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TzzglUcv/jM4BvTWlLE1EPuNsjMuBObOJwXFeoFGBCk=</DigestValue>
    </Reference>
    <Reference Type="http://www.w3.org/2000/09/xmldsig#Object" URI="#idOfficeObject">
      <DigestMethod Algorithm="http://www.w3.org/2001/04/xmlenc#sha256"/>
      <DigestValue>D/C4aRR09lpi5mPpUc9lPYxCl+Qbp0de3Wri6dDuzAU=</DigestValue>
    </Reference>
    <Reference Type="http://uri.etsi.org/01903#SignedProperties" URI="#idSignedProperties">
      <Transforms>
        <Transform Algorithm="http://www.w3.org/TR/2001/REC-xml-c14n-20010315"/>
      </Transforms>
      <DigestMethod Algorithm="http://www.w3.org/2001/04/xmlenc#sha256"/>
      <DigestValue>xV6lIXI+nohngjqmvlqe3c90yFzZhCQiSdSSWPw/hY4=</DigestValue>
    </Reference>
  </SignedInfo>
  <SignatureValue>QO+S44wxtrifWufJKPtA7IVfKEYLDypE5ypvWd1YlG02gM9wqihbo1X/taWphzcFW+uVJt4FSLOa
Ud4X5VtRRKaiUYakoGt/mzBcLRsnvLe5IesI+2hxSde0wUhaGw4HoTkwgaKphRDafcU4LBxFw4mH
a0b7dF8/9pBEzY8PToASd3a62lWmpJXyg4cyk1etLVROz2p9NdCpIM42LrlItNwj2bYb5FFcIWm5
+oghARwM9+2tXpR35ilRwyAWGAlj5Hos3tr6yi+gopjGIw6yhEHtWJeyYCod/Zu66McIrvdC/OKU
U4xpSFJm9mnkNsDF/kEdm5HI0MNuCgJtP3u3DFZlFJdd2Bg4VJZtdN8WrSVmIgZnMoNDoHgSdkf9
hpf3HG6+FvSjyuPQlF1dSUVW2QEo8csGaVIByYltBZzK6fgAP8A2A74Sytuj+4KRHdaWiCNmhQHp
GxoZOVx5TZmoaWBr8yHbTlIPm35QKUI2gjELm7yJzuudYaD4oAseNNy/</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0"/>
            <mdssi:RelationshipReference xmlns:mdssi="http://schemas.openxmlformats.org/package/2006/digital-signature" SourceId="rId29"/>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16"/>
          </Transform>
          <Transform Algorithm="http://www.w3.org/TR/2001/REC-xml-c14n-20010315"/>
        </Transforms>
        <DigestMethod Algorithm="http://www.w3.org/2001/04/xmlenc#sha256"/>
        <DigestValue>V3BUceoWkEwalcj6Qphi9Gdg9q/EtxOtflXSSq97KaE=</DigestValue>
      </Reference>
      <Reference URI="/word/document.xml?ContentType=application/vnd.openxmlformats-officedocument.wordprocessingml.document.main+xml">
        <DigestMethod Algorithm="http://www.w3.org/2001/04/xmlenc#sha256"/>
        <DigestValue>xDRmHxCPfWSXzPGNxFgbxjL7efYE3HAkhwaMi7sORio=</DigestValue>
      </Reference>
      <Reference URI="/word/endnotes.xml?ContentType=application/vnd.openxmlformats-officedocument.wordprocessingml.endnotes+xml">
        <DigestMethod Algorithm="http://www.w3.org/2001/04/xmlenc#sha256"/>
        <DigestValue>kHA3kWfUO/r6/i+GWEAFjV04MVG0jRT430eWiwYs2Ks=</DigestValue>
      </Reference>
      <Reference URI="/word/fontTable.xml?ContentType=application/vnd.openxmlformats-officedocument.wordprocessingml.fontTable+xml">
        <DigestMethod Algorithm="http://www.w3.org/2001/04/xmlenc#sha256"/>
        <DigestValue>ABcvCn5G/kwpbGO0Z6sqWJsBq2ZJNRxCihTFH7WS4a0=</DigestValue>
      </Reference>
      <Reference URI="/word/footer1.xml?ContentType=application/vnd.openxmlformats-officedocument.wordprocessingml.footer+xml">
        <DigestMethod Algorithm="http://www.w3.org/2001/04/xmlenc#sha256"/>
        <DigestValue>utGhWjbr1jYHKRcFgY/I/jp2H0fj822o4dF6W/bshGU=</DigestValue>
      </Reference>
      <Reference URI="/word/footer2.xml?ContentType=application/vnd.openxmlformats-officedocument.wordprocessingml.footer+xml">
        <DigestMethod Algorithm="http://www.w3.org/2001/04/xmlenc#sha256"/>
        <DigestValue>Nb+ZeB50de/xdEm8WskS6M1Fewx+APvtfTcu4/jDhqA=</DigestValue>
      </Reference>
      <Reference URI="/word/footer3.xml?ContentType=application/vnd.openxmlformats-officedocument.wordprocessingml.footer+xml">
        <DigestMethod Algorithm="http://www.w3.org/2001/04/xmlenc#sha256"/>
        <DigestValue>wZxE37eqaswkjkxVcPwbkDDmicAGD5syFl2TNHp7cN4=</DigestValue>
      </Reference>
      <Reference URI="/word/footer4.xml?ContentType=application/vnd.openxmlformats-officedocument.wordprocessingml.footer+xml">
        <DigestMethod Algorithm="http://www.w3.org/2001/04/xmlenc#sha256"/>
        <DigestValue>e6jD8kHbQidJuNze60taVAWgHXmiVXEUO4W9mlPO3og=</DigestValue>
      </Reference>
      <Reference URI="/word/footer5.xml?ContentType=application/vnd.openxmlformats-officedocument.wordprocessingml.footer+xml">
        <DigestMethod Algorithm="http://www.w3.org/2001/04/xmlenc#sha256"/>
        <DigestValue>zLDyH82PJ0UGXPG/3eB1qrT8txgzF44AwLCW6olVULI=</DigestValue>
      </Reference>
      <Reference URI="/word/footer6.xml?ContentType=application/vnd.openxmlformats-officedocument.wordprocessingml.footer+xml">
        <DigestMethod Algorithm="http://www.w3.org/2001/04/xmlenc#sha256"/>
        <DigestValue>FSD0zBagRFAG8yW1bDZr9V/RbU0g+ZjhXfufIb1cfAg=</DigestValue>
      </Reference>
      <Reference URI="/word/footer7.xml?ContentType=application/vnd.openxmlformats-officedocument.wordprocessingml.footer+xml">
        <DigestMethod Algorithm="http://www.w3.org/2001/04/xmlenc#sha256"/>
        <DigestValue>z7FVYX/4Bntxid4vnOeHrYa3jgAFKFkzpVSFWjVGBS8=</DigestValue>
      </Reference>
      <Reference URI="/word/footer8.xml?ContentType=application/vnd.openxmlformats-officedocument.wordprocessingml.footer+xml">
        <DigestMethod Algorithm="http://www.w3.org/2001/04/xmlenc#sha256"/>
        <DigestValue>T8LUcFYFSgde9YJZ5b7AsT4DyH4ozrg95jvHxTpE/9g=</DigestValue>
      </Reference>
      <Reference URI="/word/footnotes.xml?ContentType=application/vnd.openxmlformats-officedocument.wordprocessingml.footnotes+xml">
        <DigestMethod Algorithm="http://www.w3.org/2001/04/xmlenc#sha256"/>
        <DigestValue>rii1cJ0wNg1wpHEwbKGCY52Krm0fXfTGoh5yiIfw3CY=</DigestValue>
      </Reference>
      <Reference URI="/word/header1.xml?ContentType=application/vnd.openxmlformats-officedocument.wordprocessingml.header+xml">
        <DigestMethod Algorithm="http://www.w3.org/2001/04/xmlenc#sha256"/>
        <DigestValue>TLY4WHBBQh4P3MN7VrENnbu41L7/ecCpDXwdKAgtJbY=</DigestValue>
      </Reference>
      <Reference URI="/word/header10.xml?ContentType=application/vnd.openxmlformats-officedocument.wordprocessingml.header+xml">
        <DigestMethod Algorithm="http://www.w3.org/2001/04/xmlenc#sha256"/>
        <DigestValue>9HHNNIiiFnNC6NnNCwDuG5wdRf447n3HNkeDTxauEGI=</DigestValue>
      </Reference>
      <Reference URI="/word/header11.xml?ContentType=application/vnd.openxmlformats-officedocument.wordprocessingml.header+xml">
        <DigestMethod Algorithm="http://www.w3.org/2001/04/xmlenc#sha256"/>
        <DigestValue>OAn8UqVbmYGgkFy+nRAQhRAOVZV9Bl1kx01y/f2cHc8=</DigestValue>
      </Reference>
      <Reference URI="/word/header12.xml?ContentType=application/vnd.openxmlformats-officedocument.wordprocessingml.header+xml">
        <DigestMethod Algorithm="http://www.w3.org/2001/04/xmlenc#sha256"/>
        <DigestValue>3tVdp9IZUHZhGhvAscM3H68Md0AK7HQ5N9oZLQYaC4M=</DigestValue>
      </Reference>
      <Reference URI="/word/header13.xml?ContentType=application/vnd.openxmlformats-officedocument.wordprocessingml.header+xml">
        <DigestMethod Algorithm="http://www.w3.org/2001/04/xmlenc#sha256"/>
        <DigestValue>EJDY8tlq5GWIUsF1j7j815H6IwEWpfUiRlX290/dmu4=</DigestValue>
      </Reference>
      <Reference URI="/word/header14.xml?ContentType=application/vnd.openxmlformats-officedocument.wordprocessingml.header+xml">
        <DigestMethod Algorithm="http://www.w3.org/2001/04/xmlenc#sha256"/>
        <DigestValue>mNAzNr5MVGy9olmzq1ZBLDTP9c9AWQKCDWO4titNA8A=</DigestValue>
      </Reference>
      <Reference URI="/word/header2.xml?ContentType=application/vnd.openxmlformats-officedocument.wordprocessingml.header+xml">
        <DigestMethod Algorithm="http://www.w3.org/2001/04/xmlenc#sha256"/>
        <DigestValue>RchZRiU8d/KQmH7vW7r1dyo3hs2HJH4FG4t+qsgJBLk=</DigestValue>
      </Reference>
      <Reference URI="/word/header3.xml?ContentType=application/vnd.openxmlformats-officedocument.wordprocessingml.header+xml">
        <DigestMethod Algorithm="http://www.w3.org/2001/04/xmlenc#sha256"/>
        <DigestValue>3GdWS6RiBANJG4nxjE2bYv/T6nSHeuGc7wBLEmHAycw=</DigestValue>
      </Reference>
      <Reference URI="/word/header4.xml?ContentType=application/vnd.openxmlformats-officedocument.wordprocessingml.header+xml">
        <DigestMethod Algorithm="http://www.w3.org/2001/04/xmlenc#sha256"/>
        <DigestValue>wVjNwksAYBWOB1CLIqh2KG/QdGemDjExXzORf6mYgB4=</DigestValue>
      </Reference>
      <Reference URI="/word/header5.xml?ContentType=application/vnd.openxmlformats-officedocument.wordprocessingml.header+xml">
        <DigestMethod Algorithm="http://www.w3.org/2001/04/xmlenc#sha256"/>
        <DigestValue>cI8ss7N8XHkL8KZXhqLNkJiLRniQgiZWAjJOrH4mIPM=</DigestValue>
      </Reference>
      <Reference URI="/word/header6.xml?ContentType=application/vnd.openxmlformats-officedocument.wordprocessingml.header+xml">
        <DigestMethod Algorithm="http://www.w3.org/2001/04/xmlenc#sha256"/>
        <DigestValue>XbM5rd8/tb56k4g2w+6yR9yHx15tcblPOlgko1qgmJg=</DigestValue>
      </Reference>
      <Reference URI="/word/header7.xml?ContentType=application/vnd.openxmlformats-officedocument.wordprocessingml.header+xml">
        <DigestMethod Algorithm="http://www.w3.org/2001/04/xmlenc#sha256"/>
        <DigestValue>/eV9q8KYasGOhr8sb1D5ncWrVR+R/0mCEoGR6wLiWEw=</DigestValue>
      </Reference>
      <Reference URI="/word/header8.xml?ContentType=application/vnd.openxmlformats-officedocument.wordprocessingml.header+xml">
        <DigestMethod Algorithm="http://www.w3.org/2001/04/xmlenc#sha256"/>
        <DigestValue>mtCi+xQJuKSVQuoksQSLgy55eD3gDhq1mhc4ute6hts=</DigestValue>
      </Reference>
      <Reference URI="/word/header9.xml?ContentType=application/vnd.openxmlformats-officedocument.wordprocessingml.header+xml">
        <DigestMethod Algorithm="http://www.w3.org/2001/04/xmlenc#sha256"/>
        <DigestValue>gglTkJZKfjpVvurQWCflpJpf6a8K/Ei10amF1I0/tGs=</DigestValue>
      </Reference>
      <Reference URI="/word/numbering.xml?ContentType=application/vnd.openxmlformats-officedocument.wordprocessingml.numbering+xml">
        <DigestMethod Algorithm="http://www.w3.org/2001/04/xmlenc#sha256"/>
        <DigestValue>NpTLJkCWe5Og2fpRKHYPqitNAobD7Nn6OlcAfmQOBGg=</DigestValue>
      </Reference>
      <Reference URI="/word/settings.xml?ContentType=application/vnd.openxmlformats-officedocument.wordprocessingml.settings+xml">
        <DigestMethod Algorithm="http://www.w3.org/2001/04/xmlenc#sha256"/>
        <DigestValue>k62xxExP1KWqxfzdWjt4BVOPHDdc73Dm/m0XA7HfOY8=</DigestValue>
      </Reference>
      <Reference URI="/word/styles.xml?ContentType=application/vnd.openxmlformats-officedocument.wordprocessingml.styles+xml">
        <DigestMethod Algorithm="http://www.w3.org/2001/04/xmlenc#sha256"/>
        <DigestValue>P6hvT8kIaDa025htLxzGHg7yfjOKNYSdU2lxE0g4n5M=</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2026-08-28T01:31:44Z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16.0.20326/27</OfficeVersion>
          <ApplicationVersion>16.0.20326</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2026-08-28T01:31:44Z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F0475A-8CA5-4598-9FAD-F97BA8E145A4}">
  <ds:schemaRefs>
    <ds:schemaRef ds:uri="http://schemas.microsoft.com/sharepoint/v3/contenttype/forms"/>
  </ds:schemaRefs>
</ds:datastoreItem>
</file>

<file path=customXml\itemProps2.xml><?xml version="1.0" encoding="utf-8"?>
<ds:datastoreItem xmlns:ds="http://schemas.openxmlformats.org/officeDocument/2006/customXml" ds:itemID="{92A766E5-E568-43B0-ADA6-7F6B5815894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F3C66FF-D41A-4C35-AAEF-AA4A027319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34</Pages>
  <Words>7105</Words>
  <Characters>40503</Characters>
  <Application>Microsoft Office Word</Application>
  <DocSecurity>0</DocSecurity>
  <Lines>337</Lines>
  <Paragraphs>95</Paragraphs>
  <ScaleCrop>false</ScaleCrop>
  <Company/>
  <LinksUpToDate>false</LinksUpToDate>
  <CharactersWithSpaces>47513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dcterms:created xsi:type="dcterms:W3CDTF">2026-08-27T10:57:00Z</dcterms:created>
  <dcterms:modified xsi:type="dcterms:W3CDTF">2026-08-28T01:21:00Z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footer" Target="footer7.xml"/><Relationship Id="rId30" Type="http://schemas.openxmlformats.org/officeDocument/2006/relationships/header" Target="header13.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78" w:type="pct"/>
        <w:tblCellSpacing w:w="0" w:type="dxa"/>
        <w:tblCellMar>
          <w:left w:w="0" w:type="dxa"/>
          <w:right w:w="0" w:type="dxa"/>
        </w:tblCellMar>
        <w:tblLook w:val="0000" w:firstRow="0" w:lastRow="0" w:firstColumn="0" w:lastColumn="0" w:noHBand="0" w:noVBand="0"/>
      </w:tblPr>
      <w:tblGrid>
        <w:gridCol w:w="3483"/>
        <w:gridCol w:w="5731"/>
      </w:tblGrid>
      <w:tr w:rsidR="00E1395F" w:rsidRPr="00E1395F" w14:paraId="58180768" w14:textId="77777777" w:rsidTr="00EF2B10">
        <w:trPr>
          <w:trHeight w:val="707"/>
          <w:tblCellSpacing w:w="0" w:type="dxa"/>
        </w:trPr>
        <w:tc>
          <w:tcPr>
            <w:tcW w:w="1890" w:type="pct"/>
          </w:tcPr>
          <w:p w14:paraId="2C50EDF2" w14:textId="77777777" w:rsidR="00E1395F" w:rsidRPr="00E1395F" w:rsidRDefault="00E1395F" w:rsidP="00E1395F">
            <w:pPr>
              <w:spacing w:after="0" w:line="240" w:lineRule="auto"/>
              <w:jc w:val="center"/>
              <w:rPr>
                <w:rFonts w:ascii="Times New Roman" w:eastAsia="Times New Roman" w:hAnsi="Times New Roman" w:cs="Times New Roman"/>
                <w:kern w:val="0"/>
                <w:sz w:val="26"/>
                <w:szCs w:val="26"/>
                <w14:ligatures w14:val="none"/>
              </w:rPr>
            </w:pPr>
          </w:p>
          <w:p w14:paraId="37C536C1"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VĂN BẢN HỢP NHẤT</w:t>
            </w:r>
          </w:p>
        </w:tc>
        <w:tc>
          <w:tcPr>
            <w:tcW w:w="3110" w:type="pct"/>
          </w:tcPr>
          <w:p w14:paraId="23D25BCA" w14:textId="528077EF" w:rsidR="00E1395F" w:rsidRPr="00E1395F" w:rsidRDefault="00E1395F" w:rsidP="00E1395F">
            <w:pPr>
              <w:spacing w:after="0" w:line="240" w:lineRule="auto"/>
              <w:jc w:val="center"/>
              <w:rPr>
                <w:rFonts w:ascii="Times New Roman" w:eastAsia="Times New Roman" w:hAnsi="Times New Roman" w:cs="Times New Roman"/>
                <w:kern w:val="0"/>
                <w:sz w:val="20"/>
                <w:szCs w:val="20"/>
                <w14:ligatures w14:val="none"/>
              </w:rPr>
            </w:pPr>
            <w:r w:rsidRPr="00E1395F">
              <w:rPr>
                <w:rFonts w:ascii="Times New Roman" w:eastAsia="Times New Roman" w:hAnsi="Times New Roman" w:cs="Times New Roman"/>
                <w:b/>
                <w:bCs/>
                <w:noProof/>
                <w:kern w:val="0"/>
                <w:sz w:val="26"/>
                <w:szCs w:val="26"/>
                <w14:ligatures w14:val="none"/>
              </w:rPr>
              <mc:AlternateContent>
                <mc:Choice Requires="wps">
                  <w:drawing>
                    <wp:anchor distT="0" distB="0" distL="114300" distR="114300" simplePos="0" relativeHeight="251653120" behindDoc="0" locked="0" layoutInCell="1" allowOverlap="1" wp14:anchorId="6504F9A1" wp14:editId="514801F8">
                      <wp:simplePos x="0" y="0"/>
                      <wp:positionH relativeFrom="column">
                        <wp:posOffset>770890</wp:posOffset>
                      </wp:positionH>
                      <wp:positionV relativeFrom="paragraph">
                        <wp:posOffset>413385</wp:posOffset>
                      </wp:positionV>
                      <wp:extent cx="2105025" cy="0"/>
                      <wp:effectExtent l="9525" t="9525" r="9525" b="9525"/>
                      <wp:wrapNone/>
                      <wp:docPr id="1901587189"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CCA831" id="Straight Arrow Connector 15" o:spid="_x0000_s1026" type="#_x0000_t32" style="position:absolute;margin-left:60.7pt;margin-top:32.55pt;width:165.75pt;height: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"/>
                  </w:pict>
                </mc:Fallback>
              </mc:AlternateContent>
            </w:r>
            <w:r w:rsidRPr="00E1395F">
              <w:rPr>
                <w:rFonts w:ascii="Times New Roman" w:eastAsia="Times New Roman" w:hAnsi="Times New Roman" w:cs="Times New Roman"/>
                <w:b/>
                <w:bCs/>
                <w:kern w:val="0"/>
                <w:sz w:val="26"/>
                <w:szCs w:val="26"/>
                <w14:ligatures w14:val="none"/>
              </w:rPr>
              <w:t>CỘNG HÒA XÃ HỘI CHỦ NGHĨA VIỆT NAM</w:t>
            </w:r>
            <w:r w:rsidRPr="00E1395F">
              <w:rPr>
                <w:rFonts w:ascii="Times New Roman" w:eastAsia="Times New Roman" w:hAnsi="Times New Roman" w:cs="Times New Roman"/>
                <w:b/>
                <w:bCs/>
                <w:kern w:val="0"/>
                <w:sz w:val="26"/>
                <w:szCs w:val="26"/>
                <w14:ligatures w14:val="none"/>
              </w:rPr>
              <w:br/>
            </w:r>
            <w:r w:rsidRPr="00E1395F">
              <w:rPr>
                <w:rFonts w:ascii="Times New Roman" w:eastAsia="Times New Roman" w:hAnsi="Times New Roman" w:cs="Times New Roman"/>
                <w:b/>
                <w:bCs/>
                <w:kern w:val="0"/>
                <w:sz w:val="28"/>
                <w:szCs w:val="28"/>
                <w14:ligatures w14:val="none"/>
              </w:rPr>
              <w:t>Độc lập - Tự do - Hạnh phúc</w:t>
            </w:r>
            <w:r w:rsidRPr="00E1395F">
              <w:rPr>
                <w:rFonts w:ascii="Times New Roman" w:eastAsia="Times New Roman" w:hAnsi="Times New Roman" w:cs="Times New Roman"/>
                <w:b/>
                <w:bCs/>
                <w:kern w:val="0"/>
                <w:sz w:val="28"/>
                <w:szCs w:val="28"/>
                <w14:ligatures w14:val="none"/>
              </w:rPr>
              <w:br/>
            </w:r>
          </w:p>
        </w:tc>
      </w:tr>
      <w:tr w:rsidR="00E1395F" w:rsidRPr="00E1395F" w14:paraId="0B5361AF" w14:textId="77777777" w:rsidTr="00EF2B10">
        <w:trPr>
          <w:trHeight w:val="384"/>
          <w:tblCellSpacing w:w="0" w:type="dxa"/>
        </w:trPr>
        <w:tc>
          <w:tcPr>
            <w:tcW w:w="1890" w:type="pct"/>
          </w:tcPr>
          <w:p w14:paraId="2CE1155F" w14:textId="77777777" w:rsidR="00E1395F" w:rsidRPr="008870CF" w:rsidRDefault="00E1395F" w:rsidP="00E1395F">
            <w:pPr>
              <w:spacing w:after="0" w:line="240" w:lineRule="auto"/>
              <w:jc w:val="center"/>
              <w:rPr>
                <w:rFonts w:ascii="Times New Roman" w:eastAsia="Times New Roman" w:hAnsi="Times New Roman" w:cs="Times New Roman"/>
                <w:kern w:val="0"/>
                <w:sz w:val="26"/>
                <w:szCs w:val="26"/>
                <w14:ligatures w14:val="none"/>
              </w:rPr>
            </w:pPr>
            <w:r w:rsidRPr="008870CF">
              <w:rPr>
                <w:rFonts w:ascii="Times New Roman" w:eastAsia="Times New Roman" w:hAnsi="Times New Roman" w:cs="Times New Roman"/>
                <w:kern w:val="0"/>
                <w:sz w:val="26"/>
                <w:szCs w:val="26"/>
                <w14:ligatures w14:val="none"/>
              </w:rPr>
              <w:t>Số: 10/2026/VBHN-TT-BKHCN</w:t>
            </w:r>
          </w:p>
        </w:tc>
        <w:tc>
          <w:tcPr>
            <w:tcW w:w="3110" w:type="pct"/>
          </w:tcPr>
          <w:p w14:paraId="51FDA943" w14:textId="77777777" w:rsidR="00E1395F" w:rsidRPr="00E1395F" w:rsidRDefault="00E1395F" w:rsidP="00E1395F">
            <w:pPr>
              <w:spacing w:after="0" w:line="240" w:lineRule="auto"/>
              <w:jc w:val="center"/>
              <w:rPr>
                <w:rFonts w:ascii="Times New Roman" w:eastAsia="Times New Roman" w:hAnsi="Times New Roman" w:cs="Times New Roman"/>
                <w:i/>
                <w:iCs/>
                <w:kern w:val="0"/>
                <w:sz w:val="28"/>
                <w:szCs w:val="28"/>
                <w14:ligatures w14:val="none"/>
              </w:rPr>
            </w:pPr>
            <w:r w:rsidRPr="008870CF">
              <w:rPr>
                <w:rFonts w:ascii="Times New Roman" w:eastAsia="Times New Roman" w:hAnsi="Times New Roman" w:cs="Times New Roman"/>
                <w:i/>
                <w:iCs/>
                <w:kern w:val="0"/>
                <w:sz w:val="26"/>
                <w:szCs w:val="26"/>
                <w14:ligatures w14:val="none"/>
              </w:rPr>
              <w:t>Hà Nội, ngày 25 tháng 8 năm 2026</w:t>
            </w:r>
          </w:p>
        </w:tc>
      </w:tr>
    </w:tbl>
    <w:p w14:paraId="18D73119"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p>
    <w:p w14:paraId="12833A3E" w14:textId="77777777" w:rsidR="00E1395F" w:rsidRPr="00E1395F" w:rsidRDefault="00E1395F" w:rsidP="00E1395F">
      <w:pPr>
        <w:spacing w:after="0" w:line="240" w:lineRule="auto"/>
        <w:jc w:val="center"/>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THÔNG TƯ</w:t>
      </w:r>
    </w:p>
    <w:p w14:paraId="4F5E0BCD"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Quy định về quản lý chất lượng dịch vụ viễn thông</w:t>
      </w:r>
    </w:p>
    <w:p w14:paraId="65F7A8E9" w14:textId="77777777" w:rsidR="00E1395F" w:rsidRPr="00E1395F" w:rsidRDefault="00E1395F" w:rsidP="00E1395F">
      <w:pPr>
        <w:spacing w:after="0" w:line="240" w:lineRule="auto"/>
        <w:jc w:val="center"/>
        <w:rPr>
          <w:rFonts w:ascii="Times New Roman" w:eastAsia="Times New Roman" w:hAnsi="Times New Roman" w:cs="Times New Roman"/>
          <w:kern w:val="0"/>
          <w:sz w:val="28"/>
          <w:szCs w:val="28"/>
          <w14:ligatures w14:val="none"/>
        </w:rPr>
      </w:pPr>
    </w:p>
    <w:p w14:paraId="6917F2FF"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xml:space="preserve">Thông tư số 08/2013/TT-BTTTT ngày 26 tháng 3 năm 2013 của Bộ trưởng </w:t>
      </w:r>
      <w:r w:rsidRPr="008870CF">
        <w:rPr>
          <w:rFonts w:ascii="Times New Roman" w:eastAsia="Times New Roman" w:hAnsi="Times New Roman" w:cs="Times New Roman"/>
          <w:spacing w:val="4"/>
          <w:kern w:val="0"/>
          <w:sz w:val="28"/>
          <w:szCs w:val="28"/>
          <w14:ligatures w14:val="none"/>
        </w:rPr>
        <w:t>Bộ Thông tin và Truyền thông quy định về quản lý chất lượng dịch vụ viễn thông, có</w:t>
      </w:r>
      <w:r w:rsidRPr="00E1395F">
        <w:rPr>
          <w:rFonts w:ascii="Times New Roman" w:eastAsia="Times New Roman" w:hAnsi="Times New Roman" w:cs="Times New Roman"/>
          <w:kern w:val="0"/>
          <w:sz w:val="28"/>
          <w:szCs w:val="28"/>
          <w14:ligatures w14:val="none"/>
        </w:rPr>
        <w:t xml:space="preserve"> hiệu lực kể từ ngày 10 tháng 5 năm 2013, được sửa đổi, bổ sung bởi:</w:t>
      </w:r>
    </w:p>
    <w:p w14:paraId="56D2003F"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1. Thông tư số 33/2020/TT-BTTTT ngày 04 tháng 11 năm 2020 của Bộ trưởng Bộ Thông tin Truyền thông sửa đổi, bổ sung một số điều của Thông tư số 08/2013/TT-BTTTT ngày 26 tháng 3 năm 2013 của Bộ trưởng Bộ Thông tin và Truyền thông quy định về quản lý chất lượng dịch vụ viễn thông, có hiệu lực kể từ ngày 15 tháng 12 năm 2020;</w:t>
      </w:r>
    </w:p>
    <w:p w14:paraId="51604209"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8870CF">
        <w:rPr>
          <w:rFonts w:ascii="Times New Roman" w:eastAsia="Times New Roman" w:hAnsi="Times New Roman" w:cs="Times New Roman"/>
          <w:spacing w:val="4"/>
          <w:kern w:val="0"/>
          <w:sz w:val="28"/>
          <w:szCs w:val="28"/>
          <w14:ligatures w14:val="none"/>
        </w:rPr>
        <w:t>2. Thông tư số 02/2023/TT-BTTTT ngày 21 tháng 3 năm 2023 của Bộ trưởng Bộ Thông tin Truyền thông quy định chế độ báo cáo định kỳ thuộc phạm vi quản lý nhà</w:t>
      </w:r>
      <w:r w:rsidRPr="00E1395F">
        <w:rPr>
          <w:rFonts w:ascii="Times New Roman" w:eastAsia="Times New Roman" w:hAnsi="Times New Roman" w:cs="Times New Roman"/>
          <w:kern w:val="0"/>
          <w:sz w:val="28"/>
          <w:szCs w:val="28"/>
          <w14:ligatures w14:val="none"/>
        </w:rPr>
        <w:t xml:space="preserve"> nước của Bộ Thông tin và Truyền thông;</w:t>
      </w:r>
    </w:p>
    <w:p w14:paraId="74D2223E"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3. Thông tư số 21/2026/TT-BKHCN ngày 20 tháng 5 năm 2026 của Bộ trưởng Bộ Khoa học và Công nghệ sửa đổi, bổ sung một số điều của các Thông tư để phân cấp, cắt giảm, đơn giản hóa thủ tục hành chính trong lĩnh vực viễn thông thuộc phạm vi quản lý nhà nước của Bộ Khoa học và Công nghệ, có hiệu lực kể từ ngày 20 tháng 5 năm 2026.</w:t>
      </w:r>
    </w:p>
    <w:p w14:paraId="3C788F99"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i/>
          <w:iCs/>
          <w:kern w:val="0"/>
          <w:sz w:val="28"/>
          <w:szCs w:val="28"/>
          <w14:ligatures w14:val="none"/>
        </w:rPr>
        <w:t xml:space="preserve">Căn cứ Luật Viễn thông ngày 23 tháng 11 năm 2009; </w:t>
      </w:r>
    </w:p>
    <w:p w14:paraId="7829A9C9"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i/>
          <w:iCs/>
          <w:kern w:val="0"/>
          <w:sz w:val="28"/>
          <w:szCs w:val="28"/>
          <w14:ligatures w14:val="none"/>
        </w:rPr>
        <w:t>Căn cứ Luật Chất lượng sản phẩm, hàng hóa ngày 21 tháng 11 năm 2007;</w:t>
      </w:r>
    </w:p>
    <w:p w14:paraId="71636F9D" w14:textId="77777777" w:rsidR="00E1395F" w:rsidRPr="00E1395F" w:rsidRDefault="00E1395F" w:rsidP="00E1395F">
      <w:pPr>
        <w:spacing w:after="120" w:line="240" w:lineRule="auto"/>
        <w:ind w:firstLine="567"/>
        <w:jc w:val="both"/>
        <w:rPr>
          <w:rFonts w:ascii="Times New Roman" w:eastAsia="Times New Roman" w:hAnsi="Times New Roman" w:cs="Times New Roman"/>
          <w:i/>
          <w:iCs/>
          <w:kern w:val="0"/>
          <w:sz w:val="28"/>
          <w:szCs w:val="28"/>
          <w14:ligatures w14:val="none"/>
        </w:rPr>
      </w:pPr>
      <w:r w:rsidRPr="00E1395F">
        <w:rPr>
          <w:rFonts w:ascii="Times New Roman" w:eastAsia="Times New Roman" w:hAnsi="Times New Roman" w:cs="Times New Roman"/>
          <w:i/>
          <w:iCs/>
          <w:kern w:val="0"/>
          <w:sz w:val="28"/>
          <w:szCs w:val="28"/>
          <w14:ligatures w14:val="none"/>
        </w:rPr>
        <w:t>Căn cứ Luật Tiêu chuẩn và Quy chuẩn kỹ thuật ngày 29 tháng 6 năm 2006;</w:t>
      </w:r>
    </w:p>
    <w:p w14:paraId="0EBDD3F2" w14:textId="77777777" w:rsidR="00E1395F" w:rsidRPr="008870CF" w:rsidRDefault="00E1395F" w:rsidP="00E1395F">
      <w:pPr>
        <w:spacing w:after="120" w:line="240" w:lineRule="auto"/>
        <w:ind w:firstLine="567"/>
        <w:jc w:val="both"/>
        <w:rPr>
          <w:rFonts w:ascii="Times New Roman Italic" w:eastAsia="Times New Roman" w:hAnsi="Times New Roman Italic" w:cs="Times New Roman"/>
          <w:spacing w:val="4"/>
          <w:kern w:val="0"/>
          <w:sz w:val="28"/>
          <w:szCs w:val="28"/>
          <w14:ligatures w14:val="none"/>
        </w:rPr>
      </w:pPr>
      <w:r w:rsidRPr="008870CF">
        <w:rPr>
          <w:rFonts w:ascii="Times New Roman Italic" w:eastAsia="Times New Roman" w:hAnsi="Times New Roman Italic" w:cs="Times New Roman"/>
          <w:i/>
          <w:iCs/>
          <w:spacing w:val="4"/>
          <w:kern w:val="0"/>
          <w:sz w:val="28"/>
          <w:szCs w:val="28"/>
          <w14:ligatures w14:val="none"/>
        </w:rPr>
        <w:t>Căn cứ Nghị định số 25/2011/NĐ-CP ngày 06 tháng 4 năm 2011 của Chính phủ quy định chi tiết và hướng dẫn thi hành một số điều của Luật Viễn thông;</w:t>
      </w:r>
    </w:p>
    <w:p w14:paraId="2378B2C6" w14:textId="77777777" w:rsidR="00E1395F" w:rsidRPr="008870CF" w:rsidRDefault="00E1395F" w:rsidP="00E1395F">
      <w:pPr>
        <w:spacing w:after="120" w:line="240" w:lineRule="auto"/>
        <w:ind w:firstLine="567"/>
        <w:jc w:val="both"/>
        <w:rPr>
          <w:rFonts w:ascii="Times New Roman Italic" w:eastAsia="Times New Roman" w:hAnsi="Times New Roman Italic" w:cs="Times New Roman"/>
          <w:spacing w:val="4"/>
          <w:kern w:val="0"/>
          <w:sz w:val="28"/>
          <w:szCs w:val="28"/>
          <w14:ligatures w14:val="none"/>
        </w:rPr>
      </w:pPr>
      <w:r w:rsidRPr="008870CF">
        <w:rPr>
          <w:rFonts w:ascii="Times New Roman Italic" w:eastAsia="Times New Roman" w:hAnsi="Times New Roman Italic" w:cs="Times New Roman"/>
          <w:i/>
          <w:iCs/>
          <w:spacing w:val="4"/>
          <w:kern w:val="0"/>
          <w:sz w:val="28"/>
          <w:szCs w:val="28"/>
          <w14:ligatures w14:val="none"/>
        </w:rPr>
        <w:t>Căn cứ Nghị định số 127/2007/NĐ-CP ngày 01 tháng 8 năm 2007 của Chính phủ quy định chi tiết thi hành một số điều của Luật Tiêu chuẩn và Quy chuẩn kỹ thuật;</w:t>
      </w:r>
    </w:p>
    <w:p w14:paraId="686F10D2"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i/>
          <w:iCs/>
          <w:kern w:val="0"/>
          <w:sz w:val="28"/>
          <w:szCs w:val="28"/>
          <w14:ligatures w14:val="none"/>
        </w:rPr>
        <w:t>Căn cứ Nghị định số 187/2007/NĐ-CP ngày 25 tháng 12 năm 2007 của Chính phủ quy định chức năng, nhiệm vụ, quyền hạn và cơ cấu tổ chức của Bộ Thông tin và Truyền thông; Nghị định số 50/2011/NĐ-CP ngày 24 tháng 6 năm 2011 của Chính phủ sửa đổi Nghị định số 187/2007/NĐ-CP ngày 25 tháng 12 năm 2007 của Chính phủ quy định chức năng, nhiệm vụ, quyền hạn và cơ cấu tổ chức của Bộ Thông tin và Truyền thông;</w:t>
      </w:r>
    </w:p>
    <w:p w14:paraId="07E53FA7" w14:textId="77777777" w:rsidR="00E1395F" w:rsidRPr="00E1395F" w:rsidRDefault="00E1395F" w:rsidP="00E1395F">
      <w:pPr>
        <w:tabs>
          <w:tab w:val="left" w:pos="6387"/>
        </w:tabs>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i/>
          <w:iCs/>
          <w:kern w:val="0"/>
          <w:sz w:val="28"/>
          <w:szCs w:val="28"/>
          <w14:ligatures w14:val="none"/>
        </w:rPr>
        <w:t>Theo đề nghị của Cục trưởng Cục Viễn thông,</w:t>
      </w:r>
    </w:p>
    <w:p w14:paraId="00C7AAB6" w14:textId="77777777" w:rsidR="00E1395F" w:rsidRPr="00E1395F" w:rsidRDefault="00E1395F" w:rsidP="0015482D">
      <w:pPr>
        <w:spacing w:after="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i/>
          <w:iCs/>
          <w:kern w:val="0"/>
          <w:sz w:val="28"/>
          <w:szCs w:val="28"/>
          <w14:ligatures w14:val="none"/>
        </w:rPr>
        <w:lastRenderedPageBreak/>
        <w:t>Bộ trưởng Bộ Thông tin và Truyền thông ban hành Thông tư quy định về quản lý chất lượng dịch vụ viễn thông.</w:t>
      </w:r>
      <w:r w:rsidRPr="00E1395F">
        <w:rPr>
          <w:rFonts w:ascii="Times New Roman" w:eastAsia="Times New Roman" w:hAnsi="Times New Roman" w:cs="Times New Roman"/>
          <w:i/>
          <w:iCs/>
          <w:kern w:val="0"/>
          <w:sz w:val="28"/>
          <w:szCs w:val="28"/>
          <w:vertAlign w:val="superscript"/>
          <w14:ligatures w14:val="none"/>
        </w:rPr>
        <w:footnoteReference w:id="1"/>
      </w:r>
      <w:r w:rsidRPr="00E1395F">
        <w:rPr>
          <w:rFonts w:ascii="Times New Roman" w:eastAsia="Times New Roman" w:hAnsi="Times New Roman" w:cs="Times New Roman"/>
          <w:i/>
          <w:iCs/>
          <w:kern w:val="0"/>
          <w:sz w:val="28"/>
          <w:szCs w:val="28"/>
          <w14:ligatures w14:val="none"/>
        </w:rPr>
        <w:t xml:space="preserve"> </w:t>
      </w:r>
    </w:p>
    <w:p w14:paraId="40F71E23" w14:textId="77777777" w:rsidR="00E1395F" w:rsidRPr="00E1395F" w:rsidRDefault="00E1395F" w:rsidP="00E1395F">
      <w:pPr>
        <w:spacing w:after="0" w:line="240" w:lineRule="auto"/>
        <w:jc w:val="center"/>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Chương I</w:t>
      </w:r>
    </w:p>
    <w:p w14:paraId="634BF586"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QUY ĐỊNH CHUNG</w:t>
      </w:r>
    </w:p>
    <w:p w14:paraId="7416FEE0" w14:textId="77777777" w:rsidR="00E1395F" w:rsidRPr="00E1395F" w:rsidRDefault="00E1395F" w:rsidP="00E1395F">
      <w:pPr>
        <w:spacing w:after="0" w:line="240" w:lineRule="auto"/>
        <w:jc w:val="center"/>
        <w:rPr>
          <w:rFonts w:ascii="Times New Roman" w:eastAsia="Times New Roman" w:hAnsi="Times New Roman" w:cs="Times New Roman"/>
          <w:kern w:val="0"/>
          <w:sz w:val="28"/>
          <w:szCs w:val="28"/>
          <w14:ligatures w14:val="none"/>
        </w:rPr>
      </w:pPr>
    </w:p>
    <w:p w14:paraId="313CD87A" w14:textId="77777777" w:rsidR="00E1395F" w:rsidRPr="00E1395F" w:rsidRDefault="00E1395F" w:rsidP="0015482D">
      <w:pPr>
        <w:spacing w:before="40" w:after="0" w:line="280" w:lineRule="atLeas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Điều 1. Phạm vi điều chỉnh và đối tượng áp dụng</w:t>
      </w:r>
    </w:p>
    <w:p w14:paraId="064998F7" w14:textId="77777777" w:rsidR="00E1395F" w:rsidRPr="00E1395F" w:rsidRDefault="00E1395F" w:rsidP="0015482D">
      <w:pPr>
        <w:spacing w:before="40" w:after="0" w:line="280" w:lineRule="atLeas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1. Thông tư này quy định về quản lý chất lượng dịch vụ viễn thông.</w:t>
      </w:r>
    </w:p>
    <w:p w14:paraId="507DEAA3" w14:textId="77777777" w:rsidR="00E1395F" w:rsidRPr="00E1395F" w:rsidRDefault="00E1395F" w:rsidP="0015482D">
      <w:pPr>
        <w:spacing w:before="40" w:after="0" w:line="280" w:lineRule="atLeas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xml:space="preserve">2. Thông tư này áp dụng đối với cơ quan quản lý nhà nước về chất lượng </w:t>
      </w:r>
      <w:r w:rsidRPr="0015482D">
        <w:rPr>
          <w:rFonts w:ascii="Times New Roman" w:eastAsia="Times New Roman" w:hAnsi="Times New Roman" w:cs="Times New Roman"/>
          <w:spacing w:val="4"/>
          <w:kern w:val="0"/>
          <w:sz w:val="28"/>
          <w:szCs w:val="28"/>
          <w14:ligatures w14:val="none"/>
        </w:rPr>
        <w:t>dịch vụ viễn thông; các tổ chức, cá nhân cung cấp, sử dụng dịch vụ viễn thông tại V</w:t>
      </w:r>
      <w:r w:rsidRPr="00E1395F">
        <w:rPr>
          <w:rFonts w:ascii="Times New Roman" w:eastAsia="Times New Roman" w:hAnsi="Times New Roman" w:cs="Times New Roman"/>
          <w:kern w:val="0"/>
          <w:sz w:val="28"/>
          <w:szCs w:val="28"/>
          <w14:ligatures w14:val="none"/>
        </w:rPr>
        <w:t xml:space="preserve">iệt Nam. </w:t>
      </w:r>
    </w:p>
    <w:p w14:paraId="099F3DD1" w14:textId="77777777" w:rsidR="00E1395F" w:rsidRPr="00E1395F" w:rsidRDefault="00E1395F" w:rsidP="00BC378F">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lastRenderedPageBreak/>
        <w:t>Điều 2. Cơ quan quản lý nhà nước về chất lượng dịch vụ viễn thông</w:t>
      </w:r>
    </w:p>
    <w:p w14:paraId="3D134328" w14:textId="77777777" w:rsidR="00E1395F" w:rsidRPr="00E1395F" w:rsidRDefault="00E1395F" w:rsidP="00BC378F">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1. Cục Viễn thông trực thuộc Bộ Thông tin và Truyền thông được giao thực hiện quản lý nhà nước về chất lượng dịch vụ viễn thông trên phạm vi cả nước.</w:t>
      </w:r>
    </w:p>
    <w:p w14:paraId="27043345" w14:textId="77777777" w:rsidR="00E1395F" w:rsidRPr="00E1395F" w:rsidRDefault="00E1395F" w:rsidP="00BC378F">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2. Các Sở Thông tin và Truyền thông thực hiện quản lý nhà nước về chất lượng dịch vụ viễn thông trên địa bàn quản lý của mình theo các nội dung được phân công tại Thông tư này.</w:t>
      </w:r>
    </w:p>
    <w:p w14:paraId="672F9A75" w14:textId="77777777" w:rsidR="00E1395F" w:rsidRPr="00E1395F" w:rsidRDefault="00E1395F" w:rsidP="00BC378F">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Điều 3. Danh mục dịch vụ viễn thông bắt buộc quản lý chất lượng</w:t>
      </w:r>
    </w:p>
    <w:p w14:paraId="284563C8" w14:textId="77777777" w:rsidR="00E1395F" w:rsidRPr="00E1395F" w:rsidRDefault="00E1395F" w:rsidP="00BC378F">
      <w:pPr>
        <w:spacing w:after="60" w:line="240" w:lineRule="auto"/>
        <w:ind w:firstLine="567"/>
        <w:jc w:val="both"/>
        <w:rPr>
          <w:rFonts w:ascii="Times New Roman" w:eastAsia="Times New Roman" w:hAnsi="Times New Roman" w:cs="Times New Roman"/>
          <w:kern w:val="0"/>
          <w:sz w:val="28"/>
          <w:szCs w:val="28"/>
          <w14:ligatures w14:val="none"/>
        </w:rPr>
      </w:pPr>
      <w:r w:rsidRPr="00E47657">
        <w:rPr>
          <w:rFonts w:ascii="Times New Roman" w:eastAsia="Times New Roman" w:hAnsi="Times New Roman" w:cs="Times New Roman"/>
          <w:spacing w:val="4"/>
          <w:kern w:val="0"/>
          <w:sz w:val="28"/>
          <w:szCs w:val="28"/>
          <w14:ligatures w14:val="none"/>
        </w:rPr>
        <w:t>Theo từng thời kỳ, Bộ Thông tin và Truyền thông ban hành “Danh mục dịch vụ viễn thông bắt buộc quản lý chất lượng” phù hợp với chính sách, yêu cầu quản lý và</w:t>
      </w:r>
      <w:r w:rsidRPr="00E1395F">
        <w:rPr>
          <w:rFonts w:ascii="Times New Roman" w:eastAsia="Times New Roman" w:hAnsi="Times New Roman" w:cs="Times New Roman"/>
          <w:kern w:val="0"/>
          <w:sz w:val="28"/>
          <w:szCs w:val="28"/>
          <w14:ligatures w14:val="none"/>
        </w:rPr>
        <w:t xml:space="preserve"> thực tế phát triển của dịch vụ viễn thông.</w:t>
      </w:r>
    </w:p>
    <w:p w14:paraId="0911AB01"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p>
    <w:p w14:paraId="05D9F373" w14:textId="77777777" w:rsidR="00E1395F" w:rsidRPr="00E1395F" w:rsidRDefault="00E1395F" w:rsidP="00E1395F">
      <w:pPr>
        <w:spacing w:after="0" w:line="240" w:lineRule="auto"/>
        <w:jc w:val="center"/>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Chương II</w:t>
      </w:r>
    </w:p>
    <w:p w14:paraId="155D2B17"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CÔNG BỐ CHẤT LƯỢNG DỊCH VỤ VIỄN THÔNG</w:t>
      </w:r>
    </w:p>
    <w:p w14:paraId="324AE08E" w14:textId="77777777" w:rsidR="00E1395F" w:rsidRPr="00E1395F" w:rsidRDefault="00E1395F" w:rsidP="00E1395F">
      <w:pPr>
        <w:spacing w:after="0" w:line="240" w:lineRule="auto"/>
        <w:jc w:val="center"/>
        <w:rPr>
          <w:rFonts w:ascii="Times New Roman" w:eastAsia="Times New Roman" w:hAnsi="Times New Roman" w:cs="Times New Roman"/>
          <w:kern w:val="0"/>
          <w:sz w:val="28"/>
          <w:szCs w:val="28"/>
          <w14:ligatures w14:val="none"/>
        </w:rPr>
      </w:pPr>
    </w:p>
    <w:p w14:paraId="7D958132" w14:textId="77777777" w:rsidR="00E1395F" w:rsidRPr="00E1395F" w:rsidRDefault="00E1395F" w:rsidP="00BC378F">
      <w:pPr>
        <w:spacing w:after="8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Điều 4. Trách nhiệm công bố chất lượng dịch vụ viễn thông</w:t>
      </w:r>
    </w:p>
    <w:p w14:paraId="6B8A64A8" w14:textId="77777777" w:rsidR="00E1395F" w:rsidRPr="00E1395F" w:rsidRDefault="00E1395F" w:rsidP="00BC378F">
      <w:pPr>
        <w:spacing w:after="8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Doanh nghiệp viễn thông được cơ quan nhà nước có thẩm quyền cấp giấy phép kinh doanh dịch vụ viễn thông có trách nhiệm:</w:t>
      </w:r>
      <w:r w:rsidRPr="00E1395F">
        <w:rPr>
          <w:rFonts w:ascii="Times New Roman" w:eastAsia="Times New Roman" w:hAnsi="Times New Roman" w:cs="Times New Roman"/>
          <w:kern w:val="0"/>
          <w:sz w:val="28"/>
          <w:szCs w:val="28"/>
          <w:vertAlign w:val="superscript"/>
          <w14:ligatures w14:val="none"/>
        </w:rPr>
        <w:footnoteReference w:id="2"/>
      </w:r>
    </w:p>
    <w:p w14:paraId="374466DC" w14:textId="77777777" w:rsidR="00E1395F" w:rsidRPr="00E47657" w:rsidRDefault="00E1395F" w:rsidP="00BC378F">
      <w:pPr>
        <w:spacing w:after="80" w:line="240" w:lineRule="auto"/>
        <w:ind w:firstLine="567"/>
        <w:jc w:val="both"/>
        <w:rPr>
          <w:rFonts w:ascii="Times New Roman" w:eastAsia="Times New Roman" w:hAnsi="Times New Roman" w:cs="Times New Roman"/>
          <w:spacing w:val="4"/>
          <w:kern w:val="0"/>
          <w:sz w:val="28"/>
          <w:szCs w:val="28"/>
          <w14:ligatures w14:val="none"/>
        </w:rPr>
      </w:pPr>
      <w:r w:rsidRPr="00E1395F">
        <w:rPr>
          <w:rFonts w:ascii="Times New Roman" w:eastAsia="Times New Roman" w:hAnsi="Times New Roman" w:cs="Times New Roman"/>
          <w:kern w:val="0"/>
          <w:sz w:val="28"/>
          <w:szCs w:val="28"/>
          <w14:ligatures w14:val="none"/>
        </w:rPr>
        <w:t xml:space="preserve">1. Thực hiện việc công bố chất lượng theo Quy chuẩn kỹ thuật quốc gia đối </w:t>
      </w:r>
      <w:r w:rsidRPr="00E47657">
        <w:rPr>
          <w:rFonts w:ascii="Times New Roman" w:eastAsia="Times New Roman" w:hAnsi="Times New Roman" w:cs="Times New Roman"/>
          <w:spacing w:val="4"/>
          <w:kern w:val="0"/>
          <w:sz w:val="28"/>
          <w:szCs w:val="28"/>
          <w14:ligatures w14:val="none"/>
        </w:rPr>
        <w:t>với các dịch vụ viễn thông thuộc “Danh mục dịch vụ viễn thông bắt buộc quản lý chất lượng”, mức chất lượng công bố không được trái với mức quy định của Quy chuẩn kỹ thuật quốc gia.</w:t>
      </w:r>
    </w:p>
    <w:p w14:paraId="562ADA11" w14:textId="77777777" w:rsidR="00E1395F" w:rsidRPr="00E1395F" w:rsidRDefault="00E1395F" w:rsidP="00BC378F">
      <w:pPr>
        <w:spacing w:after="80" w:line="240" w:lineRule="auto"/>
        <w:ind w:firstLine="567"/>
        <w:jc w:val="both"/>
        <w:rPr>
          <w:rFonts w:ascii="Times New Roman" w:eastAsia="Times New Roman" w:hAnsi="Times New Roman" w:cs="Times New Roman"/>
          <w:kern w:val="0"/>
          <w:sz w:val="28"/>
          <w:szCs w:val="28"/>
          <w14:ligatures w14:val="none"/>
        </w:rPr>
      </w:pPr>
      <w:r w:rsidRPr="00E47657">
        <w:rPr>
          <w:rFonts w:ascii="Times New Roman" w:eastAsia="Times New Roman" w:hAnsi="Times New Roman" w:cs="Times New Roman"/>
          <w:spacing w:val="4"/>
          <w:kern w:val="0"/>
          <w:sz w:val="28"/>
          <w:szCs w:val="28"/>
          <w14:ligatures w14:val="none"/>
        </w:rPr>
        <w:t xml:space="preserve">2. Tự công bố chất lượng theo tiêu chuẩn tự nguyện áp dụng đối với các </w:t>
      </w:r>
      <w:r w:rsidRPr="00E47657">
        <w:rPr>
          <w:rFonts w:ascii="Times New Roman" w:eastAsia="Times New Roman" w:hAnsi="Times New Roman" w:cs="Times New Roman"/>
          <w:kern w:val="0"/>
          <w:sz w:val="28"/>
          <w:szCs w:val="28"/>
          <w14:ligatures w14:val="none"/>
        </w:rPr>
        <w:t>dịch vụ viễn thông không thuộc “Danh mục dịch vụ viễn thông bắt buộc quản lý</w:t>
      </w:r>
      <w:r w:rsidRPr="00E47657">
        <w:rPr>
          <w:rFonts w:ascii="Times New Roman" w:eastAsia="Times New Roman" w:hAnsi="Times New Roman" w:cs="Times New Roman"/>
          <w:spacing w:val="4"/>
          <w:kern w:val="0"/>
          <w:sz w:val="28"/>
          <w:szCs w:val="28"/>
          <w14:ligatures w14:val="none"/>
        </w:rPr>
        <w:t xml:space="preserve"> chất lượng”</w:t>
      </w:r>
      <w:r w:rsidRPr="00E1395F">
        <w:rPr>
          <w:rFonts w:ascii="Times New Roman" w:eastAsia="Times New Roman" w:hAnsi="Times New Roman" w:cs="Times New Roman"/>
          <w:kern w:val="0"/>
          <w:sz w:val="28"/>
          <w:szCs w:val="28"/>
          <w14:ligatures w14:val="none"/>
        </w:rPr>
        <w:t xml:space="preserve"> trên trang thông tin điện tử (website) của doanh nghiệp viễn thông.</w:t>
      </w:r>
    </w:p>
    <w:p w14:paraId="44FC9757" w14:textId="77777777" w:rsidR="00E1395F" w:rsidRPr="00E1395F" w:rsidRDefault="00E1395F" w:rsidP="00BC378F">
      <w:pPr>
        <w:spacing w:after="8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xml:space="preserve">3. Trong hợp đồng cung cấp dịch vụ viễn thông đối với các dịch vụ trả sau, trong bản thông tin điều kiện sử dụng dịch vụ viễn thông đối với các dịch vụ trả </w:t>
      </w:r>
      <w:r w:rsidRPr="00E47657">
        <w:rPr>
          <w:rFonts w:ascii="Times New Roman" w:eastAsia="Times New Roman" w:hAnsi="Times New Roman" w:cs="Times New Roman"/>
          <w:spacing w:val="4"/>
          <w:kern w:val="0"/>
          <w:sz w:val="28"/>
          <w:szCs w:val="28"/>
          <w14:ligatures w14:val="none"/>
        </w:rPr>
        <w:t>trước phải có điều khoản về chất lượng dịch vụ mà doanh nghiệp viễn thông cung cấp, trong đó ghi rõ: “Đảm bảo chất lượng dịch vụ cung cấp cho khách hàng theo đún</w:t>
      </w:r>
      <w:r w:rsidRPr="00E1395F">
        <w:rPr>
          <w:rFonts w:ascii="Times New Roman" w:eastAsia="Times New Roman" w:hAnsi="Times New Roman" w:cs="Times New Roman"/>
          <w:kern w:val="0"/>
          <w:sz w:val="28"/>
          <w:szCs w:val="28"/>
          <w14:ligatures w14:val="none"/>
        </w:rPr>
        <w:t>g chất lượng dịch vụ mà doanh nghiệp đã công bố”.</w:t>
      </w:r>
    </w:p>
    <w:p w14:paraId="2946C44A" w14:textId="77777777" w:rsidR="00E1395F" w:rsidRPr="00E1395F" w:rsidRDefault="00E1395F" w:rsidP="00BC378F">
      <w:pPr>
        <w:spacing w:after="8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Điều 5. Thủ tục công bố chất lượng dịch vụ viễn thông đối với các dịch vụ thuộc “Danh mục dịch vụ viễn thông bắt buộc quản lý chất lượng”</w:t>
      </w:r>
    </w:p>
    <w:p w14:paraId="1AE52300" w14:textId="77777777" w:rsidR="00E1395F" w:rsidRPr="00E1395F" w:rsidRDefault="00E1395F" w:rsidP="00BC378F">
      <w:pPr>
        <w:spacing w:after="8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1.</w:t>
      </w:r>
      <w:r w:rsidRPr="00E1395F">
        <w:rPr>
          <w:rFonts w:ascii="Times New Roman" w:eastAsia="Times New Roman" w:hAnsi="Times New Roman" w:cs="Times New Roman"/>
          <w:kern w:val="0"/>
          <w:sz w:val="28"/>
          <w:szCs w:val="28"/>
          <w:vertAlign w:val="superscript"/>
          <w14:ligatures w14:val="none"/>
        </w:rPr>
        <w:footnoteReference w:id="3"/>
      </w:r>
      <w:r w:rsidRPr="00E1395F">
        <w:rPr>
          <w:rFonts w:ascii="Times New Roman" w:eastAsia="Times New Roman" w:hAnsi="Times New Roman" w:cs="Times New Roman"/>
          <w:kern w:val="0"/>
          <w:sz w:val="28"/>
          <w:szCs w:val="28"/>
          <w14:ligatures w14:val="none"/>
        </w:rPr>
        <w:t xml:space="preserve"> Doanh nghiệp viễn thông nộp hồ sơ công bố chất lượng dịch vụ viễn thông trực tiếp tại Bộ phận Một cửa hoặc thông qua hệ thống bưu chính đến Ủy </w:t>
      </w:r>
      <w:r w:rsidRPr="00BC378F">
        <w:rPr>
          <w:rFonts w:ascii="Times New Roman" w:eastAsia="Times New Roman" w:hAnsi="Times New Roman" w:cs="Times New Roman"/>
          <w:spacing w:val="4"/>
          <w:kern w:val="0"/>
          <w:sz w:val="28"/>
          <w:szCs w:val="28"/>
          <w14:ligatures w14:val="none"/>
        </w:rPr>
        <w:t>ban nhân dân cấp tỉnh nơi doanh nghiệp đặt trụ sở chính hoặc trực tuyến tại Cổng dịch</w:t>
      </w:r>
      <w:r w:rsidRPr="00E1395F">
        <w:rPr>
          <w:rFonts w:ascii="Times New Roman" w:eastAsia="Times New Roman" w:hAnsi="Times New Roman" w:cs="Times New Roman"/>
          <w:kern w:val="0"/>
          <w:sz w:val="28"/>
          <w:szCs w:val="28"/>
          <w14:ligatures w14:val="none"/>
        </w:rPr>
        <w:t xml:space="preserve"> vụ công quốc gia hoặc ứng dụng định danh quốc gia. </w:t>
      </w:r>
    </w:p>
    <w:p w14:paraId="637C81DA" w14:textId="77777777" w:rsidR="00E1395F" w:rsidRPr="00E1395F" w:rsidRDefault="00E1395F" w:rsidP="00BC378F">
      <w:pPr>
        <w:spacing w:after="8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xml:space="preserve">2. Số lượng bộ hồ sơ: 01 bộ. </w:t>
      </w:r>
    </w:p>
    <w:p w14:paraId="3A8E73A5" w14:textId="77777777" w:rsidR="00E1395F" w:rsidRPr="00E1395F" w:rsidRDefault="00E1395F" w:rsidP="004819FB">
      <w:pPr>
        <w:spacing w:after="9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lastRenderedPageBreak/>
        <w:t xml:space="preserve">3. Thành phần hồ sơ bao gồm: </w:t>
      </w:r>
    </w:p>
    <w:p w14:paraId="05F7468E" w14:textId="77777777" w:rsidR="00E1395F" w:rsidRPr="00E1395F" w:rsidRDefault="00E1395F" w:rsidP="004819FB">
      <w:pPr>
        <w:spacing w:after="9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a)</w:t>
      </w:r>
      <w:r w:rsidRPr="00E1395F">
        <w:rPr>
          <w:rFonts w:ascii="Times New Roman" w:eastAsia="Times New Roman" w:hAnsi="Times New Roman" w:cs="Times New Roman"/>
          <w:kern w:val="0"/>
          <w:sz w:val="28"/>
          <w:szCs w:val="28"/>
          <w:vertAlign w:val="superscript"/>
          <w14:ligatures w14:val="none"/>
        </w:rPr>
        <w:footnoteReference w:id="4"/>
      </w:r>
      <w:r w:rsidRPr="00E1395F">
        <w:rPr>
          <w:rFonts w:ascii="Times New Roman" w:eastAsia="Times New Roman" w:hAnsi="Times New Roman" w:cs="Times New Roman"/>
          <w:kern w:val="0"/>
          <w:sz w:val="28"/>
          <w:szCs w:val="28"/>
          <w14:ligatures w14:val="none"/>
        </w:rPr>
        <w:t xml:space="preserve"> </w:t>
      </w:r>
      <w:r w:rsidRPr="00E1395F">
        <w:rPr>
          <w:rFonts w:ascii="Times New Roman" w:eastAsia="Times New Roman" w:hAnsi="Times New Roman" w:cs="Times New Roman"/>
          <w:i/>
          <w:iCs/>
          <w:kern w:val="0"/>
          <w:sz w:val="28"/>
          <w:szCs w:val="28"/>
          <w14:ligatures w14:val="none"/>
        </w:rPr>
        <w:t>(được bãi bỏ)</w:t>
      </w:r>
      <w:r w:rsidRPr="00E1395F">
        <w:rPr>
          <w:rFonts w:ascii="Times New Roman" w:eastAsia="Times New Roman" w:hAnsi="Times New Roman" w:cs="Times New Roman"/>
          <w:kern w:val="0"/>
          <w:sz w:val="28"/>
          <w:szCs w:val="28"/>
          <w14:ligatures w14:val="none"/>
        </w:rPr>
        <w:t>.</w:t>
      </w:r>
    </w:p>
    <w:p w14:paraId="7A5A5F3E" w14:textId="77777777" w:rsidR="00E1395F" w:rsidRPr="00E1395F" w:rsidRDefault="00E1395F" w:rsidP="004819FB">
      <w:pPr>
        <w:spacing w:after="9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b) Công văn về việc công bố chất lượng dịch vụ viễn thông theo mẫu tại Phụ lục I</w:t>
      </w:r>
      <w:r w:rsidRPr="00E1395F">
        <w:rPr>
          <w:rFonts w:ascii="Times New Roman" w:eastAsia="Times New Roman" w:hAnsi="Times New Roman" w:cs="Times New Roman"/>
          <w:kern w:val="0"/>
          <w:sz w:val="28"/>
          <w:szCs w:val="28"/>
          <w:vertAlign w:val="superscript"/>
          <w14:ligatures w14:val="none"/>
        </w:rPr>
        <w:footnoteReference w:id="5"/>
      </w:r>
      <w:r w:rsidRPr="00E1395F">
        <w:rPr>
          <w:rFonts w:ascii="Times New Roman" w:eastAsia="Times New Roman" w:hAnsi="Times New Roman" w:cs="Times New Roman"/>
          <w:kern w:val="0"/>
          <w:sz w:val="28"/>
          <w:szCs w:val="28"/>
          <w14:ligatures w14:val="none"/>
        </w:rPr>
        <w:t xml:space="preserve"> của Thông tư này.</w:t>
      </w:r>
    </w:p>
    <w:p w14:paraId="7804CD6C" w14:textId="77777777" w:rsidR="00E1395F" w:rsidRPr="00E1395F" w:rsidRDefault="00E1395F" w:rsidP="004819FB">
      <w:pPr>
        <w:spacing w:after="9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c) Bản công bố chất lượng dịch vụ viễn thông theo mẫu tại Phụ lục II của Thông tư này.</w:t>
      </w:r>
    </w:p>
    <w:p w14:paraId="6B49AAD5" w14:textId="77777777" w:rsidR="00E1395F" w:rsidRPr="00E1395F" w:rsidRDefault="00E1395F" w:rsidP="004819FB">
      <w:pPr>
        <w:spacing w:after="9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4.</w:t>
      </w:r>
      <w:r w:rsidRPr="00E1395F">
        <w:rPr>
          <w:rFonts w:ascii="Times New Roman" w:eastAsia="Times New Roman" w:hAnsi="Times New Roman" w:cs="Times New Roman"/>
          <w:kern w:val="0"/>
          <w:sz w:val="28"/>
          <w:szCs w:val="28"/>
          <w:vertAlign w:val="superscript"/>
          <w14:ligatures w14:val="none"/>
        </w:rPr>
        <w:footnoteReference w:id="6"/>
      </w:r>
      <w:r w:rsidRPr="00E1395F">
        <w:rPr>
          <w:rFonts w:ascii="Times New Roman" w:eastAsia="Times New Roman" w:hAnsi="Times New Roman" w:cs="Times New Roman"/>
          <w:kern w:val="0"/>
          <w:sz w:val="28"/>
          <w:szCs w:val="28"/>
          <w14:ligatures w14:val="none"/>
        </w:rPr>
        <w:t xml:space="preserve"> Trong thời hạn hai (02) ngày làm việc kể từ khi hồ sơ được tiếp nhận:</w:t>
      </w:r>
    </w:p>
    <w:p w14:paraId="042B9E4D" w14:textId="77777777" w:rsidR="00E1395F" w:rsidRPr="00E1395F" w:rsidRDefault="00E1395F" w:rsidP="004819FB">
      <w:pPr>
        <w:spacing w:after="9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xml:space="preserve">a) Trường hợp hồ sơ được chấp thuận, Ủy ban nhân dân cấp tỉnh cấp cho doanh nghiệp “Bản tiếp nhận công bố chất lượng dịch vụ viễn thông” theo mẫu tại Phụ lục III của Thông tư này; đồng thời gửi Cục Viễn thông một bản sao bản </w:t>
      </w:r>
      <w:r w:rsidRPr="00BC378F">
        <w:rPr>
          <w:rFonts w:ascii="Times New Roman" w:eastAsia="Times New Roman" w:hAnsi="Times New Roman" w:cs="Times New Roman"/>
          <w:spacing w:val="4"/>
          <w:kern w:val="0"/>
          <w:sz w:val="28"/>
          <w:szCs w:val="28"/>
          <w14:ligatures w14:val="none"/>
        </w:rPr>
        <w:t>tiếp nhận công bố chất lượng dịch vụ viễn thông để phối hợp trong công tác quản lý.</w:t>
      </w:r>
    </w:p>
    <w:p w14:paraId="18649943" w14:textId="77777777" w:rsidR="00E1395F" w:rsidRPr="00E1395F" w:rsidRDefault="00E1395F" w:rsidP="004819FB">
      <w:pPr>
        <w:spacing w:after="9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b) Trường hợp hồ sơ không được chấp thuận, Ủy ban nhân dân cấp tỉnh có văn bản trả lời doanh nghiệp viễn thông và nêu rõ lý do.</w:t>
      </w:r>
    </w:p>
    <w:p w14:paraId="66585609" w14:textId="77777777" w:rsidR="00E1395F" w:rsidRPr="00E1395F" w:rsidRDefault="00E1395F" w:rsidP="004819FB">
      <w:pPr>
        <w:spacing w:after="90" w:line="240" w:lineRule="auto"/>
        <w:ind w:firstLine="567"/>
        <w:jc w:val="both"/>
        <w:rPr>
          <w:rFonts w:ascii="Times New Roman" w:eastAsia="Times New Roman" w:hAnsi="Times New Roman" w:cs="Times New Roman"/>
          <w:kern w:val="0"/>
          <w:sz w:val="28"/>
          <w:szCs w:val="28"/>
          <w14:ligatures w14:val="none"/>
        </w:rPr>
      </w:pPr>
      <w:r w:rsidRPr="00BC378F">
        <w:rPr>
          <w:rFonts w:ascii="Times New Roman" w:eastAsia="Times New Roman" w:hAnsi="Times New Roman" w:cs="Times New Roman"/>
          <w:spacing w:val="4"/>
          <w:kern w:val="0"/>
          <w:sz w:val="28"/>
          <w:szCs w:val="28"/>
          <w14:ligatures w14:val="none"/>
        </w:rPr>
        <w:t>5. Sau khi được cấp “Bản tiếp nhận công bố chất lượng dịch vụ viễn thông”, doanh nghiệp</w:t>
      </w:r>
      <w:r w:rsidRPr="00E1395F">
        <w:rPr>
          <w:rFonts w:ascii="Times New Roman" w:eastAsia="Times New Roman" w:hAnsi="Times New Roman" w:cs="Times New Roman"/>
          <w:kern w:val="0"/>
          <w:sz w:val="28"/>
          <w:szCs w:val="28"/>
          <w14:ligatures w14:val="none"/>
        </w:rPr>
        <w:t xml:space="preserve"> viễn thông có trách nhiệm:</w:t>
      </w:r>
    </w:p>
    <w:p w14:paraId="65E98809" w14:textId="77777777" w:rsidR="00E1395F" w:rsidRPr="00E1395F" w:rsidRDefault="00E1395F" w:rsidP="004819FB">
      <w:pPr>
        <w:spacing w:after="9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a) Đăng tải “Bản công bố chất lượng dịch vụ viễn thông” trên website của doanh nghiệp theo quy định tại Điều 22 Chương VII của Thông tư này.</w:t>
      </w:r>
    </w:p>
    <w:p w14:paraId="4B14A945" w14:textId="77777777" w:rsidR="00E1395F" w:rsidRPr="00E1395F" w:rsidRDefault="00E1395F" w:rsidP="004819FB">
      <w:pPr>
        <w:spacing w:after="9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b) Niêm yết “Bản công bố chất lượng dịch vụ viễn thông” tại nơi dễ nhìn thấy và dễ dàng đọc được tại tất cả các điểm giao dịch có thực hiện việc ký hợp đồng cung cấp dịch vụ với khách hàng và các điểm cung cấp dịch vụ viễn thông công cộng của doanh nghiệp viễn thông.</w:t>
      </w:r>
    </w:p>
    <w:p w14:paraId="72AE9A66" w14:textId="77777777" w:rsidR="00E1395F" w:rsidRPr="00E1395F" w:rsidRDefault="00E1395F" w:rsidP="004819FB">
      <w:pPr>
        <w:spacing w:after="9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Điều 6. Thời hạn công bố chất lượng dịch vụ viễn thông</w:t>
      </w:r>
    </w:p>
    <w:p w14:paraId="2F662F32" w14:textId="77777777" w:rsidR="00E1395F" w:rsidRPr="00E1395F" w:rsidRDefault="00E1395F" w:rsidP="004819FB">
      <w:pPr>
        <w:spacing w:after="9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Đối với dịch vụ viễn thông thuộc “Danh mục dịch vụ viễn thông bắt buộc quản lý chất lượng”, doanh nghiệp viễn thông được cơ quan nhà nước có thẩm quyền cấp giấy phép kinh doanh dịch vụ viễn thông có trách nhiệm:</w:t>
      </w:r>
      <w:r w:rsidRPr="00E1395F">
        <w:rPr>
          <w:rFonts w:ascii="Times New Roman" w:eastAsia="Times New Roman" w:hAnsi="Times New Roman" w:cs="Times New Roman"/>
          <w:kern w:val="0"/>
          <w:sz w:val="28"/>
          <w:szCs w:val="28"/>
          <w:vertAlign w:val="superscript"/>
          <w14:ligatures w14:val="none"/>
        </w:rPr>
        <w:footnoteReference w:id="7"/>
      </w:r>
    </w:p>
    <w:p w14:paraId="7E2D599E" w14:textId="77777777" w:rsidR="00E1395F" w:rsidRPr="00E1395F" w:rsidRDefault="00E1395F" w:rsidP="004819FB">
      <w:pPr>
        <w:spacing w:after="9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xml:space="preserve">1. Hoàn thành thủ tục công bố chất lượng dịch vụ viễn thông quy định tại Điều 5 của Thông tư này trong thời hạn sáu mươi (60) ngày kể từ ngày Thông tư này có hiệu lực áp dụng hoặc kể từ ngày doanh nghiệp viễn thông bắt đầu cung cấp dịch vụ. </w:t>
      </w:r>
    </w:p>
    <w:p w14:paraId="2CD3F50A" w14:textId="77777777" w:rsidR="00E1395F" w:rsidRPr="00E96698" w:rsidRDefault="00E1395F" w:rsidP="004819FB">
      <w:pPr>
        <w:spacing w:after="90" w:line="240" w:lineRule="auto"/>
        <w:ind w:firstLine="567"/>
        <w:jc w:val="both"/>
        <w:rPr>
          <w:rFonts w:ascii="Times New Roman" w:eastAsia="Times New Roman" w:hAnsi="Times New Roman" w:cs="Times New Roman"/>
          <w:spacing w:val="4"/>
          <w:kern w:val="0"/>
          <w:sz w:val="28"/>
          <w:szCs w:val="28"/>
          <w14:ligatures w14:val="none"/>
        </w:rPr>
      </w:pPr>
      <w:r w:rsidRPr="00E96698">
        <w:rPr>
          <w:rFonts w:ascii="Times New Roman" w:eastAsia="Times New Roman" w:hAnsi="Times New Roman" w:cs="Times New Roman"/>
          <w:spacing w:val="4"/>
          <w:kern w:val="0"/>
          <w:sz w:val="28"/>
          <w:szCs w:val="28"/>
          <w14:ligatures w14:val="none"/>
        </w:rPr>
        <w:t xml:space="preserve">2. Thực hiện lại và hoàn thành thủ tục công bố chất lượng dịch vụ viễn thông quy định tại Điều 5 của Thông tư này trong thời hạn sáu mươi (60) ngày </w:t>
      </w:r>
      <w:r w:rsidRPr="00E96698">
        <w:rPr>
          <w:rFonts w:ascii="Times New Roman" w:eastAsia="Times New Roman" w:hAnsi="Times New Roman" w:cs="Times New Roman"/>
          <w:spacing w:val="4"/>
          <w:kern w:val="0"/>
          <w:sz w:val="28"/>
          <w:szCs w:val="28"/>
          <w14:ligatures w14:val="none"/>
        </w:rPr>
        <w:lastRenderedPageBreak/>
        <w:t xml:space="preserve">kể từ ngày Quy chuẩn kỹ thuật quốc gia mà Bộ Thông tin và Truyền thông thay </w:t>
      </w:r>
      <w:r w:rsidRPr="00E96698">
        <w:rPr>
          <w:rFonts w:ascii="Times New Roman" w:eastAsia="Times New Roman" w:hAnsi="Times New Roman" w:cs="Times New Roman"/>
          <w:kern w:val="0"/>
          <w:sz w:val="28"/>
          <w:szCs w:val="28"/>
          <w14:ligatures w14:val="none"/>
        </w:rPr>
        <w:t>đổi có hiệu lực thi hành hoặc doanh nghiệp viễn thông có bất kỳ sự thay đổi nào</w:t>
      </w:r>
      <w:r w:rsidRPr="00E96698">
        <w:rPr>
          <w:rFonts w:ascii="Times New Roman" w:eastAsia="Times New Roman" w:hAnsi="Times New Roman" w:cs="Times New Roman"/>
          <w:spacing w:val="4"/>
          <w:kern w:val="0"/>
          <w:sz w:val="28"/>
          <w:szCs w:val="28"/>
          <w14:ligatures w14:val="none"/>
        </w:rPr>
        <w:t xml:space="preserve"> về nội dung công bố.</w:t>
      </w:r>
    </w:p>
    <w:p w14:paraId="5A6C572C"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p>
    <w:p w14:paraId="09592B53" w14:textId="77777777" w:rsidR="00E1395F" w:rsidRPr="00E1395F" w:rsidRDefault="00E1395F" w:rsidP="00E1395F">
      <w:pPr>
        <w:spacing w:after="0" w:line="240" w:lineRule="auto"/>
        <w:jc w:val="center"/>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Chương III</w:t>
      </w:r>
    </w:p>
    <w:p w14:paraId="3CDFB7B0"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BÁO CÁO CHẤT LƯỢNG DỊCH VỤ VIỄN THÔNG</w:t>
      </w:r>
    </w:p>
    <w:p w14:paraId="6D96BF0A" w14:textId="77777777" w:rsidR="00E1395F" w:rsidRPr="00E1395F" w:rsidRDefault="00E1395F" w:rsidP="00E1395F">
      <w:pPr>
        <w:spacing w:after="0" w:line="240" w:lineRule="auto"/>
        <w:jc w:val="center"/>
        <w:rPr>
          <w:rFonts w:ascii="Times New Roman" w:eastAsia="Times New Roman" w:hAnsi="Times New Roman" w:cs="Times New Roman"/>
          <w:kern w:val="0"/>
          <w:sz w:val="28"/>
          <w:szCs w:val="28"/>
          <w14:ligatures w14:val="none"/>
        </w:rPr>
      </w:pPr>
    </w:p>
    <w:p w14:paraId="4B2BD63F" w14:textId="77777777" w:rsidR="00E1395F" w:rsidRPr="00E1395F" w:rsidRDefault="00E1395F" w:rsidP="00A5532E">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Điều 7. Báo cáo định kỳ</w:t>
      </w:r>
    </w:p>
    <w:p w14:paraId="6BC71337" w14:textId="77777777" w:rsidR="00E1395F" w:rsidRPr="00E1395F" w:rsidRDefault="00E1395F" w:rsidP="00A5532E">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1.</w:t>
      </w:r>
      <w:r w:rsidRPr="00E1395F">
        <w:rPr>
          <w:rFonts w:ascii="Times New Roman" w:eastAsia="Times New Roman" w:hAnsi="Times New Roman" w:cs="Times New Roman"/>
          <w:kern w:val="0"/>
          <w:sz w:val="28"/>
          <w:szCs w:val="28"/>
          <w:vertAlign w:val="superscript"/>
          <w14:ligatures w14:val="none"/>
        </w:rPr>
        <w:footnoteReference w:id="8"/>
      </w:r>
      <w:r w:rsidRPr="00E1395F">
        <w:rPr>
          <w:rFonts w:ascii="Times New Roman" w:eastAsia="Times New Roman" w:hAnsi="Times New Roman" w:cs="Times New Roman"/>
          <w:kern w:val="0"/>
          <w:sz w:val="28"/>
          <w:szCs w:val="28"/>
          <w14:ligatures w14:val="none"/>
        </w:rPr>
        <w:t xml:space="preserve"> </w:t>
      </w:r>
      <w:r w:rsidRPr="00E1395F">
        <w:rPr>
          <w:rFonts w:ascii="Times New Roman" w:eastAsia="Times New Roman" w:hAnsi="Times New Roman" w:cs="Times New Roman"/>
          <w:i/>
          <w:iCs/>
          <w:kern w:val="0"/>
          <w:sz w:val="28"/>
          <w:szCs w:val="28"/>
          <w14:ligatures w14:val="none"/>
        </w:rPr>
        <w:t>(được bãi bỏ)</w:t>
      </w:r>
      <w:r w:rsidRPr="00E1395F">
        <w:rPr>
          <w:rFonts w:ascii="Times New Roman" w:eastAsia="Times New Roman" w:hAnsi="Times New Roman" w:cs="Times New Roman"/>
          <w:kern w:val="0"/>
          <w:sz w:val="28"/>
          <w:szCs w:val="28"/>
          <w14:ligatures w14:val="none"/>
        </w:rPr>
        <w:t xml:space="preserve"> </w:t>
      </w:r>
    </w:p>
    <w:p w14:paraId="4F390723" w14:textId="77777777" w:rsidR="00E1395F" w:rsidRPr="00E1395F" w:rsidRDefault="00E1395F" w:rsidP="00A5532E">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2.</w:t>
      </w:r>
      <w:r w:rsidRPr="00E1395F">
        <w:rPr>
          <w:rFonts w:ascii="Times New Roman" w:eastAsia="Times New Roman" w:hAnsi="Times New Roman" w:cs="Times New Roman"/>
          <w:kern w:val="0"/>
          <w:sz w:val="28"/>
          <w:szCs w:val="28"/>
          <w:vertAlign w:val="superscript"/>
          <w14:ligatures w14:val="none"/>
        </w:rPr>
        <w:footnoteReference w:id="9"/>
      </w:r>
      <w:r w:rsidRPr="00E1395F">
        <w:rPr>
          <w:rFonts w:ascii="Times New Roman" w:eastAsia="Times New Roman" w:hAnsi="Times New Roman" w:cs="Times New Roman"/>
          <w:kern w:val="0"/>
          <w:sz w:val="28"/>
          <w:szCs w:val="28"/>
          <w14:ligatures w14:val="none"/>
        </w:rPr>
        <w:t xml:space="preserve"> </w:t>
      </w:r>
      <w:r w:rsidRPr="00E1395F">
        <w:rPr>
          <w:rFonts w:ascii="Times New Roman" w:eastAsia="Times New Roman" w:hAnsi="Times New Roman" w:cs="Times New Roman"/>
          <w:i/>
          <w:iCs/>
          <w:kern w:val="0"/>
          <w:sz w:val="28"/>
          <w:szCs w:val="28"/>
          <w14:ligatures w14:val="none"/>
        </w:rPr>
        <w:t>(được bãi bỏ)</w:t>
      </w:r>
    </w:p>
    <w:p w14:paraId="59D3A1C1" w14:textId="77777777" w:rsidR="00E1395F" w:rsidRPr="00E1395F" w:rsidRDefault="00E1395F" w:rsidP="00A5532E">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xml:space="preserve">3. Cục Viễn thông có trách nhiệm xây dựng cơ sở dữ liệu về báo cáo chất </w:t>
      </w:r>
      <w:r w:rsidRPr="00E96698">
        <w:rPr>
          <w:rFonts w:ascii="Times New Roman" w:eastAsia="Times New Roman" w:hAnsi="Times New Roman" w:cs="Times New Roman"/>
          <w:spacing w:val="4"/>
          <w:kern w:val="0"/>
          <w:sz w:val="28"/>
          <w:szCs w:val="28"/>
          <w14:ligatures w14:val="none"/>
        </w:rPr>
        <w:t>lượng dịch vụ viễn thông và chia sẻ số liệu báo cáo với các Sở Thông tin và Truyền th</w:t>
      </w:r>
      <w:r w:rsidRPr="00E1395F">
        <w:rPr>
          <w:rFonts w:ascii="Times New Roman" w:eastAsia="Times New Roman" w:hAnsi="Times New Roman" w:cs="Times New Roman"/>
          <w:kern w:val="0"/>
          <w:sz w:val="28"/>
          <w:szCs w:val="28"/>
          <w14:ligatures w14:val="none"/>
        </w:rPr>
        <w:t>ông qua môi trường mạng theo quy định</w:t>
      </w:r>
      <w:r w:rsidRPr="00E1395F">
        <w:rPr>
          <w:rFonts w:ascii="Times New Roman" w:eastAsia="Times New Roman" w:hAnsi="Times New Roman" w:cs="Times New Roman"/>
          <w:kern w:val="0"/>
          <w:sz w:val="28"/>
          <w:szCs w:val="28"/>
          <w:vertAlign w:val="superscript"/>
          <w14:ligatures w14:val="none"/>
        </w:rPr>
        <w:footnoteReference w:id="10"/>
      </w:r>
      <w:r w:rsidRPr="00E1395F">
        <w:rPr>
          <w:rFonts w:ascii="Times New Roman" w:eastAsia="Times New Roman" w:hAnsi="Times New Roman" w:cs="Times New Roman"/>
          <w:kern w:val="0"/>
          <w:sz w:val="28"/>
          <w:szCs w:val="28"/>
          <w14:ligatures w14:val="none"/>
        </w:rPr>
        <w:t>.</w:t>
      </w:r>
    </w:p>
    <w:p w14:paraId="26F1535D" w14:textId="77777777" w:rsidR="00E1395F" w:rsidRPr="00E1395F" w:rsidRDefault="00E1395F" w:rsidP="00A5532E">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Điều 8. Báo cáo đột xuất</w:t>
      </w:r>
    </w:p>
    <w:p w14:paraId="1317DFFE" w14:textId="77777777" w:rsidR="00E1395F" w:rsidRPr="00E1395F" w:rsidRDefault="00E1395F" w:rsidP="00A5532E">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1. Doanh nghiệp viễn thông có trách nhiệm báo cáo chất lượng dịch vụ viễn thông do mình cung cấp về Cục Viễn thông khi có yêu cầu.</w:t>
      </w:r>
    </w:p>
    <w:p w14:paraId="15F8D883" w14:textId="77777777" w:rsidR="00E1395F" w:rsidRPr="00E96698" w:rsidRDefault="00E1395F" w:rsidP="00A5532E">
      <w:pPr>
        <w:spacing w:after="60" w:line="240" w:lineRule="auto"/>
        <w:ind w:firstLine="567"/>
        <w:jc w:val="both"/>
        <w:rPr>
          <w:rFonts w:ascii="Times New Roman" w:eastAsia="Times New Roman" w:hAnsi="Times New Roman" w:cs="Times New Roman"/>
          <w:spacing w:val="2"/>
          <w:kern w:val="0"/>
          <w:sz w:val="28"/>
          <w:szCs w:val="28"/>
          <w14:ligatures w14:val="none"/>
        </w:rPr>
      </w:pPr>
      <w:r w:rsidRPr="00E1395F">
        <w:rPr>
          <w:rFonts w:ascii="Times New Roman" w:eastAsia="Times New Roman" w:hAnsi="Times New Roman" w:cs="Times New Roman"/>
          <w:kern w:val="0"/>
          <w:sz w:val="28"/>
          <w:szCs w:val="28"/>
          <w14:ligatures w14:val="none"/>
        </w:rPr>
        <w:t xml:space="preserve">2. Doanh nghiệp viễn thông, đại lý dịch vụ viễn thông trên địa bàn do Sở </w:t>
      </w:r>
      <w:r w:rsidRPr="00E96698">
        <w:rPr>
          <w:rFonts w:ascii="Times New Roman" w:eastAsia="Times New Roman" w:hAnsi="Times New Roman" w:cs="Times New Roman"/>
          <w:spacing w:val="4"/>
          <w:kern w:val="0"/>
          <w:sz w:val="28"/>
          <w:szCs w:val="28"/>
          <w14:ligatures w14:val="none"/>
        </w:rPr>
        <w:t xml:space="preserve">Thông tin và Truyền thông quản lý có trách nhiệm báo cáo Sở Thông tin và </w:t>
      </w:r>
      <w:r w:rsidRPr="00E96698">
        <w:rPr>
          <w:rFonts w:ascii="Times New Roman" w:eastAsia="Times New Roman" w:hAnsi="Times New Roman" w:cs="Times New Roman"/>
          <w:spacing w:val="2"/>
          <w:kern w:val="0"/>
          <w:sz w:val="28"/>
          <w:szCs w:val="28"/>
          <w14:ligatures w14:val="none"/>
        </w:rPr>
        <w:t>Truyền thông về chất lượng dịch vụ viễn thông do mình cung cấp khi có yêu cầu.</w:t>
      </w:r>
    </w:p>
    <w:p w14:paraId="0696C6C7" w14:textId="77777777" w:rsidR="00E1395F" w:rsidRPr="00E1395F" w:rsidRDefault="00E1395F" w:rsidP="00A5532E">
      <w:pPr>
        <w:spacing w:after="60" w:line="240" w:lineRule="auto"/>
        <w:ind w:firstLine="567"/>
        <w:jc w:val="both"/>
        <w:rPr>
          <w:rFonts w:ascii="Times New Roman" w:eastAsia="Times New Roman" w:hAnsi="Times New Roman" w:cs="Times New Roman"/>
          <w:kern w:val="0"/>
          <w:sz w:val="28"/>
          <w:szCs w:val="28"/>
          <w14:ligatures w14:val="none"/>
        </w:rPr>
      </w:pPr>
      <w:r w:rsidRPr="00E96698">
        <w:rPr>
          <w:rFonts w:ascii="Times New Roman" w:eastAsia="Times New Roman" w:hAnsi="Times New Roman" w:cs="Times New Roman"/>
          <w:spacing w:val="4"/>
          <w:kern w:val="0"/>
          <w:sz w:val="28"/>
          <w:szCs w:val="28"/>
          <w14:ligatures w14:val="none"/>
        </w:rPr>
        <w:t xml:space="preserve">3. Khi dịch vụ viễn thông thuộc “Danh mục dịch vụ viễn thông bắt buộc </w:t>
      </w:r>
      <w:r w:rsidRPr="00E96698">
        <w:rPr>
          <w:rFonts w:ascii="Times New Roman" w:eastAsia="Times New Roman" w:hAnsi="Times New Roman" w:cs="Times New Roman"/>
          <w:spacing w:val="-4"/>
          <w:kern w:val="0"/>
          <w:sz w:val="28"/>
          <w:szCs w:val="28"/>
          <w14:ligatures w14:val="none"/>
        </w:rPr>
        <w:t xml:space="preserve">quản lý chất lượng” có sự cố làm cho việc sử dụng dịch vụ trên địa bàn một hay </w:t>
      </w:r>
      <w:r w:rsidRPr="00E96698">
        <w:rPr>
          <w:rFonts w:ascii="Times New Roman" w:eastAsia="Times New Roman" w:hAnsi="Times New Roman" w:cs="Times New Roman"/>
          <w:kern w:val="0"/>
          <w:sz w:val="28"/>
          <w:szCs w:val="28"/>
          <w14:ligatures w14:val="none"/>
        </w:rPr>
        <w:t xml:space="preserve">nhiều tỉnh, thành phố hoặc trên hướng liên tỉnh, liên mạng, quốc tế không thực </w:t>
      </w:r>
      <w:r w:rsidRPr="00A5532E">
        <w:rPr>
          <w:rFonts w:ascii="Times New Roman" w:eastAsia="Times New Roman" w:hAnsi="Times New Roman" w:cs="Times New Roman"/>
          <w:spacing w:val="2"/>
          <w:kern w:val="0"/>
          <w:sz w:val="28"/>
          <w:szCs w:val="28"/>
          <w14:ligatures w14:val="none"/>
        </w:rPr>
        <w:t xml:space="preserve">hiện được trong khoảng thời gian từ hai (02) giờ trở lên thì trong thời hạn ba (03) ngày làm việc kể từ ngày xảy ra sự cố, doanh nghiệp viễn thông có trách nhiệm báo cáo bằng văn bản về nguyên nhân, mức độ ảnh hưởng và việc khắc </w:t>
      </w:r>
      <w:r w:rsidRPr="00A5532E">
        <w:rPr>
          <w:rFonts w:ascii="Times New Roman" w:eastAsia="Times New Roman" w:hAnsi="Times New Roman" w:cs="Times New Roman"/>
          <w:spacing w:val="4"/>
          <w:kern w:val="0"/>
          <w:sz w:val="28"/>
          <w:szCs w:val="28"/>
          <w14:ligatures w14:val="none"/>
        </w:rPr>
        <w:t>phục sự cố gửi Cục Viễn thông và các Sở Thông tin và Truyền thông nơi sự cố xảy ra.</w:t>
      </w:r>
      <w:r w:rsidRPr="00E1395F">
        <w:rPr>
          <w:rFonts w:ascii="Times New Roman" w:eastAsia="Times New Roman" w:hAnsi="Times New Roman" w:cs="Times New Roman"/>
          <w:kern w:val="0"/>
          <w:sz w:val="28"/>
          <w:szCs w:val="28"/>
          <w14:ligatures w14:val="none"/>
        </w:rPr>
        <w:t xml:space="preserve"> </w:t>
      </w:r>
    </w:p>
    <w:p w14:paraId="615461B6" w14:textId="77777777" w:rsidR="00E1395F" w:rsidRPr="00E1395F" w:rsidRDefault="00E1395F" w:rsidP="00A5532E">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Điều 9. Lưu trữ số liệu, tài liệu sử dụng để lập báo cáo</w:t>
      </w:r>
    </w:p>
    <w:p w14:paraId="7D355D67" w14:textId="77777777" w:rsidR="00E1395F" w:rsidRPr="00E1395F" w:rsidRDefault="00E1395F" w:rsidP="00A5532E">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1. Khi có yêu cầu của cơ quan quản lý nhà nước có thẩm quyền, các doanh nghiệp viễn thông, đại lý dịch vụ viễn thông có trách nhiệm:</w:t>
      </w:r>
    </w:p>
    <w:p w14:paraId="034D33E7" w14:textId="77777777" w:rsidR="00E1395F" w:rsidRPr="00E1395F" w:rsidRDefault="00E1395F" w:rsidP="00A5532E">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a) Giải trình, cung cấp số liệu, tài liệu sử dụng để lập báo cáo và chịu trách nhiệm về tính kịp thời, chính xác và đầy đủ đối với các nội dung của số liệu, tài liệu sử dụng để lập báo cáo.</w:t>
      </w:r>
    </w:p>
    <w:p w14:paraId="43CCE595"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lastRenderedPageBreak/>
        <w:t>b) Đảm bảo điều kiện kỹ thuật, nhân sự</w:t>
      </w:r>
      <w:r w:rsidRPr="00E1395F">
        <w:rPr>
          <w:rFonts w:ascii="Times New Roman" w:eastAsia="Times New Roman" w:hAnsi="Times New Roman" w:cs="Times New Roman"/>
          <w:kern w:val="0"/>
          <w:sz w:val="28"/>
          <w:szCs w:val="28"/>
          <w:vertAlign w:val="superscript"/>
          <w14:ligatures w14:val="none"/>
        </w:rPr>
        <w:footnoteReference w:id="11"/>
      </w:r>
      <w:r w:rsidRPr="00E1395F">
        <w:rPr>
          <w:rFonts w:ascii="Times New Roman" w:eastAsia="Times New Roman" w:hAnsi="Times New Roman" w:cs="Times New Roman"/>
          <w:kern w:val="0"/>
          <w:sz w:val="28"/>
          <w:szCs w:val="28"/>
          <w14:ligatures w14:val="none"/>
        </w:rPr>
        <w:t xml:space="preserve"> để cơ quan quản lý nhà nước có thẩm quyền truy nhập vào hệ thống thiết bị của doanh nghiệp nhằm thẩm tra số liệu.</w:t>
      </w:r>
    </w:p>
    <w:p w14:paraId="2690559B"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2. Doanh nghiệp viễn thông có trách nhiệm lưu trữ các số liệu, tài liệu sử dụng để lập báo cáo chất lượng dịch vụ viễn thông ít nhất là hai (02) năm kể từ ngày báo cáo.</w:t>
      </w:r>
    </w:p>
    <w:p w14:paraId="0A30E8F0"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p>
    <w:p w14:paraId="1164F98F" w14:textId="77777777" w:rsidR="00E1395F" w:rsidRPr="00E1395F" w:rsidRDefault="00E1395F" w:rsidP="00E1395F">
      <w:pPr>
        <w:spacing w:after="0" w:line="240" w:lineRule="auto"/>
        <w:jc w:val="center"/>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Chương IV</w:t>
      </w:r>
    </w:p>
    <w:p w14:paraId="69C6A988"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ĐO KIỂM CHẤT LƯỢNG DỊCH VỤ VIỄN THÔNG</w:t>
      </w:r>
    </w:p>
    <w:p w14:paraId="0562A44C" w14:textId="77777777" w:rsidR="00E1395F" w:rsidRPr="00E1395F" w:rsidRDefault="00E1395F" w:rsidP="00E1395F">
      <w:pPr>
        <w:spacing w:after="0" w:line="240" w:lineRule="auto"/>
        <w:jc w:val="center"/>
        <w:rPr>
          <w:rFonts w:ascii="Times New Roman" w:eastAsia="Times New Roman" w:hAnsi="Times New Roman" w:cs="Times New Roman"/>
          <w:kern w:val="0"/>
          <w:sz w:val="28"/>
          <w:szCs w:val="28"/>
          <w14:ligatures w14:val="none"/>
        </w:rPr>
      </w:pPr>
    </w:p>
    <w:p w14:paraId="34459B93" w14:textId="77777777" w:rsidR="00E1395F" w:rsidRPr="00E1395F" w:rsidRDefault="00E1395F" w:rsidP="00A5532E">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Điều 10. Kế hoạch đo kiểm</w:t>
      </w:r>
    </w:p>
    <w:p w14:paraId="6D6E376F" w14:textId="77777777" w:rsidR="00E1395F" w:rsidRPr="00E1395F" w:rsidRDefault="00E1395F" w:rsidP="00A5532E">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1. Tháng một hàng năm, Cục Viễn thông ban hành kế hoạch đo kiểm chất lượng đối với dịch vụ viễn thông thuộc “Danh mục dịch vụ viễn thông bắt buộc quản lý chất lượng”.</w:t>
      </w:r>
    </w:p>
    <w:p w14:paraId="38517FC8" w14:textId="77777777" w:rsidR="00E1395F" w:rsidRPr="00A5532E" w:rsidRDefault="00E1395F" w:rsidP="00A5532E">
      <w:pPr>
        <w:spacing w:after="60" w:line="240" w:lineRule="auto"/>
        <w:ind w:firstLine="567"/>
        <w:jc w:val="both"/>
        <w:rPr>
          <w:rFonts w:ascii="Times New Roman" w:eastAsia="Times New Roman" w:hAnsi="Times New Roman" w:cs="Times New Roman"/>
          <w:spacing w:val="4"/>
          <w:kern w:val="0"/>
          <w:sz w:val="28"/>
          <w:szCs w:val="28"/>
          <w14:ligatures w14:val="none"/>
        </w:rPr>
      </w:pPr>
      <w:r w:rsidRPr="00A5532E">
        <w:rPr>
          <w:rFonts w:ascii="Times New Roman" w:eastAsia="Times New Roman" w:hAnsi="Times New Roman" w:cs="Times New Roman"/>
          <w:spacing w:val="4"/>
          <w:kern w:val="0"/>
          <w:sz w:val="28"/>
          <w:szCs w:val="28"/>
          <w14:ligatures w14:val="none"/>
        </w:rPr>
        <w:t>2. Nội dung đo kiểm bao gồm thử nghiệm, lấy mẫu, đo kiểm và đánh giá chỉ tiêu chất lượng dịch vụ viễn thông theo Quy chuẩn kỹ thuật quốc gia.</w:t>
      </w:r>
    </w:p>
    <w:p w14:paraId="299FE935" w14:textId="77777777" w:rsidR="00E1395F" w:rsidRPr="00E1395F" w:rsidRDefault="00E1395F" w:rsidP="00A5532E">
      <w:pPr>
        <w:spacing w:after="60" w:line="240" w:lineRule="auto"/>
        <w:ind w:firstLine="567"/>
        <w:jc w:val="both"/>
        <w:rPr>
          <w:rFonts w:ascii="Times New Roman" w:eastAsia="Times New Roman" w:hAnsi="Times New Roman" w:cs="Times New Roman"/>
          <w:kern w:val="0"/>
          <w:sz w:val="28"/>
          <w:szCs w:val="28"/>
          <w14:ligatures w14:val="none"/>
        </w:rPr>
      </w:pPr>
      <w:r w:rsidRPr="00A5532E">
        <w:rPr>
          <w:rFonts w:ascii="Times New Roman" w:eastAsia="Times New Roman" w:hAnsi="Times New Roman" w:cs="Times New Roman"/>
          <w:spacing w:val="4"/>
          <w:kern w:val="0"/>
          <w:sz w:val="28"/>
          <w:szCs w:val="28"/>
          <w14:ligatures w14:val="none"/>
        </w:rPr>
        <w:t xml:space="preserve">3. Đối với một dịch vụ của một doanh nghiệp viễn thông, trong cùng một </w:t>
      </w:r>
      <w:r w:rsidRPr="00A5532E">
        <w:rPr>
          <w:rFonts w:ascii="Times New Roman" w:eastAsia="Times New Roman" w:hAnsi="Times New Roman" w:cs="Times New Roman"/>
          <w:kern w:val="0"/>
          <w:sz w:val="28"/>
          <w:szCs w:val="28"/>
          <w14:ligatures w14:val="none"/>
        </w:rPr>
        <w:t>đợt đo kiểm chất lượng dịch vụ viễn thông theo kế hoạch thì việc đo kiểm có th</w:t>
      </w:r>
      <w:r w:rsidRPr="00A5532E">
        <w:rPr>
          <w:rFonts w:ascii="Times New Roman" w:eastAsia="Times New Roman" w:hAnsi="Times New Roman" w:cs="Times New Roman"/>
          <w:spacing w:val="4"/>
          <w:kern w:val="0"/>
          <w:sz w:val="28"/>
          <w:szCs w:val="28"/>
          <w14:ligatures w14:val="none"/>
        </w:rPr>
        <w:t>ể được thực hiện trên nhiều địa bàn tỉnh, thành phố mà doanh nghiệp viễn thông đó có cung cấp</w:t>
      </w:r>
      <w:r w:rsidRPr="00E1395F">
        <w:rPr>
          <w:rFonts w:ascii="Times New Roman" w:eastAsia="Times New Roman" w:hAnsi="Times New Roman" w:cs="Times New Roman"/>
          <w:kern w:val="0"/>
          <w:sz w:val="28"/>
          <w:szCs w:val="28"/>
          <w14:ligatures w14:val="none"/>
        </w:rPr>
        <w:t xml:space="preserve"> dịch vụ.</w:t>
      </w:r>
    </w:p>
    <w:p w14:paraId="76C27004" w14:textId="77777777" w:rsidR="00E1395F" w:rsidRPr="00E1395F" w:rsidRDefault="00E1395F" w:rsidP="00A5532E">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4. Đối với mỗi loại dịch vụ viễn thông, trong cùng một đợt đo kiểm theo kế hoạch thì việc đo kiểm chất lượng dịch vụ viễn thông có thể được thực hiện với nhiều doanh nghiệp viễn thông trên cùng một địa bàn tỉnh, thành phố.</w:t>
      </w:r>
    </w:p>
    <w:p w14:paraId="1C503A86" w14:textId="77777777" w:rsidR="00E1395F" w:rsidRPr="00E1395F" w:rsidRDefault="00E1395F" w:rsidP="00A5532E">
      <w:pPr>
        <w:spacing w:after="60" w:line="240" w:lineRule="auto"/>
        <w:ind w:firstLine="567"/>
        <w:jc w:val="both"/>
        <w:rPr>
          <w:rFonts w:ascii="Times New Roman" w:eastAsia="Times New Roman" w:hAnsi="Times New Roman" w:cs="Times New Roman"/>
          <w:kern w:val="0"/>
          <w:sz w:val="28"/>
          <w:szCs w:val="28"/>
          <w14:ligatures w14:val="none"/>
        </w:rPr>
      </w:pPr>
      <w:r w:rsidRPr="00A5532E">
        <w:rPr>
          <w:rFonts w:ascii="Times New Roman" w:eastAsia="Times New Roman" w:hAnsi="Times New Roman" w:cs="Times New Roman"/>
          <w:spacing w:val="4"/>
          <w:kern w:val="0"/>
          <w:sz w:val="28"/>
          <w:szCs w:val="28"/>
          <w14:ligatures w14:val="none"/>
        </w:rPr>
        <w:t>5. Ngoài kế hoạch đo kiểm quy định tại khoản 1 Điều này, trong trường hợp cần th</w:t>
      </w:r>
      <w:r w:rsidRPr="00E1395F">
        <w:rPr>
          <w:rFonts w:ascii="Times New Roman" w:eastAsia="Times New Roman" w:hAnsi="Times New Roman" w:cs="Times New Roman"/>
          <w:kern w:val="0"/>
          <w:sz w:val="28"/>
          <w:szCs w:val="28"/>
          <w14:ligatures w14:val="none"/>
        </w:rPr>
        <w:t>iết, Cục Viễn thông quyết định tiến hành việc đo kiểm đột xuất.</w:t>
      </w:r>
    </w:p>
    <w:p w14:paraId="4CE1DDE7" w14:textId="77777777" w:rsidR="00E1395F" w:rsidRPr="00E1395F" w:rsidRDefault="00E1395F" w:rsidP="00A5532E">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Điều 11. Trình tự đo kiểm, xử lý kết quả đo kiểm và trách nhiệm của tổ chức đo kiểm</w:t>
      </w:r>
    </w:p>
    <w:p w14:paraId="100ABBBD" w14:textId="77777777" w:rsidR="00E1395F" w:rsidRPr="00E1395F" w:rsidRDefault="00E1395F" w:rsidP="00A5532E">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1. Trên cơ sở kế hoạch đo kiểm chất lượng dịch vụ viễn thông đã ban hành, Cục Viễn thông yêu cầu tổ chức đo kiểm đã được Bộ Thông tin và Truyền thông chỉ định tiến hành đo kiểm chất lượng dịch vụ viễn thông của doanh nghiệp viễn thông. Trong trường hợp cần thiết, Cục Viễn thông phối hợp với các Sở Thông tin và Truyền thông trong công tác đo kiểm trên địa bàn quản lý của Sở.</w:t>
      </w:r>
    </w:p>
    <w:p w14:paraId="06D10CD1" w14:textId="77777777" w:rsidR="00E1395F" w:rsidRPr="00E1395F" w:rsidRDefault="00E1395F" w:rsidP="00A5532E">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xml:space="preserve">2. Trước khi tiến hành đo kiểm chất lượng dịch vụ viễn thông, tổ chức đo </w:t>
      </w:r>
      <w:r w:rsidRPr="00204E77">
        <w:rPr>
          <w:rFonts w:ascii="Times New Roman" w:eastAsia="Times New Roman" w:hAnsi="Times New Roman" w:cs="Times New Roman"/>
          <w:spacing w:val="4"/>
          <w:kern w:val="0"/>
          <w:sz w:val="28"/>
          <w:szCs w:val="28"/>
          <w14:ligatures w14:val="none"/>
        </w:rPr>
        <w:t>kiểm phải thông báo cho doanh nghiệp viễn thông về địa điểm, thời gian, nội dung tiến</w:t>
      </w:r>
      <w:r w:rsidRPr="00E1395F">
        <w:rPr>
          <w:rFonts w:ascii="Times New Roman" w:eastAsia="Times New Roman" w:hAnsi="Times New Roman" w:cs="Times New Roman"/>
          <w:kern w:val="0"/>
          <w:sz w:val="28"/>
          <w:szCs w:val="28"/>
          <w14:ligatures w14:val="none"/>
        </w:rPr>
        <w:t xml:space="preserve"> hành đo kiểm. </w:t>
      </w:r>
    </w:p>
    <w:p w14:paraId="1CE56886" w14:textId="77777777" w:rsidR="00E1395F" w:rsidRPr="00E1395F" w:rsidRDefault="00E1395F" w:rsidP="00A5532E">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xml:space="preserve">3. Doanh nghiệp viễn thông được đo kiểm có nhiệm vụ cung cấp đầy đủ số </w:t>
      </w:r>
      <w:r w:rsidRPr="00A5532E">
        <w:rPr>
          <w:rFonts w:ascii="Times New Roman" w:eastAsia="Times New Roman" w:hAnsi="Times New Roman" w:cs="Times New Roman"/>
          <w:spacing w:val="4"/>
          <w:kern w:val="0"/>
          <w:sz w:val="28"/>
          <w:szCs w:val="28"/>
          <w14:ligatures w14:val="none"/>
        </w:rPr>
        <w:t>liệu, tài liệu phục vụ cho công tác đo kiểm và phối hợp thực hiện công tác đo kiểm the</w:t>
      </w:r>
      <w:r w:rsidRPr="00E1395F">
        <w:rPr>
          <w:rFonts w:ascii="Times New Roman" w:eastAsia="Times New Roman" w:hAnsi="Times New Roman" w:cs="Times New Roman"/>
          <w:kern w:val="0"/>
          <w:sz w:val="28"/>
          <w:szCs w:val="28"/>
          <w14:ligatures w14:val="none"/>
        </w:rPr>
        <w:t>o yêu cầu của Cục Viễn thông, của tổ chức đo kiểm.</w:t>
      </w:r>
    </w:p>
    <w:p w14:paraId="27E791CE"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A5532E">
        <w:rPr>
          <w:rFonts w:ascii="Times New Roman" w:eastAsia="Times New Roman" w:hAnsi="Times New Roman" w:cs="Times New Roman"/>
          <w:spacing w:val="4"/>
          <w:kern w:val="0"/>
          <w:sz w:val="28"/>
          <w:szCs w:val="28"/>
          <w14:ligatures w14:val="none"/>
        </w:rPr>
        <w:lastRenderedPageBreak/>
        <w:t>4. Kết thúc đợt đo kiểm tổ chức đo kiểm có trách nhiệm: lập kết quả đo kiểm báo cáo Cục Viễn thông, hàng quý công khai kết quả đo kiểm trên website của Cục Viễn</w:t>
      </w:r>
      <w:r w:rsidRPr="00E1395F">
        <w:rPr>
          <w:rFonts w:ascii="Times New Roman" w:eastAsia="Times New Roman" w:hAnsi="Times New Roman" w:cs="Times New Roman"/>
          <w:kern w:val="0"/>
          <w:sz w:val="28"/>
          <w:szCs w:val="28"/>
          <w14:ligatures w14:val="none"/>
        </w:rPr>
        <w:t xml:space="preserve"> thông theo quy định tại Điều 21 Chương VII của Thông tư này.</w:t>
      </w:r>
    </w:p>
    <w:p w14:paraId="79D15D5B"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5. Nếu kết quả đo kiểm chất lượng dịch vụ của doanh nghiệp viễn thông không phù hợp với Quy chuẩn kỹ thuật quốc gia hoặc chỉ tiêu mà doanh nghiệp đã công bố, Cục Viễn thông tiến hành xử lý theo quy định của pháp luật.</w:t>
      </w:r>
    </w:p>
    <w:p w14:paraId="6FF75DDF"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A5532E">
        <w:rPr>
          <w:rFonts w:ascii="Times New Roman" w:eastAsia="Times New Roman" w:hAnsi="Times New Roman" w:cs="Times New Roman"/>
          <w:spacing w:val="4"/>
          <w:kern w:val="0"/>
          <w:sz w:val="28"/>
          <w:szCs w:val="28"/>
          <w14:ligatures w14:val="none"/>
        </w:rPr>
        <w:t>6. Các tổ chức đo kiểm thực hiện việc đo kiểm chất lượng dịch vụ viễn thông phải chịu trách nhiệm trước pháp luật về kết quả đo kiểm, lưu trữ các số liệu đo kiểm ít nhất là hai (02) năm kể từ ngày lập báo cáo kết quả đo kiểm và giải trình, cung</w:t>
      </w:r>
      <w:r w:rsidRPr="00E1395F">
        <w:rPr>
          <w:rFonts w:ascii="Times New Roman" w:eastAsia="Times New Roman" w:hAnsi="Times New Roman" w:cs="Times New Roman"/>
          <w:kern w:val="0"/>
          <w:sz w:val="28"/>
          <w:szCs w:val="28"/>
          <w14:ligatures w14:val="none"/>
        </w:rPr>
        <w:t xml:space="preserve"> cấp các số liệu đo kiểm cho cơ quan có thẩm quyền khi có yêu cầu.</w:t>
      </w:r>
    </w:p>
    <w:p w14:paraId="7FD930EA"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Điều 12. Chi phí đo kiểm</w:t>
      </w:r>
    </w:p>
    <w:p w14:paraId="4A36796B"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Chi phí lấy mẫu, thử nghiệm, đo kiểm và đánh giá các chỉ tiêu chất lượng dịch vụ viễn thông theo kế hoạch đo kiểm chất lượng dịch vụ hoặc theo quyết định đo kiểm đột xuất được bố trí trong kinh phí hoạt động của Cục Viễn thông.</w:t>
      </w:r>
    </w:p>
    <w:p w14:paraId="26DCD3D1"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p>
    <w:p w14:paraId="00B6B985" w14:textId="77777777" w:rsidR="00E1395F" w:rsidRPr="00E1395F" w:rsidRDefault="00E1395F" w:rsidP="00E1395F">
      <w:pPr>
        <w:spacing w:after="0" w:line="240" w:lineRule="auto"/>
        <w:jc w:val="center"/>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Chương V</w:t>
      </w:r>
    </w:p>
    <w:p w14:paraId="7CF7C674"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KIỂM TRA VIỆC CHẤP HÀNH CÁC QUY ĐỊNH VỀ QUẢN LÝ CHẤT LƯỢNG DỊCH VỤ VIỄN THÔNG</w:t>
      </w:r>
    </w:p>
    <w:p w14:paraId="4885579D" w14:textId="77777777" w:rsidR="00E1395F" w:rsidRPr="00E1395F" w:rsidRDefault="00E1395F" w:rsidP="00E1395F">
      <w:pPr>
        <w:spacing w:after="0" w:line="240" w:lineRule="auto"/>
        <w:jc w:val="center"/>
        <w:rPr>
          <w:rFonts w:ascii="Times New Roman" w:eastAsia="Times New Roman" w:hAnsi="Times New Roman" w:cs="Times New Roman"/>
          <w:kern w:val="0"/>
          <w:sz w:val="28"/>
          <w:szCs w:val="28"/>
          <w14:ligatures w14:val="none"/>
        </w:rPr>
      </w:pPr>
    </w:p>
    <w:p w14:paraId="3E7EF0A3"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Mục 1</w:t>
      </w:r>
      <w:r w:rsidRPr="00E1395F">
        <w:rPr>
          <w:rFonts w:ascii="Times New Roman" w:eastAsia="Times New Roman" w:hAnsi="Times New Roman" w:cs="Times New Roman"/>
          <w:b/>
          <w:bCs/>
          <w:kern w:val="0"/>
          <w:sz w:val="28"/>
          <w:szCs w:val="28"/>
          <w14:ligatures w14:val="none"/>
        </w:rPr>
        <w:br/>
        <w:t>VIỆC KIỂM TRA CỦA CƠ QUAN QUẢN LÝ NHÀ NƯỚC</w:t>
      </w:r>
    </w:p>
    <w:p w14:paraId="26E26573" w14:textId="77777777" w:rsidR="00E1395F" w:rsidRPr="00E1395F" w:rsidRDefault="00E1395F" w:rsidP="00E1395F">
      <w:pPr>
        <w:spacing w:after="0" w:line="240" w:lineRule="auto"/>
        <w:jc w:val="center"/>
        <w:rPr>
          <w:rFonts w:ascii="Times New Roman" w:eastAsia="Times New Roman" w:hAnsi="Times New Roman" w:cs="Times New Roman"/>
          <w:kern w:val="0"/>
          <w:sz w:val="28"/>
          <w:szCs w:val="28"/>
          <w14:ligatures w14:val="none"/>
        </w:rPr>
      </w:pPr>
    </w:p>
    <w:p w14:paraId="565AA426"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Điều 13. Kế hoạch kiểm tra</w:t>
      </w:r>
    </w:p>
    <w:p w14:paraId="6E58288F"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A5532E">
        <w:rPr>
          <w:rFonts w:ascii="Times New Roman" w:eastAsia="Times New Roman" w:hAnsi="Times New Roman" w:cs="Times New Roman"/>
          <w:spacing w:val="4"/>
          <w:kern w:val="0"/>
          <w:sz w:val="28"/>
          <w:szCs w:val="28"/>
          <w14:ligatures w14:val="none"/>
        </w:rPr>
        <w:t>1. Cục Viễn thông xây dựng và ban hành kế hoạch kiểm tra đối với các doanh nghiệp viễn thông được Bộ Thông tin và Truyền thông cấp giấy phép kinh doanh dịch vụ viễn thông trong tháng một hàng năm. Trên cơ sở kế hoạch kiểm tra do Cục Viễn thông ban hành, các Sở Thông tin và Truyền thông xây dựng và ban hành kế hoạch kiểm tra các doanh nghiệp viễn thông kinh doanh dịch vụ viễn thông trên địa</w:t>
      </w:r>
      <w:r w:rsidRPr="00E1395F">
        <w:rPr>
          <w:rFonts w:ascii="Times New Roman" w:eastAsia="Times New Roman" w:hAnsi="Times New Roman" w:cs="Times New Roman"/>
          <w:kern w:val="0"/>
          <w:sz w:val="28"/>
          <w:szCs w:val="28"/>
          <w14:ligatures w14:val="none"/>
        </w:rPr>
        <w:t xml:space="preserve"> bàn quản lý trong tháng hai hàng năm. </w:t>
      </w:r>
    </w:p>
    <w:p w14:paraId="4718DF39"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2. Cục Viễn thông, các Sở Thông tin và Truyền thông phối hợp chặt chẽ trong việc xây dựng kế hoạch cũng như triển khai thực hiện kế hoạch kiểm tra nhằm bảo đảm hiệu quả và tránh chồng chéo.</w:t>
      </w:r>
    </w:p>
    <w:p w14:paraId="20386F7E"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Điều 14. Nội dung kiểm tra</w:t>
      </w:r>
    </w:p>
    <w:p w14:paraId="3019E9D3"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1. Nội dung kiểm tra của Cục Viễn thông:</w:t>
      </w:r>
    </w:p>
    <w:p w14:paraId="6D2C0E34"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a) Việc chấp hành quy định về công bố chất lượng dịch vụ viễn thông.</w:t>
      </w:r>
    </w:p>
    <w:p w14:paraId="4E29D6D4"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b) Việc chấp hành quy định về báo cáo chất lượng dịch vụ viễn thông.</w:t>
      </w:r>
    </w:p>
    <w:p w14:paraId="36235942"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c) Việc chấp hành quy định về tự kiểm tra chất lượng dịch vụ viễn thông.</w:t>
      </w:r>
    </w:p>
    <w:p w14:paraId="05241571"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d) Việc chấp hành quy định về tự giám sát chất lượng dịch vụ viễn thông.</w:t>
      </w:r>
    </w:p>
    <w:p w14:paraId="54574912"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lastRenderedPageBreak/>
        <w:t>đ) Việc chấp hành quy định về công khai thông tin chất lượng dịch vụ viễn thông.</w:t>
      </w:r>
    </w:p>
    <w:p w14:paraId="339B1A25"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e) Các nội dung quản lý chất lượng dịch vụ viễn thông khác theo quy định của Bộ Thông tin và Truyền thông.</w:t>
      </w:r>
    </w:p>
    <w:p w14:paraId="6046D8C7"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2. Nội dung kiểm tra của Sở Thông tin và Truyền thông:</w:t>
      </w:r>
    </w:p>
    <w:p w14:paraId="18F7343F"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Thực hiện việc kiểm tra theo chức năng quản lý nhà nước của Sở như các nội dung quy định tại khoản 1 Điều này đối với các chi nhánh hoặc đơn vị trực thuộc của doanh nghiệp viễn thông trên địa bàn.</w:t>
      </w:r>
    </w:p>
    <w:p w14:paraId="5E9C0238"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Điều 15. Trình tự kiểm tra</w:t>
      </w:r>
    </w:p>
    <w:p w14:paraId="220DF410"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xml:space="preserve">1. Cơ quan quản lý nhà nước ra quyết định đối với từng đợt kiểm tra trong đó nêu rõ thành phần đoàn kiểm tra; nội dung, thời gian kiểm tra và gửi doanh </w:t>
      </w:r>
      <w:r w:rsidRPr="00186CF0">
        <w:rPr>
          <w:rFonts w:ascii="Times New Roman" w:eastAsia="Times New Roman" w:hAnsi="Times New Roman" w:cs="Times New Roman"/>
          <w:spacing w:val="4"/>
          <w:kern w:val="0"/>
          <w:sz w:val="28"/>
          <w:szCs w:val="28"/>
          <w14:ligatures w14:val="none"/>
        </w:rPr>
        <w:t>nghiệp viễn thông được kiểm tra trước ngày tiến hành kiểm tra ít nhất là bảy (07) ngày</w:t>
      </w:r>
      <w:r w:rsidRPr="00E1395F">
        <w:rPr>
          <w:rFonts w:ascii="Times New Roman" w:eastAsia="Times New Roman" w:hAnsi="Times New Roman" w:cs="Times New Roman"/>
          <w:kern w:val="0"/>
          <w:sz w:val="28"/>
          <w:szCs w:val="28"/>
          <w14:ligatures w14:val="none"/>
        </w:rPr>
        <w:t xml:space="preserve"> làm việc.</w:t>
      </w:r>
    </w:p>
    <w:p w14:paraId="0C58DBDD"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186CF0">
        <w:rPr>
          <w:rFonts w:ascii="Times New Roman" w:eastAsia="Times New Roman" w:hAnsi="Times New Roman" w:cs="Times New Roman"/>
          <w:spacing w:val="4"/>
          <w:kern w:val="0"/>
          <w:sz w:val="28"/>
          <w:szCs w:val="28"/>
          <w14:ligatures w14:val="none"/>
        </w:rPr>
        <w:t xml:space="preserve">2. Việc kiểm tra phải được lập thành biên bản. Biên bản kiểm tra phải có chữ ký của trưởng đoàn kiểm tra và người đại diện theo pháp luật của doanh </w:t>
      </w:r>
      <w:r w:rsidRPr="00186CF0">
        <w:rPr>
          <w:rFonts w:ascii="Times New Roman" w:eastAsia="Times New Roman" w:hAnsi="Times New Roman" w:cs="Times New Roman"/>
          <w:kern w:val="0"/>
          <w:sz w:val="28"/>
          <w:szCs w:val="28"/>
          <w14:ligatures w14:val="none"/>
        </w:rPr>
        <w:t xml:space="preserve">nghiệp viễn thông được kiểm tra hoặc người được người đại diện theo pháp luật của doanh nghiệp viễn thông được kiểm tra ủy quyền bằng văn bản. Trường hợp người đại diện theo pháp luật của doanh nghiệp viễn thông được kiểm tra hoặc </w:t>
      </w:r>
      <w:r w:rsidRPr="00186CF0">
        <w:rPr>
          <w:rFonts w:ascii="Times New Roman" w:eastAsia="Times New Roman" w:hAnsi="Times New Roman" w:cs="Times New Roman"/>
          <w:spacing w:val="4"/>
          <w:kern w:val="0"/>
          <w:sz w:val="28"/>
          <w:szCs w:val="28"/>
          <w14:ligatures w14:val="none"/>
        </w:rPr>
        <w:t>người được người đại diện theo pháp luật của doanh nghiệp viễn thông được kiểm tra</w:t>
      </w:r>
      <w:r w:rsidRPr="00186CF0">
        <w:rPr>
          <w:rFonts w:ascii="Times New Roman" w:eastAsia="Times New Roman" w:hAnsi="Times New Roman" w:cs="Times New Roman"/>
          <w:kern w:val="0"/>
          <w:sz w:val="28"/>
          <w:szCs w:val="28"/>
          <w14:ligatures w14:val="none"/>
        </w:rPr>
        <w:t xml:space="preserve"> ủy quyền bằng văn bản không ký biên bản thì biên bản có chữ ký</w:t>
      </w:r>
      <w:r w:rsidRPr="00186CF0">
        <w:rPr>
          <w:rFonts w:ascii="Times New Roman" w:eastAsia="Times New Roman" w:hAnsi="Times New Roman" w:cs="Times New Roman"/>
          <w:spacing w:val="4"/>
          <w:kern w:val="0"/>
          <w:sz w:val="28"/>
          <w:szCs w:val="28"/>
          <w14:ligatures w14:val="none"/>
        </w:rPr>
        <w:t xml:space="preserve"> của trưởng đoàn kiểm tra</w:t>
      </w:r>
      <w:r w:rsidRPr="00E1395F">
        <w:rPr>
          <w:rFonts w:ascii="Times New Roman" w:eastAsia="Times New Roman" w:hAnsi="Times New Roman" w:cs="Times New Roman"/>
          <w:kern w:val="0"/>
          <w:sz w:val="28"/>
          <w:szCs w:val="28"/>
          <w14:ligatures w14:val="none"/>
        </w:rPr>
        <w:t xml:space="preserve"> và các thành viên đoàn kiểm tra vẫn có giá trị.</w:t>
      </w:r>
    </w:p>
    <w:p w14:paraId="47F75CCA"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3. Nếu phát hiện có vi phạm các quy định quản lý chất lượng dịch vụ viễn thông thì đoàn kiểm tra báo cáo người ra quyết định kiểm tra để xem xét, xử lý theo quy định của pháp luật.</w:t>
      </w:r>
    </w:p>
    <w:p w14:paraId="77AF915D"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4. Cơ quan kiểm tra phải thực hiện việc lưu trữ hồ sơ, kết quả kiểm tra.</w:t>
      </w:r>
    </w:p>
    <w:p w14:paraId="256890C7"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Điều 16. Doanh nghiệp viễn thông chuẩn bị cho việc kiểm tra</w:t>
      </w:r>
    </w:p>
    <w:p w14:paraId="3786DCAA" w14:textId="77777777" w:rsidR="00E1395F" w:rsidRPr="00186CF0" w:rsidRDefault="00E1395F" w:rsidP="00E1395F">
      <w:pPr>
        <w:spacing w:after="120" w:line="240" w:lineRule="auto"/>
        <w:ind w:firstLine="567"/>
        <w:jc w:val="both"/>
        <w:rPr>
          <w:rFonts w:ascii="Times New Roman" w:eastAsia="Times New Roman" w:hAnsi="Times New Roman" w:cs="Times New Roman"/>
          <w:spacing w:val="4"/>
          <w:kern w:val="0"/>
          <w:sz w:val="28"/>
          <w:szCs w:val="28"/>
          <w14:ligatures w14:val="none"/>
        </w:rPr>
      </w:pPr>
      <w:r w:rsidRPr="00186CF0">
        <w:rPr>
          <w:rFonts w:ascii="Times New Roman" w:eastAsia="Times New Roman" w:hAnsi="Times New Roman" w:cs="Times New Roman"/>
          <w:spacing w:val="4"/>
          <w:kern w:val="0"/>
          <w:sz w:val="28"/>
          <w:szCs w:val="28"/>
          <w14:ligatures w14:val="none"/>
        </w:rPr>
        <w:t xml:space="preserve">1. Người đại diện theo pháp luật của doanh nghiệp viễn thông được kiểm tra hoặc người được người đại diện theo pháp luật của doanh nghiệp viễn thông </w:t>
      </w:r>
      <w:r w:rsidRPr="00186CF0">
        <w:rPr>
          <w:rFonts w:ascii="Times New Roman" w:eastAsia="Times New Roman" w:hAnsi="Times New Roman" w:cs="Times New Roman"/>
          <w:kern w:val="0"/>
          <w:sz w:val="28"/>
          <w:szCs w:val="28"/>
          <w14:ligatures w14:val="none"/>
        </w:rPr>
        <w:t>được kiểm tra ủy quyền bằng văn bản phải làm việc với đoàn kiểm tra trong suố</w:t>
      </w:r>
      <w:r w:rsidRPr="00186CF0">
        <w:rPr>
          <w:rFonts w:ascii="Times New Roman" w:eastAsia="Times New Roman" w:hAnsi="Times New Roman" w:cs="Times New Roman"/>
          <w:spacing w:val="4"/>
          <w:kern w:val="0"/>
          <w:sz w:val="28"/>
          <w:szCs w:val="28"/>
          <w14:ligatures w14:val="none"/>
        </w:rPr>
        <w:t xml:space="preserve">t quá trình kiểm tra và tạo điều kiện thuận lợi cho công tác kiểm tra. </w:t>
      </w:r>
    </w:p>
    <w:p w14:paraId="4BCC2C57"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186CF0">
        <w:rPr>
          <w:rFonts w:ascii="Times New Roman" w:eastAsia="Times New Roman" w:hAnsi="Times New Roman" w:cs="Times New Roman"/>
          <w:spacing w:val="4"/>
          <w:kern w:val="0"/>
          <w:sz w:val="28"/>
          <w:szCs w:val="28"/>
          <w14:ligatures w14:val="none"/>
        </w:rPr>
        <w:t xml:space="preserve">2. Chuẩn bị đầy đủ các nội dung, tài liệu, số liệu và phương tiện cần thiết cho việc kiểm tra; cung cấp và giải trình kịp thời số liệu, tài liệu theo yêu cầu </w:t>
      </w:r>
      <w:r w:rsidRPr="00186CF0">
        <w:rPr>
          <w:rFonts w:ascii="Times New Roman" w:eastAsia="Times New Roman" w:hAnsi="Times New Roman" w:cs="Times New Roman"/>
          <w:kern w:val="0"/>
          <w:sz w:val="28"/>
          <w:szCs w:val="28"/>
          <w14:ligatures w14:val="none"/>
        </w:rPr>
        <w:t>của đoàn kiểm tra; chịu trách nhiệm về nội dung của các số liệu, tài liệu do mì</w:t>
      </w:r>
      <w:r w:rsidRPr="00186CF0">
        <w:rPr>
          <w:rFonts w:ascii="Times New Roman" w:eastAsia="Times New Roman" w:hAnsi="Times New Roman" w:cs="Times New Roman"/>
          <w:spacing w:val="4"/>
          <w:kern w:val="0"/>
          <w:sz w:val="28"/>
          <w:szCs w:val="28"/>
          <w14:ligatures w14:val="none"/>
        </w:rPr>
        <w:t>nh cung cấp cho đoàn</w:t>
      </w:r>
      <w:r w:rsidRPr="00E1395F">
        <w:rPr>
          <w:rFonts w:ascii="Times New Roman" w:eastAsia="Times New Roman" w:hAnsi="Times New Roman" w:cs="Times New Roman"/>
          <w:kern w:val="0"/>
          <w:sz w:val="28"/>
          <w:szCs w:val="28"/>
          <w14:ligatures w14:val="none"/>
        </w:rPr>
        <w:t xml:space="preserve"> kiểm tra. </w:t>
      </w:r>
    </w:p>
    <w:p w14:paraId="72CDE37D"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p>
    <w:p w14:paraId="5F9D231A"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Mục 2</w:t>
      </w:r>
      <w:r w:rsidRPr="00E1395F">
        <w:rPr>
          <w:rFonts w:ascii="Times New Roman" w:eastAsia="Times New Roman" w:hAnsi="Times New Roman" w:cs="Times New Roman"/>
          <w:b/>
          <w:bCs/>
          <w:kern w:val="0"/>
          <w:sz w:val="28"/>
          <w:szCs w:val="28"/>
          <w14:ligatures w14:val="none"/>
        </w:rPr>
        <w:br/>
        <w:t>VIỆC TỰ KIỂM TRA CỦA DOANH NGHIỆP</w:t>
      </w:r>
    </w:p>
    <w:p w14:paraId="2A587D7B" w14:textId="77777777" w:rsidR="00E1395F" w:rsidRPr="00E1395F" w:rsidRDefault="00E1395F" w:rsidP="00E1395F">
      <w:pPr>
        <w:spacing w:after="0" w:line="240" w:lineRule="auto"/>
        <w:jc w:val="center"/>
        <w:rPr>
          <w:rFonts w:ascii="Times New Roman" w:eastAsia="Times New Roman" w:hAnsi="Times New Roman" w:cs="Times New Roman"/>
          <w:kern w:val="0"/>
          <w:sz w:val="28"/>
          <w:szCs w:val="28"/>
          <w14:ligatures w14:val="none"/>
        </w:rPr>
      </w:pPr>
    </w:p>
    <w:p w14:paraId="1FD293C7"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Điều 17. Ban hành quy chế tự kiểm tra</w:t>
      </w:r>
    </w:p>
    <w:p w14:paraId="6C7C06B1" w14:textId="77777777" w:rsidR="00E1395F" w:rsidRPr="00E1395F" w:rsidRDefault="00E1395F" w:rsidP="00186CF0">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lastRenderedPageBreak/>
        <w:t xml:space="preserve">Trong thời hạn sáu mươi (60) ngày kể từ ngày Thông tư này có hiệu lực áp dụng hoặc kể từ ngày doanh nghiệp viễn thông bắt đầu cung cấp dịch vụ viễn thông, doanh nghiệp viễn thông được Bộ Thông tin và Truyền thông cấp giấy phép kinh doanh dịch vụ viễn thông phải: </w:t>
      </w:r>
    </w:p>
    <w:p w14:paraId="6D19A67D" w14:textId="77777777" w:rsidR="00E1395F" w:rsidRPr="00E1395F" w:rsidRDefault="00E1395F" w:rsidP="00186CF0">
      <w:pPr>
        <w:spacing w:after="60" w:line="240" w:lineRule="auto"/>
        <w:ind w:firstLine="567"/>
        <w:jc w:val="both"/>
        <w:rPr>
          <w:rFonts w:ascii="Times New Roman" w:eastAsia="Times New Roman" w:hAnsi="Times New Roman" w:cs="Times New Roman"/>
          <w:kern w:val="0"/>
          <w:sz w:val="28"/>
          <w:szCs w:val="28"/>
          <w14:ligatures w14:val="none"/>
        </w:rPr>
      </w:pPr>
      <w:r w:rsidRPr="00186CF0">
        <w:rPr>
          <w:rFonts w:ascii="Times New Roman" w:eastAsia="Times New Roman" w:hAnsi="Times New Roman" w:cs="Times New Roman"/>
          <w:spacing w:val="4"/>
          <w:kern w:val="0"/>
          <w:sz w:val="28"/>
          <w:szCs w:val="28"/>
          <w14:ligatures w14:val="none"/>
        </w:rPr>
        <w:t>1. Ban hành quy chế tự kiểm tra với tên gọi “Quy chế tự kiểm tra chất lượng dịch vụ viễn thông” đối với các dịch vụ thuộc “Danh mục dịch vụ viễn thông bắt buộc</w:t>
      </w:r>
      <w:r w:rsidRPr="00E1395F">
        <w:rPr>
          <w:rFonts w:ascii="Times New Roman" w:eastAsia="Times New Roman" w:hAnsi="Times New Roman" w:cs="Times New Roman"/>
          <w:kern w:val="0"/>
          <w:sz w:val="28"/>
          <w:szCs w:val="28"/>
          <w14:ligatures w14:val="none"/>
        </w:rPr>
        <w:t xml:space="preserve"> quản lý chất lượng”, quy chế phải bao gồm các nội dung chính sau đây:</w:t>
      </w:r>
    </w:p>
    <w:p w14:paraId="0C1502B9" w14:textId="77777777" w:rsidR="00E1395F" w:rsidRPr="00E1395F" w:rsidRDefault="00E1395F" w:rsidP="00186CF0">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a) Quy trình, trình tự các bước thực hiện tự kiểm tra việc tuân thủ các quy định của Thông tư này.</w:t>
      </w:r>
    </w:p>
    <w:p w14:paraId="1D1629AF" w14:textId="77777777" w:rsidR="00E1395F" w:rsidRPr="00E1395F" w:rsidRDefault="00E1395F" w:rsidP="00186CF0">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xml:space="preserve">b) Quy trình, trình tự các bước thực hiện việc tự đo kiểm, đánh giá thực tế chất lượng dịch vụ viễn thông theo các Quy chuẩn kỹ thuật quốc gia đã công bố </w:t>
      </w:r>
      <w:r w:rsidRPr="00186CF0">
        <w:rPr>
          <w:rFonts w:ascii="Times New Roman" w:eastAsia="Times New Roman" w:hAnsi="Times New Roman" w:cs="Times New Roman"/>
          <w:spacing w:val="4"/>
          <w:kern w:val="0"/>
          <w:sz w:val="28"/>
          <w:szCs w:val="28"/>
          <w14:ligatures w14:val="none"/>
        </w:rPr>
        <w:t>và việc khắc phục những điểm chưa phù hợp với Quy chuẩn kỹ thuật quốc gia đã c</w:t>
      </w:r>
      <w:r w:rsidRPr="00E1395F">
        <w:rPr>
          <w:rFonts w:ascii="Times New Roman" w:eastAsia="Times New Roman" w:hAnsi="Times New Roman" w:cs="Times New Roman"/>
          <w:kern w:val="0"/>
          <w:sz w:val="28"/>
          <w:szCs w:val="28"/>
          <w14:ligatures w14:val="none"/>
        </w:rPr>
        <w:t>ông bố.</w:t>
      </w:r>
    </w:p>
    <w:p w14:paraId="7649D412" w14:textId="77777777" w:rsidR="00E1395F" w:rsidRPr="00E1395F" w:rsidRDefault="00E1395F" w:rsidP="00186CF0">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2. Gửi quy chế về Cục Viễn thông bằng đường bưu chính hoặc trực tiếp.</w:t>
      </w:r>
    </w:p>
    <w:p w14:paraId="0959AAE8" w14:textId="77777777" w:rsidR="00E1395F" w:rsidRPr="00E1395F" w:rsidRDefault="00E1395F" w:rsidP="00186CF0">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Điều 18. Thực hiện việc tự kiểm tra</w:t>
      </w:r>
    </w:p>
    <w:p w14:paraId="4FFE3D34" w14:textId="77777777" w:rsidR="00E1395F" w:rsidRPr="00E1395F" w:rsidRDefault="00E1395F" w:rsidP="00186CF0">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1. Hàng quý, doanh nghiệp viễn thông phải thực hiện tự kiểm tra, bao gồm:</w:t>
      </w:r>
    </w:p>
    <w:p w14:paraId="677ED333" w14:textId="77777777" w:rsidR="00E1395F" w:rsidRPr="00E1395F" w:rsidRDefault="00E1395F" w:rsidP="00186CF0">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a) Kiểm tra việc tuân thủ quy định của Thông tư này.</w:t>
      </w:r>
    </w:p>
    <w:p w14:paraId="0779272B" w14:textId="77777777" w:rsidR="00E1395F" w:rsidRPr="00E1395F" w:rsidRDefault="00E1395F" w:rsidP="00186CF0">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b)</w:t>
      </w:r>
      <w:r w:rsidRPr="00E1395F">
        <w:rPr>
          <w:rFonts w:ascii="Times New Roman" w:eastAsia="Times New Roman" w:hAnsi="Times New Roman" w:cs="Times New Roman"/>
          <w:kern w:val="0"/>
          <w:sz w:val="28"/>
          <w:szCs w:val="28"/>
          <w:vertAlign w:val="superscript"/>
          <w14:ligatures w14:val="none"/>
        </w:rPr>
        <w:footnoteReference w:id="12"/>
      </w:r>
      <w:r w:rsidRPr="00E1395F">
        <w:rPr>
          <w:rFonts w:ascii="Times New Roman" w:eastAsia="Times New Roman" w:hAnsi="Times New Roman" w:cs="Times New Roman"/>
          <w:kern w:val="0"/>
          <w:sz w:val="28"/>
          <w:szCs w:val="28"/>
          <w14:ligatures w14:val="none"/>
        </w:rPr>
        <w:t xml:space="preserve"> Đo kiểm, đánh giá thực tế chất lượng dịch vụ viễn thông thuộc “Danh mục dịch vụ viễn thông bắt buộc quản lý chất lượng” mà mình đang cung cấp tại </w:t>
      </w:r>
      <w:r w:rsidRPr="00186CF0">
        <w:rPr>
          <w:rFonts w:ascii="Times New Roman" w:eastAsia="Times New Roman" w:hAnsi="Times New Roman" w:cs="Times New Roman"/>
          <w:spacing w:val="4"/>
          <w:kern w:val="0"/>
          <w:sz w:val="28"/>
          <w:szCs w:val="28"/>
          <w14:ligatures w14:val="none"/>
        </w:rPr>
        <w:t>ít nhất ba (03) địa bàn tỉnh, thành phố trực thuộc Trung ương đối với mỗi dịch vụ hoặc tại tất cả địa bàn tỉnh, thành phố mà doanh nghiệp có cung cấp dịch vụ (đối với doanh nghiệp có phạm vi cung cấp dịch vụ dưới ba (03) tỉnh, thành phố trực thuộc</w:t>
      </w:r>
      <w:r w:rsidRPr="00E1395F">
        <w:rPr>
          <w:rFonts w:ascii="Times New Roman" w:eastAsia="Times New Roman" w:hAnsi="Times New Roman" w:cs="Times New Roman"/>
          <w:kern w:val="0"/>
          <w:sz w:val="28"/>
          <w:szCs w:val="28"/>
          <w14:ligatures w14:val="none"/>
        </w:rPr>
        <w:t xml:space="preserve"> Trung ương). </w:t>
      </w:r>
    </w:p>
    <w:p w14:paraId="4DE055B7" w14:textId="77777777" w:rsidR="00E1395F" w:rsidRPr="00E1395F" w:rsidRDefault="00E1395F" w:rsidP="00186CF0">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2.</w:t>
      </w:r>
      <w:r w:rsidRPr="00E1395F">
        <w:rPr>
          <w:rFonts w:ascii="Times New Roman" w:eastAsia="Times New Roman" w:hAnsi="Times New Roman" w:cs="Times New Roman"/>
          <w:kern w:val="0"/>
          <w:sz w:val="28"/>
          <w:szCs w:val="28"/>
          <w:vertAlign w:val="superscript"/>
          <w14:ligatures w14:val="none"/>
        </w:rPr>
        <w:footnoteReference w:id="13"/>
      </w:r>
      <w:r w:rsidRPr="00E1395F">
        <w:rPr>
          <w:rFonts w:ascii="Times New Roman" w:eastAsia="Times New Roman" w:hAnsi="Times New Roman" w:cs="Times New Roman"/>
          <w:kern w:val="0"/>
          <w:sz w:val="28"/>
          <w:szCs w:val="28"/>
          <w14:ligatures w14:val="none"/>
        </w:rPr>
        <w:t xml:space="preserve"> Kết quả tự kiểm tra phải được lập thành văn bản theo mẫu Kết quả tự kiểm tra định kỳ chất lượng dịch vụ viễn thông quy định tại Phụ lục VIII của Thông tư này và mẫu Kết quả tự đo kiểm chỉ tiêu chất lượng dịch vụ viễn thông </w:t>
      </w:r>
      <w:r w:rsidRPr="00186CF0">
        <w:rPr>
          <w:rFonts w:ascii="Times New Roman" w:eastAsia="Times New Roman" w:hAnsi="Times New Roman" w:cs="Times New Roman"/>
          <w:spacing w:val="4"/>
          <w:kern w:val="0"/>
          <w:sz w:val="28"/>
          <w:szCs w:val="28"/>
          <w14:ligatures w14:val="none"/>
        </w:rPr>
        <w:t>quy định tại các Phụ lục X, XI và XIII của Thông tư này tương ứng với từng dịch vụ.</w:t>
      </w:r>
    </w:p>
    <w:p w14:paraId="3245370E" w14:textId="77777777" w:rsidR="00E1395F" w:rsidRPr="00E1395F" w:rsidRDefault="00E1395F" w:rsidP="00186CF0">
      <w:pPr>
        <w:spacing w:after="6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xml:space="preserve">3. Doanh nghiệp viễn thông phải lưu trữ văn bản Kết quả tự kiểm tra định kỳ </w:t>
      </w:r>
      <w:r w:rsidRPr="00CC2ED0">
        <w:rPr>
          <w:rFonts w:ascii="Times New Roman" w:eastAsia="Times New Roman" w:hAnsi="Times New Roman" w:cs="Times New Roman"/>
          <w:spacing w:val="4"/>
          <w:kern w:val="0"/>
          <w:sz w:val="28"/>
          <w:szCs w:val="28"/>
          <w14:ligatures w14:val="none"/>
        </w:rPr>
        <w:t>chất lượng dịch vụ viễn thông và Kết quả tự đo kiểm chỉ tiêu chất lượng dịch vụ viễn thông cho từng dịch vụ cùng với số liệu đo kiểm, số liệu xây dựng các kết quả đó ít nhất là hai (02) năm kể từ ngày các kết quả đó được lập; báo cáo, giải trình</w:t>
      </w:r>
      <w:r w:rsidRPr="00E1395F">
        <w:rPr>
          <w:rFonts w:ascii="Times New Roman" w:eastAsia="Times New Roman" w:hAnsi="Times New Roman" w:cs="Times New Roman"/>
          <w:kern w:val="0"/>
          <w:sz w:val="28"/>
          <w:szCs w:val="28"/>
          <w14:ligatures w14:val="none"/>
        </w:rPr>
        <w:t xml:space="preserve"> với cơ quan quản lý nhà nước có thẩm quyền khi có yêu cầu.</w:t>
      </w:r>
    </w:p>
    <w:p w14:paraId="245DEB4E"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p>
    <w:p w14:paraId="4218D34C" w14:textId="77777777" w:rsidR="00E1395F" w:rsidRPr="00E1395F" w:rsidRDefault="00E1395F" w:rsidP="00E1395F">
      <w:pPr>
        <w:spacing w:after="0" w:line="240" w:lineRule="auto"/>
        <w:jc w:val="center"/>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Chương VI</w:t>
      </w:r>
    </w:p>
    <w:p w14:paraId="4D6EDAC8"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GIÁM SÁT CHẤT LƯỢNG DỊCH VỤ VIỄN THÔNG</w:t>
      </w:r>
    </w:p>
    <w:p w14:paraId="30CC1222" w14:textId="77777777" w:rsidR="00E1395F" w:rsidRPr="00E1395F" w:rsidRDefault="00E1395F" w:rsidP="00E1395F">
      <w:pPr>
        <w:spacing w:after="0" w:line="240" w:lineRule="auto"/>
        <w:jc w:val="center"/>
        <w:rPr>
          <w:rFonts w:ascii="Times New Roman" w:eastAsia="Times New Roman" w:hAnsi="Times New Roman" w:cs="Times New Roman"/>
          <w:kern w:val="0"/>
          <w:sz w:val="28"/>
          <w:szCs w:val="28"/>
          <w14:ligatures w14:val="none"/>
        </w:rPr>
      </w:pPr>
    </w:p>
    <w:p w14:paraId="1FE07646"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308E4">
        <w:rPr>
          <w:rFonts w:ascii="Times New Roman Bold" w:eastAsia="Times New Roman" w:hAnsi="Times New Roman Bold" w:cs="Times New Roman"/>
          <w:b/>
          <w:bCs/>
          <w:spacing w:val="4"/>
          <w:kern w:val="0"/>
          <w:sz w:val="28"/>
          <w:szCs w:val="28"/>
          <w14:ligatures w14:val="none"/>
        </w:rPr>
        <w:lastRenderedPageBreak/>
        <w:t>Điều 19. Giám sát đối với các dịch vụ viễn thông thuộc “Danh mục dịch vụ vi</w:t>
      </w:r>
      <w:r w:rsidRPr="00E1395F">
        <w:rPr>
          <w:rFonts w:ascii="Times New Roman" w:eastAsia="Times New Roman" w:hAnsi="Times New Roman" w:cs="Times New Roman"/>
          <w:b/>
          <w:bCs/>
          <w:kern w:val="0"/>
          <w:sz w:val="28"/>
          <w:szCs w:val="28"/>
          <w14:ligatures w14:val="none"/>
        </w:rPr>
        <w:t>ễn thông bắt buộc quản lý chất lượng”</w:t>
      </w:r>
    </w:p>
    <w:p w14:paraId="01261FB2"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xml:space="preserve">1. Căn cứ vào chính sách, yêu cầu quản lý và thực tế phát triển của dịch vụ viễn thông, Bộ Thông tin và Truyền thông quyết định dịch vụ nào trong “Danh mục dịch vụ viễn thông bắt buộc quản lý chất lượng” phải được giám sát chất lượng và thời gian giám sát. </w:t>
      </w:r>
    </w:p>
    <w:p w14:paraId="2E9A8EFC"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308E4">
        <w:rPr>
          <w:rFonts w:ascii="Times New Roman" w:eastAsia="Times New Roman" w:hAnsi="Times New Roman" w:cs="Times New Roman"/>
          <w:spacing w:val="4"/>
          <w:kern w:val="0"/>
          <w:sz w:val="28"/>
          <w:szCs w:val="28"/>
          <w14:ligatures w14:val="none"/>
        </w:rPr>
        <w:t>2. Cục Viễn thông tổ chức thực hiện việc giám sát, lựa chọn và quyết định tổ chức đo kiểm nào trong số các tổ chức đo kiểm đã được Bộ Thông tin và Truyền thông chỉ định thực hiện đo giám sát chất lượng dịch vụ theo quy định tại Thông tư này trên bất kỳ địa bàn cung cấp dịch vụ nào trong phạm vi cả nước. Trong trường hợp cần thiết, Cục Viễn thông phối hợp với các Sở Thông tin và Truyền thông thực</w:t>
      </w:r>
      <w:r w:rsidRPr="00E1395F">
        <w:rPr>
          <w:rFonts w:ascii="Times New Roman" w:eastAsia="Times New Roman" w:hAnsi="Times New Roman" w:cs="Times New Roman"/>
          <w:kern w:val="0"/>
          <w:sz w:val="28"/>
          <w:szCs w:val="28"/>
          <w14:ligatures w14:val="none"/>
        </w:rPr>
        <w:t xml:space="preserve"> hiện giám sát chất lượng dịch vụ trên địa bàn quản lý của Sở.</w:t>
      </w:r>
    </w:p>
    <w:p w14:paraId="7A6C3089" w14:textId="77777777" w:rsidR="00E1395F" w:rsidRPr="00E308E4" w:rsidRDefault="00E1395F" w:rsidP="00E1395F">
      <w:pPr>
        <w:spacing w:after="120" w:line="240" w:lineRule="auto"/>
        <w:ind w:firstLine="567"/>
        <w:jc w:val="both"/>
        <w:rPr>
          <w:rFonts w:ascii="Times New Roman" w:eastAsia="Times New Roman" w:hAnsi="Times New Roman" w:cs="Times New Roman"/>
          <w:spacing w:val="4"/>
          <w:kern w:val="0"/>
          <w:sz w:val="28"/>
          <w:szCs w:val="28"/>
          <w14:ligatures w14:val="none"/>
        </w:rPr>
      </w:pPr>
      <w:r w:rsidRPr="00E1395F">
        <w:rPr>
          <w:rFonts w:ascii="Times New Roman" w:eastAsia="Times New Roman" w:hAnsi="Times New Roman" w:cs="Times New Roman"/>
          <w:kern w:val="0"/>
          <w:sz w:val="28"/>
          <w:szCs w:val="28"/>
          <w14:ligatures w14:val="none"/>
        </w:rPr>
        <w:t xml:space="preserve">3. Việc giám sát các chỉ tiêu chất lượng dịch vụ viễn thông phải tuân thủ </w:t>
      </w:r>
      <w:r w:rsidRPr="00E308E4">
        <w:rPr>
          <w:rFonts w:ascii="Times New Roman" w:eastAsia="Times New Roman" w:hAnsi="Times New Roman" w:cs="Times New Roman"/>
          <w:spacing w:val="4"/>
          <w:kern w:val="0"/>
          <w:sz w:val="28"/>
          <w:szCs w:val="28"/>
          <w14:ligatures w14:val="none"/>
        </w:rPr>
        <w:t>phương pháp xác định nêu tại quy chuẩn kỹ thuật quốc gia tương ứng với dịch vụ được giám sát.</w:t>
      </w:r>
    </w:p>
    <w:p w14:paraId="238EFF0E"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308E4">
        <w:rPr>
          <w:rFonts w:ascii="Times New Roman" w:eastAsia="Times New Roman" w:hAnsi="Times New Roman" w:cs="Times New Roman"/>
          <w:spacing w:val="4"/>
          <w:kern w:val="0"/>
          <w:sz w:val="28"/>
          <w:szCs w:val="28"/>
          <w14:ligatures w14:val="none"/>
        </w:rPr>
        <w:t xml:space="preserve">4. Tổ chức đo kiểm thực hiện đo kiểm giám sát chất lượng dịch vụ viễn </w:t>
      </w:r>
      <w:r w:rsidRPr="00E308E4">
        <w:rPr>
          <w:rFonts w:ascii="Times New Roman" w:eastAsia="Times New Roman" w:hAnsi="Times New Roman" w:cs="Times New Roman"/>
          <w:spacing w:val="2"/>
          <w:kern w:val="0"/>
          <w:sz w:val="28"/>
          <w:szCs w:val="28"/>
          <w14:ligatures w14:val="none"/>
        </w:rPr>
        <w:t>thông phải chịu trách nhiệm trước pháp luật về kết quả đo kiểm giám sát; lưu trữ các số liệu, tài liệu đo kiểm giám sát ít nhất là hai (02) năm kể từ ngày lập báo cáo kết quả đo kiểm giám sát và báo cáo cơ quan quản lý nhà nước có thẩm quyền</w:t>
      </w:r>
      <w:r w:rsidRPr="00E308E4">
        <w:rPr>
          <w:rFonts w:ascii="Times New Roman" w:eastAsia="Times New Roman" w:hAnsi="Times New Roman" w:cs="Times New Roman"/>
          <w:spacing w:val="4"/>
          <w:kern w:val="0"/>
          <w:sz w:val="28"/>
          <w:szCs w:val="28"/>
          <w14:ligatures w14:val="none"/>
        </w:rPr>
        <w:t xml:space="preserve"> khi có yêu cầu</w:t>
      </w:r>
      <w:r w:rsidRPr="00E1395F">
        <w:rPr>
          <w:rFonts w:ascii="Times New Roman" w:eastAsia="Times New Roman" w:hAnsi="Times New Roman" w:cs="Times New Roman"/>
          <w:kern w:val="0"/>
          <w:sz w:val="28"/>
          <w:szCs w:val="28"/>
          <w14:ligatures w14:val="none"/>
        </w:rPr>
        <w:t xml:space="preserve">. </w:t>
      </w:r>
    </w:p>
    <w:p w14:paraId="3FDB80F2"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5. Chi phí thực hiện việc giám sát chất lượng dịch vụ viễn thông của Cục Viễn thông được bố trí trong kinh phí hoạt động của Cục.</w:t>
      </w:r>
    </w:p>
    <w:p w14:paraId="62EE9AFB"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 xml:space="preserve">Điều 20. Việc tự giám sát chất lượng dịch vụ viễn thông của doanh nghiệp viễn thông </w:t>
      </w:r>
    </w:p>
    <w:p w14:paraId="76BC6B91"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308E4">
        <w:rPr>
          <w:rFonts w:ascii="Times New Roman" w:eastAsia="Times New Roman" w:hAnsi="Times New Roman" w:cs="Times New Roman"/>
          <w:spacing w:val="4"/>
          <w:kern w:val="0"/>
          <w:sz w:val="28"/>
          <w:szCs w:val="28"/>
          <w14:ligatures w14:val="none"/>
        </w:rPr>
        <w:t xml:space="preserve">1. Các doanh nghiệp viễn thông được Bộ Thông tin và Truyền thông cấp giấy phép kinh doanh dịch vụ viễn thông phải thường xuyên tự giám sát chất </w:t>
      </w:r>
      <w:r w:rsidRPr="00E308E4">
        <w:rPr>
          <w:rFonts w:ascii="Times New Roman" w:eastAsia="Times New Roman" w:hAnsi="Times New Roman" w:cs="Times New Roman"/>
          <w:kern w:val="0"/>
          <w:sz w:val="28"/>
          <w:szCs w:val="28"/>
          <w14:ligatures w14:val="none"/>
        </w:rPr>
        <w:t>lượng dịch vụ đối với tất cả các dịch vụ thuộc “Danh mục dịch vụ viễn thông bắ</w:t>
      </w:r>
      <w:r w:rsidRPr="00E308E4">
        <w:rPr>
          <w:rFonts w:ascii="Times New Roman" w:eastAsia="Times New Roman" w:hAnsi="Times New Roman" w:cs="Times New Roman"/>
          <w:spacing w:val="4"/>
          <w:kern w:val="0"/>
          <w:sz w:val="28"/>
          <w:szCs w:val="28"/>
          <w14:ligatures w14:val="none"/>
        </w:rPr>
        <w:t>t buộc quản lý chất</w:t>
      </w:r>
      <w:r w:rsidRPr="00E1395F">
        <w:rPr>
          <w:rFonts w:ascii="Times New Roman" w:eastAsia="Times New Roman" w:hAnsi="Times New Roman" w:cs="Times New Roman"/>
          <w:kern w:val="0"/>
          <w:sz w:val="28"/>
          <w:szCs w:val="28"/>
          <w14:ligatures w14:val="none"/>
        </w:rPr>
        <w:t xml:space="preserve"> lượng” mà mình cung cấp.</w:t>
      </w:r>
    </w:p>
    <w:p w14:paraId="35779875"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2. Trong trường hợp dịch vụ mà mình cung cấp có sự cố thì doanh nghiệp viễn thông phải thực hiện báo cáo đột xuất như quy định tại khoản 3 Điều 8 của Thông tư này.</w:t>
      </w:r>
    </w:p>
    <w:p w14:paraId="482080DE"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p>
    <w:p w14:paraId="21FC9F9D" w14:textId="77777777" w:rsidR="00E1395F" w:rsidRPr="00E1395F" w:rsidRDefault="00E1395F" w:rsidP="00E1395F">
      <w:pPr>
        <w:spacing w:after="0" w:line="240" w:lineRule="auto"/>
        <w:jc w:val="center"/>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Chương VII</w:t>
      </w:r>
    </w:p>
    <w:p w14:paraId="73841124"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CÔNG KHAI THÔNG TIN VỀ CHẤT LƯỢNG DỊCH VỤ VIỄN THÔNG</w:t>
      </w:r>
    </w:p>
    <w:p w14:paraId="2C927A61" w14:textId="77777777" w:rsidR="00E1395F" w:rsidRPr="00E1395F" w:rsidRDefault="00E1395F" w:rsidP="00E1395F">
      <w:pPr>
        <w:spacing w:after="0" w:line="240" w:lineRule="auto"/>
        <w:jc w:val="center"/>
        <w:rPr>
          <w:rFonts w:ascii="Times New Roman" w:eastAsia="Times New Roman" w:hAnsi="Times New Roman" w:cs="Times New Roman"/>
          <w:kern w:val="0"/>
          <w:sz w:val="28"/>
          <w:szCs w:val="28"/>
          <w14:ligatures w14:val="none"/>
        </w:rPr>
      </w:pPr>
    </w:p>
    <w:p w14:paraId="0A6DAF16"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308E4">
        <w:rPr>
          <w:rFonts w:ascii="Times New Roman Bold" w:eastAsia="Times New Roman" w:hAnsi="Times New Roman Bold" w:cs="Times New Roman"/>
          <w:b/>
          <w:bCs/>
          <w:spacing w:val="4"/>
          <w:kern w:val="0"/>
          <w:sz w:val="28"/>
          <w:szCs w:val="28"/>
          <w14:ligatures w14:val="none"/>
        </w:rPr>
        <w:t>Điều 21. Cơ quan quản lý nhà nước công khai thông tin về quản lý chất lượn</w:t>
      </w:r>
      <w:r w:rsidRPr="00E1395F">
        <w:rPr>
          <w:rFonts w:ascii="Times New Roman" w:eastAsia="Times New Roman" w:hAnsi="Times New Roman" w:cs="Times New Roman"/>
          <w:b/>
          <w:bCs/>
          <w:kern w:val="0"/>
          <w:sz w:val="28"/>
          <w:szCs w:val="28"/>
          <w14:ligatures w14:val="none"/>
        </w:rPr>
        <w:t>g dịch vụ viễn thông</w:t>
      </w:r>
    </w:p>
    <w:p w14:paraId="2CE29C49"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1. Cục Viễn thông công khai và kịp thời cập nhật trên website của Cục các thông tin sau:</w:t>
      </w:r>
    </w:p>
    <w:p w14:paraId="0C926654" w14:textId="77777777" w:rsidR="00E1395F" w:rsidRPr="00E1395F" w:rsidRDefault="00E1395F" w:rsidP="007E6B9A">
      <w:pPr>
        <w:spacing w:after="10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lastRenderedPageBreak/>
        <w:t>a) Kế hoạch đo kiểm của Cục Viễn thông đối với chất lượng dịch vụ viễn thông của các doanh nghiệp viễn thông.</w:t>
      </w:r>
    </w:p>
    <w:p w14:paraId="676C54C4" w14:textId="77777777" w:rsidR="00E1395F" w:rsidRPr="00E1395F" w:rsidRDefault="00E1395F" w:rsidP="007E6B9A">
      <w:pPr>
        <w:spacing w:after="10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xml:space="preserve">b) Kế hoạch kiểm tra của Cục Viễn thông đối với các doanh nghiệp viễn thông về việc chấp hành các quy định quản lý chất lượng dịch vụ viễn thông. </w:t>
      </w:r>
    </w:p>
    <w:p w14:paraId="41FCE282" w14:textId="77777777" w:rsidR="00E1395F" w:rsidRPr="00E1395F" w:rsidRDefault="00E1395F" w:rsidP="007E6B9A">
      <w:pPr>
        <w:spacing w:after="10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c) Kết quả đo kiểm của tổ chức đo kiểm được Cục Viễn thông yêu cầu đo kiểm chất lượng dịch vụ viễn thông của các doanh nghiệp viễn thông.</w:t>
      </w:r>
    </w:p>
    <w:p w14:paraId="1D8A6002" w14:textId="77777777" w:rsidR="00E1395F" w:rsidRPr="00E308E4" w:rsidRDefault="00E1395F" w:rsidP="007E6B9A">
      <w:pPr>
        <w:spacing w:after="100" w:line="240" w:lineRule="auto"/>
        <w:ind w:firstLine="567"/>
        <w:jc w:val="both"/>
        <w:rPr>
          <w:rFonts w:ascii="Times New Roman" w:eastAsia="Times New Roman" w:hAnsi="Times New Roman" w:cs="Times New Roman"/>
          <w:spacing w:val="4"/>
          <w:kern w:val="0"/>
          <w:sz w:val="28"/>
          <w:szCs w:val="28"/>
          <w14:ligatures w14:val="none"/>
        </w:rPr>
      </w:pPr>
      <w:r w:rsidRPr="00E308E4">
        <w:rPr>
          <w:rFonts w:ascii="Times New Roman" w:eastAsia="Times New Roman" w:hAnsi="Times New Roman" w:cs="Times New Roman"/>
          <w:spacing w:val="4"/>
          <w:kern w:val="0"/>
          <w:sz w:val="28"/>
          <w:szCs w:val="28"/>
          <w14:ligatures w14:val="none"/>
        </w:rPr>
        <w:t xml:space="preserve">d) Kết quả kiểm tra của Cục Viễn thông về việc chấp hành các quy định quản lý chất lượng dịch vụ viễn thông của các doanh nghiệp viễn thông. </w:t>
      </w:r>
    </w:p>
    <w:p w14:paraId="6091EAD7" w14:textId="77777777" w:rsidR="00E1395F" w:rsidRPr="00E1395F" w:rsidRDefault="00E1395F" w:rsidP="007E6B9A">
      <w:pPr>
        <w:spacing w:after="100" w:line="240" w:lineRule="auto"/>
        <w:ind w:firstLine="567"/>
        <w:jc w:val="both"/>
        <w:rPr>
          <w:rFonts w:ascii="Times New Roman" w:eastAsia="Times New Roman" w:hAnsi="Times New Roman" w:cs="Times New Roman"/>
          <w:kern w:val="0"/>
          <w:sz w:val="28"/>
          <w:szCs w:val="28"/>
          <w14:ligatures w14:val="none"/>
        </w:rPr>
      </w:pPr>
      <w:r w:rsidRPr="00E308E4">
        <w:rPr>
          <w:rFonts w:ascii="Times New Roman" w:eastAsia="Times New Roman" w:hAnsi="Times New Roman" w:cs="Times New Roman"/>
          <w:spacing w:val="4"/>
          <w:kern w:val="0"/>
          <w:sz w:val="28"/>
          <w:szCs w:val="28"/>
          <w14:ligatures w14:val="none"/>
        </w:rPr>
        <w:t>2. Sở Thông tin và Truyền thông công khai và kịp thời cập nhật trên website của Sở</w:t>
      </w:r>
      <w:r w:rsidRPr="00E1395F">
        <w:rPr>
          <w:rFonts w:ascii="Times New Roman" w:eastAsia="Times New Roman" w:hAnsi="Times New Roman" w:cs="Times New Roman"/>
          <w:kern w:val="0"/>
          <w:sz w:val="28"/>
          <w:szCs w:val="28"/>
          <w14:ligatures w14:val="none"/>
        </w:rPr>
        <w:t xml:space="preserve"> các thông tin sau:</w:t>
      </w:r>
    </w:p>
    <w:p w14:paraId="58EB2A32" w14:textId="77777777" w:rsidR="00E1395F" w:rsidRPr="00E1395F" w:rsidRDefault="00E1395F" w:rsidP="007E6B9A">
      <w:pPr>
        <w:spacing w:after="10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xml:space="preserve">a) Kế hoạch kiểm tra của Sở Thông tin và Truyền thông đối với các doanh </w:t>
      </w:r>
      <w:r w:rsidRPr="00CB7B3E">
        <w:rPr>
          <w:rFonts w:ascii="Times New Roman" w:eastAsia="Times New Roman" w:hAnsi="Times New Roman" w:cs="Times New Roman"/>
          <w:spacing w:val="4"/>
          <w:kern w:val="0"/>
          <w:sz w:val="28"/>
          <w:szCs w:val="28"/>
          <w14:ligatures w14:val="none"/>
        </w:rPr>
        <w:t>nghiệp viễn thông trên địa bàn về việc chấp hành các quy định quản lý chất lượng d</w:t>
      </w:r>
      <w:r w:rsidRPr="00E1395F">
        <w:rPr>
          <w:rFonts w:ascii="Times New Roman" w:eastAsia="Times New Roman" w:hAnsi="Times New Roman" w:cs="Times New Roman"/>
          <w:kern w:val="0"/>
          <w:sz w:val="28"/>
          <w:szCs w:val="28"/>
          <w14:ligatures w14:val="none"/>
        </w:rPr>
        <w:t xml:space="preserve">ịch vụ viễn thông. </w:t>
      </w:r>
    </w:p>
    <w:p w14:paraId="50BEB62D" w14:textId="77777777" w:rsidR="00E1395F" w:rsidRPr="00E1395F" w:rsidRDefault="00E1395F" w:rsidP="007E6B9A">
      <w:pPr>
        <w:spacing w:after="100" w:line="240" w:lineRule="auto"/>
        <w:ind w:firstLine="567"/>
        <w:jc w:val="both"/>
        <w:rPr>
          <w:rFonts w:ascii="Times New Roman" w:eastAsia="Times New Roman" w:hAnsi="Times New Roman" w:cs="Times New Roman"/>
          <w:kern w:val="0"/>
          <w:sz w:val="28"/>
          <w:szCs w:val="28"/>
          <w14:ligatures w14:val="none"/>
        </w:rPr>
      </w:pPr>
      <w:r w:rsidRPr="00E308E4">
        <w:rPr>
          <w:rFonts w:ascii="Times New Roman" w:eastAsia="Times New Roman" w:hAnsi="Times New Roman" w:cs="Times New Roman"/>
          <w:spacing w:val="4"/>
          <w:kern w:val="0"/>
          <w:sz w:val="28"/>
          <w:szCs w:val="28"/>
          <w14:ligatures w14:val="none"/>
        </w:rPr>
        <w:t>b) Kết quả kiểm tra của Sở Thông tin và Truyền thông về việc chấp hành các quy định quản lý chất lượng dịch vụ viễn thông của các doanh nghiệp viễn thông trên địa</w:t>
      </w:r>
      <w:r w:rsidRPr="00E1395F">
        <w:rPr>
          <w:rFonts w:ascii="Times New Roman" w:eastAsia="Times New Roman" w:hAnsi="Times New Roman" w:cs="Times New Roman"/>
          <w:kern w:val="0"/>
          <w:sz w:val="28"/>
          <w:szCs w:val="28"/>
          <w14:ligatures w14:val="none"/>
        </w:rPr>
        <w:t xml:space="preserve"> bàn. </w:t>
      </w:r>
    </w:p>
    <w:p w14:paraId="3F5FB969" w14:textId="77777777" w:rsidR="00E1395F" w:rsidRPr="00E1395F" w:rsidRDefault="00E1395F" w:rsidP="007E6B9A">
      <w:pPr>
        <w:spacing w:after="10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3. Hàng năm, Cục Viễn thông có trách nhiệm công khai thông tin về chất lượng dịch vụ viễn thông trên website của Bộ Thông tin và Truyền thông, các phương tiện thông tin đại chúng.</w:t>
      </w:r>
    </w:p>
    <w:p w14:paraId="5658BB8C" w14:textId="77777777" w:rsidR="00E1395F" w:rsidRPr="00E1395F" w:rsidRDefault="00E1395F" w:rsidP="007E6B9A">
      <w:pPr>
        <w:spacing w:after="100" w:line="240" w:lineRule="auto"/>
        <w:ind w:firstLine="567"/>
        <w:jc w:val="both"/>
        <w:rPr>
          <w:rFonts w:ascii="Times New Roman" w:eastAsia="Times New Roman" w:hAnsi="Times New Roman" w:cs="Times New Roman"/>
          <w:kern w:val="0"/>
          <w:sz w:val="28"/>
          <w:szCs w:val="28"/>
          <w14:ligatures w14:val="none"/>
        </w:rPr>
      </w:pPr>
      <w:r w:rsidRPr="00CB7B3E">
        <w:rPr>
          <w:rFonts w:ascii="Times New Roman Bold" w:eastAsia="Times New Roman" w:hAnsi="Times New Roman Bold" w:cs="Times New Roman"/>
          <w:b/>
          <w:bCs/>
          <w:spacing w:val="4"/>
          <w:kern w:val="0"/>
          <w:sz w:val="28"/>
          <w:szCs w:val="28"/>
          <w14:ligatures w14:val="none"/>
        </w:rPr>
        <w:t>Điều 22. Doanh nghiệp viễn thông công khai thông tin về chất lượng dịch vụ viễ</w:t>
      </w:r>
      <w:r w:rsidRPr="00E1395F">
        <w:rPr>
          <w:rFonts w:ascii="Times New Roman" w:eastAsia="Times New Roman" w:hAnsi="Times New Roman" w:cs="Times New Roman"/>
          <w:b/>
          <w:bCs/>
          <w:kern w:val="0"/>
          <w:sz w:val="28"/>
          <w:szCs w:val="28"/>
          <w14:ligatures w14:val="none"/>
        </w:rPr>
        <w:t>n thông</w:t>
      </w:r>
    </w:p>
    <w:p w14:paraId="251FD1DD" w14:textId="77777777" w:rsidR="00E1395F" w:rsidRPr="00E1395F" w:rsidRDefault="00E1395F" w:rsidP="007E6B9A">
      <w:pPr>
        <w:spacing w:after="100" w:line="240" w:lineRule="auto"/>
        <w:ind w:firstLine="567"/>
        <w:jc w:val="both"/>
        <w:rPr>
          <w:rFonts w:ascii="Times New Roman" w:eastAsia="Times New Roman" w:hAnsi="Times New Roman" w:cs="Times New Roman"/>
          <w:kern w:val="0"/>
          <w:sz w:val="28"/>
          <w:szCs w:val="28"/>
          <w14:ligatures w14:val="none"/>
        </w:rPr>
      </w:pPr>
      <w:r w:rsidRPr="00E308E4">
        <w:rPr>
          <w:rFonts w:ascii="Times New Roman" w:eastAsia="Times New Roman" w:hAnsi="Times New Roman" w:cs="Times New Roman"/>
          <w:spacing w:val="4"/>
          <w:kern w:val="0"/>
          <w:sz w:val="28"/>
          <w:szCs w:val="28"/>
          <w14:ligatures w14:val="none"/>
        </w:rPr>
        <w:t xml:space="preserve">Doanh nghiệp viễn thông được Bộ Thông tin và Truyền thông cấp giấy </w:t>
      </w:r>
      <w:r w:rsidRPr="00E308E4">
        <w:rPr>
          <w:rFonts w:ascii="Times New Roman" w:eastAsia="Times New Roman" w:hAnsi="Times New Roman" w:cs="Times New Roman"/>
          <w:spacing w:val="-4"/>
          <w:kern w:val="0"/>
          <w:sz w:val="28"/>
          <w:szCs w:val="28"/>
          <w14:ligatures w14:val="none"/>
        </w:rPr>
        <w:t xml:space="preserve">phép kinh doanh dịch vụ viễn thông có trách nhiệm xây dựng mục “Quản lý chất </w:t>
      </w:r>
      <w:r w:rsidRPr="00E308E4">
        <w:rPr>
          <w:rFonts w:ascii="Times New Roman" w:eastAsia="Times New Roman" w:hAnsi="Times New Roman" w:cs="Times New Roman"/>
          <w:spacing w:val="4"/>
          <w:kern w:val="0"/>
          <w:sz w:val="28"/>
          <w:szCs w:val="28"/>
          <w14:ligatures w14:val="none"/>
        </w:rPr>
        <w:t>lượng dịch vụ” trên website của doanh nghiệp để công khai thông tin về công tác quản lý chất lượng dịch vụ viễn thông do doanh nghiệp cung cấp. Nội dung thông tin mà doanh nghiệp phải công khai trong mục “Quản lý chất lượng dịch vụ” tối thiểu bao</w:t>
      </w:r>
      <w:r w:rsidRPr="00E1395F">
        <w:rPr>
          <w:rFonts w:ascii="Times New Roman" w:eastAsia="Times New Roman" w:hAnsi="Times New Roman" w:cs="Times New Roman"/>
          <w:kern w:val="0"/>
          <w:sz w:val="28"/>
          <w:szCs w:val="28"/>
          <w14:ligatures w14:val="none"/>
        </w:rPr>
        <w:t xml:space="preserve"> gồm:</w:t>
      </w:r>
    </w:p>
    <w:p w14:paraId="50C2C342" w14:textId="77777777" w:rsidR="00E1395F" w:rsidRPr="00E1395F" w:rsidRDefault="00E1395F" w:rsidP="007E6B9A">
      <w:pPr>
        <w:spacing w:after="10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1. Các dịch vụ mà doanh nghiệp đang cung cấp.</w:t>
      </w:r>
    </w:p>
    <w:p w14:paraId="5AC988C0" w14:textId="77777777" w:rsidR="00E1395F" w:rsidRPr="00E1395F" w:rsidRDefault="00E1395F" w:rsidP="007E6B9A">
      <w:pPr>
        <w:spacing w:after="100" w:line="240" w:lineRule="auto"/>
        <w:ind w:firstLine="567"/>
        <w:jc w:val="both"/>
        <w:rPr>
          <w:rFonts w:ascii="Times New Roman" w:eastAsia="Times New Roman" w:hAnsi="Times New Roman" w:cs="Times New Roman"/>
          <w:kern w:val="0"/>
          <w:sz w:val="28"/>
          <w:szCs w:val="28"/>
          <w14:ligatures w14:val="none"/>
        </w:rPr>
      </w:pPr>
      <w:r w:rsidRPr="00E308E4">
        <w:rPr>
          <w:rFonts w:ascii="Times New Roman" w:eastAsia="Times New Roman" w:hAnsi="Times New Roman" w:cs="Times New Roman"/>
          <w:spacing w:val="4"/>
          <w:kern w:val="0"/>
          <w:sz w:val="28"/>
          <w:szCs w:val="28"/>
          <w14:ligatures w14:val="none"/>
        </w:rPr>
        <w:t>2. Các quy chuẩn kỹ thuật, tiêu chuẩn áp dụng cho từng dịch vụ nêu tại khoản 1 Điều</w:t>
      </w:r>
      <w:r w:rsidRPr="00E1395F">
        <w:rPr>
          <w:rFonts w:ascii="Times New Roman" w:eastAsia="Times New Roman" w:hAnsi="Times New Roman" w:cs="Times New Roman"/>
          <w:kern w:val="0"/>
          <w:sz w:val="28"/>
          <w:szCs w:val="28"/>
          <w14:ligatures w14:val="none"/>
        </w:rPr>
        <w:t xml:space="preserve"> này.</w:t>
      </w:r>
    </w:p>
    <w:p w14:paraId="00901C6C" w14:textId="77777777" w:rsidR="00E1395F" w:rsidRPr="00E1395F" w:rsidRDefault="00E1395F" w:rsidP="007E6B9A">
      <w:pPr>
        <w:spacing w:after="10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3. Bản công bố chất lượng các dịch vụ viễn thông mà doanh nghiệp đang cung cấp.</w:t>
      </w:r>
    </w:p>
    <w:p w14:paraId="339F1993" w14:textId="77777777" w:rsidR="00E1395F" w:rsidRPr="00E1395F" w:rsidRDefault="00E1395F" w:rsidP="007E6B9A">
      <w:pPr>
        <w:spacing w:after="10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4.</w:t>
      </w:r>
      <w:r w:rsidRPr="00E1395F">
        <w:rPr>
          <w:rFonts w:ascii="Times New Roman" w:eastAsia="Times New Roman" w:hAnsi="Times New Roman" w:cs="Times New Roman"/>
          <w:kern w:val="0"/>
          <w:sz w:val="28"/>
          <w:szCs w:val="28"/>
          <w:vertAlign w:val="superscript"/>
          <w14:ligatures w14:val="none"/>
        </w:rPr>
        <w:footnoteReference w:id="14"/>
      </w:r>
      <w:r w:rsidRPr="00E1395F">
        <w:rPr>
          <w:rFonts w:ascii="Times New Roman" w:eastAsia="Times New Roman" w:hAnsi="Times New Roman" w:cs="Times New Roman"/>
          <w:kern w:val="0"/>
          <w:sz w:val="28"/>
          <w:szCs w:val="28"/>
          <w14:ligatures w14:val="none"/>
        </w:rPr>
        <w:t xml:space="preserve"> Báo cáo định kỳ chất lượng dịch vụ viễn thông mà doanh nghiệp đã gửi Cục Viễn thông.</w:t>
      </w:r>
    </w:p>
    <w:p w14:paraId="79A4FB09" w14:textId="77777777" w:rsidR="00E1395F" w:rsidRPr="00E1395F" w:rsidRDefault="00E1395F" w:rsidP="007E6B9A">
      <w:pPr>
        <w:spacing w:after="10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5. Các bản Kết quả tự kiểm tra định kỳ chất lượng dịch vụ viễn thông và Kết quả tự đo kiểm chỉ tiêu chất lượng cho từng dịch vụ theo quy định tại Điều 18 Chương V của Thông tư này.</w:t>
      </w:r>
    </w:p>
    <w:p w14:paraId="493F7D6B" w14:textId="77777777" w:rsidR="00E1395F" w:rsidRPr="00E1395F" w:rsidRDefault="00E1395F" w:rsidP="00E308E4">
      <w:pPr>
        <w:spacing w:after="4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lastRenderedPageBreak/>
        <w:t>6. Địa chỉ, số điện thoại tiếp nhận và giải quyết khiếu nại của khách hàng.</w:t>
      </w:r>
    </w:p>
    <w:p w14:paraId="23BB5EBE" w14:textId="77777777" w:rsidR="00E1395F" w:rsidRPr="00E1395F" w:rsidRDefault="00E1395F" w:rsidP="00E308E4">
      <w:pPr>
        <w:spacing w:after="4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7. Quy trình tiếp nhận và giải quyết khiếu nại của khách hàng.</w:t>
      </w:r>
    </w:p>
    <w:p w14:paraId="662E75F0" w14:textId="77777777" w:rsidR="00E1395F" w:rsidRPr="00E1395F" w:rsidRDefault="00E1395F" w:rsidP="00E308E4">
      <w:pPr>
        <w:spacing w:after="4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8. Các thông tin hỗ trợ khách hàng.</w:t>
      </w:r>
    </w:p>
    <w:p w14:paraId="1F6F6D01"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p>
    <w:p w14:paraId="10B579A9" w14:textId="77777777" w:rsidR="00E1395F" w:rsidRPr="00E1395F" w:rsidRDefault="00E1395F" w:rsidP="00E1395F">
      <w:pPr>
        <w:spacing w:after="0" w:line="240" w:lineRule="auto"/>
        <w:jc w:val="center"/>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Chương VIII</w:t>
      </w:r>
    </w:p>
    <w:p w14:paraId="1D090803"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TỔ CHỨC THỰC HIỆN</w:t>
      </w:r>
      <w:r w:rsidRPr="00E1395F">
        <w:rPr>
          <w:rFonts w:ascii="Times New Roman" w:eastAsia="Times New Roman" w:hAnsi="Times New Roman" w:cs="Times New Roman"/>
          <w:b/>
          <w:bCs/>
          <w:kern w:val="0"/>
          <w:sz w:val="28"/>
          <w:szCs w:val="28"/>
          <w:vertAlign w:val="superscript"/>
          <w14:ligatures w14:val="none"/>
        </w:rPr>
        <w:footnoteReference w:id="15"/>
      </w:r>
    </w:p>
    <w:p w14:paraId="7E8516BB" w14:textId="77777777" w:rsidR="00E1395F" w:rsidRPr="00E1395F" w:rsidRDefault="00E1395F" w:rsidP="00E1395F">
      <w:pPr>
        <w:spacing w:after="0" w:line="240" w:lineRule="auto"/>
        <w:jc w:val="center"/>
        <w:rPr>
          <w:rFonts w:ascii="Times New Roman" w:eastAsia="Times New Roman" w:hAnsi="Times New Roman" w:cs="Times New Roman"/>
          <w:kern w:val="0"/>
          <w:sz w:val="28"/>
          <w:szCs w:val="28"/>
          <w14:ligatures w14:val="none"/>
        </w:rPr>
      </w:pPr>
    </w:p>
    <w:p w14:paraId="52C5F440" w14:textId="77777777" w:rsidR="00E1395F" w:rsidRPr="00E1395F" w:rsidRDefault="00E1395F" w:rsidP="007E6B9A">
      <w:pPr>
        <w:spacing w:after="10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Điều 23. Cục Viễn thông</w:t>
      </w:r>
    </w:p>
    <w:p w14:paraId="0F381FE2" w14:textId="77777777" w:rsidR="00E1395F" w:rsidRPr="00E1395F" w:rsidRDefault="00E1395F" w:rsidP="007E6B9A">
      <w:pPr>
        <w:spacing w:after="10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1. Chủ trì, hướng dẫn việc thực hiện Thông tư này.</w:t>
      </w:r>
    </w:p>
    <w:p w14:paraId="772BD267" w14:textId="77777777" w:rsidR="00E1395F" w:rsidRPr="00E1395F" w:rsidRDefault="00E1395F" w:rsidP="007E6B9A">
      <w:pPr>
        <w:spacing w:after="10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2. Chủ trì, phối hợp với các Sở Thông tin và Truyền thông triển khai thực hiện quản lý chất lượng dịch vụ viễn thông tại địa bàn quản lý của Sở.</w:t>
      </w:r>
    </w:p>
    <w:p w14:paraId="6733A730" w14:textId="77777777" w:rsidR="00E1395F" w:rsidRPr="00E1395F" w:rsidRDefault="00E1395F" w:rsidP="007E6B9A">
      <w:pPr>
        <w:spacing w:after="100" w:line="240" w:lineRule="auto"/>
        <w:ind w:firstLine="567"/>
        <w:jc w:val="both"/>
        <w:rPr>
          <w:rFonts w:ascii="Times New Roman" w:eastAsia="Times New Roman" w:hAnsi="Times New Roman" w:cs="Times New Roman"/>
          <w:kern w:val="0"/>
          <w:sz w:val="28"/>
          <w:szCs w:val="28"/>
          <w14:ligatures w14:val="none"/>
        </w:rPr>
      </w:pPr>
      <w:r w:rsidRPr="00E308E4">
        <w:rPr>
          <w:rFonts w:ascii="Times New Roman" w:eastAsia="Times New Roman" w:hAnsi="Times New Roman" w:cs="Times New Roman"/>
          <w:spacing w:val="4"/>
          <w:kern w:val="0"/>
          <w:sz w:val="28"/>
          <w:szCs w:val="28"/>
          <w14:ligatures w14:val="none"/>
        </w:rPr>
        <w:t>3. Nghiên cứu, đề xuất với Bộ Thông tin và Truyền thông những vấn đề liên quan đ</w:t>
      </w:r>
      <w:r w:rsidRPr="00E1395F">
        <w:rPr>
          <w:rFonts w:ascii="Times New Roman" w:eastAsia="Times New Roman" w:hAnsi="Times New Roman" w:cs="Times New Roman"/>
          <w:kern w:val="0"/>
          <w:sz w:val="28"/>
          <w:szCs w:val="28"/>
          <w14:ligatures w14:val="none"/>
        </w:rPr>
        <w:t>ến công tác quản lý chất lượng dịch vụ viễn thông.</w:t>
      </w:r>
    </w:p>
    <w:p w14:paraId="43A1BA53" w14:textId="77777777" w:rsidR="00E1395F" w:rsidRPr="00E1395F" w:rsidRDefault="00E1395F" w:rsidP="007E6B9A">
      <w:pPr>
        <w:spacing w:after="10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Điều 24. Các Sở Thông tin và Truyền thông</w:t>
      </w:r>
    </w:p>
    <w:p w14:paraId="2E75CC7C" w14:textId="77777777" w:rsidR="00E1395F" w:rsidRPr="00E1395F" w:rsidRDefault="00E1395F" w:rsidP="007E6B9A">
      <w:pPr>
        <w:spacing w:after="10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1. Thực hiện quản lý chất lượng dịch vụ viễn thông trên địa bàn quản lý của mình theo các nội dung được phân công.</w:t>
      </w:r>
    </w:p>
    <w:p w14:paraId="78326BB6" w14:textId="77777777" w:rsidR="00E1395F" w:rsidRPr="00E1395F" w:rsidRDefault="00E1395F" w:rsidP="007E6B9A">
      <w:pPr>
        <w:spacing w:after="100" w:line="240" w:lineRule="auto"/>
        <w:ind w:firstLine="567"/>
        <w:jc w:val="both"/>
        <w:rPr>
          <w:rFonts w:ascii="Times New Roman" w:eastAsia="Times New Roman" w:hAnsi="Times New Roman" w:cs="Times New Roman"/>
          <w:kern w:val="0"/>
          <w:sz w:val="28"/>
          <w:szCs w:val="28"/>
          <w14:ligatures w14:val="none"/>
        </w:rPr>
      </w:pPr>
      <w:r w:rsidRPr="00E308E4">
        <w:rPr>
          <w:rFonts w:ascii="Times New Roman" w:eastAsia="Times New Roman" w:hAnsi="Times New Roman" w:cs="Times New Roman"/>
          <w:spacing w:val="4"/>
          <w:kern w:val="0"/>
          <w:sz w:val="28"/>
          <w:szCs w:val="28"/>
          <w14:ligatures w14:val="none"/>
        </w:rPr>
        <w:t>2. Phối hợp với Cục Viễn thông trên cơ sở kế hoạch đo kiểm, kế hoạch kiểm tra đã</w:t>
      </w:r>
      <w:r w:rsidRPr="00E1395F">
        <w:rPr>
          <w:rFonts w:ascii="Times New Roman" w:eastAsia="Times New Roman" w:hAnsi="Times New Roman" w:cs="Times New Roman"/>
          <w:kern w:val="0"/>
          <w:sz w:val="28"/>
          <w:szCs w:val="28"/>
          <w14:ligatures w14:val="none"/>
        </w:rPr>
        <w:t xml:space="preserve"> được Cục Viễn thông công bố trên website của Cục.</w:t>
      </w:r>
    </w:p>
    <w:p w14:paraId="415B2DF0"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lastRenderedPageBreak/>
        <w:t xml:space="preserve">3. Truy cập website của Cục Viễn thông để lấy thông tin về báo cáo, công </w:t>
      </w:r>
      <w:r w:rsidRPr="00444872">
        <w:rPr>
          <w:rFonts w:ascii="Times New Roman" w:eastAsia="Times New Roman" w:hAnsi="Times New Roman" w:cs="Times New Roman"/>
          <w:spacing w:val="4"/>
          <w:kern w:val="0"/>
          <w:sz w:val="28"/>
          <w:szCs w:val="28"/>
          <w14:ligatures w14:val="none"/>
        </w:rPr>
        <w:t>bố chất lượng dịch vụ của doanh nghiệp viễn thông và các thông tin khác về quản l</w:t>
      </w:r>
      <w:r w:rsidRPr="00E1395F">
        <w:rPr>
          <w:rFonts w:ascii="Times New Roman" w:eastAsia="Times New Roman" w:hAnsi="Times New Roman" w:cs="Times New Roman"/>
          <w:kern w:val="0"/>
          <w:sz w:val="28"/>
          <w:szCs w:val="28"/>
          <w14:ligatures w14:val="none"/>
        </w:rPr>
        <w:t>ý chất lượng dịch vụ như đã nêu tại khoản 1 Điều 21 của Thông tư này.</w:t>
      </w:r>
    </w:p>
    <w:p w14:paraId="61FE1DBD"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4. Phát hiện và phản ánh các vấn đề tồn tại về chất lượng trên địa bàn; báo cáo và đề xuất với Bộ Thông tin và Truyền thông, Cục Viễn thông các biện pháp xử lý.</w:t>
      </w:r>
    </w:p>
    <w:p w14:paraId="6CC7B56C"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Điều 25. Các doanh nghiệp viễn thông</w:t>
      </w:r>
    </w:p>
    <w:p w14:paraId="4487E14D"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xml:space="preserve">1. Sắp xếp đơn vị đầu mối, phân công cán bộ lãnh đạo để tổ chức và triển </w:t>
      </w:r>
      <w:r w:rsidRPr="00444872">
        <w:rPr>
          <w:rFonts w:ascii="Times New Roman" w:eastAsia="Times New Roman" w:hAnsi="Times New Roman" w:cs="Times New Roman"/>
          <w:spacing w:val="4"/>
          <w:kern w:val="0"/>
          <w:sz w:val="28"/>
          <w:szCs w:val="28"/>
          <w14:ligatures w14:val="none"/>
        </w:rPr>
        <w:t>khai thực hiện các nội dung quản lý chất lượng dịch vụ viễn thông được quy định tại Thông tư này trong toàn doanh nghiệp và đến tất cả các chi nhánh, các đơn vị trực</w:t>
      </w:r>
      <w:r w:rsidRPr="00E1395F">
        <w:rPr>
          <w:rFonts w:ascii="Times New Roman" w:eastAsia="Times New Roman" w:hAnsi="Times New Roman" w:cs="Times New Roman"/>
          <w:kern w:val="0"/>
          <w:sz w:val="28"/>
          <w:szCs w:val="28"/>
          <w14:ligatures w14:val="none"/>
        </w:rPr>
        <w:t xml:space="preserve"> thuộc trên địa bàn các tỉnh, thành phố trực thuộc Trung ương.</w:t>
      </w:r>
    </w:p>
    <w:p w14:paraId="2BDB248F"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2. Thực hiện nghiêm chỉnh các quy định về quản lý chất lượng dịch vụ viễn thông tại Thông tư này và các văn bản quy phạm pháp luật khác có liên quan.</w:t>
      </w:r>
    </w:p>
    <w:p w14:paraId="111656C5"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xml:space="preserve">3. Đảm bảo và duy trì chất lượng dịch vụ viễn thông như mức đã công bố. Khi có sự cố hoặc khi phát hiện mức chất lượng dịch vụ viễn thông không phù </w:t>
      </w:r>
      <w:r w:rsidRPr="00444872">
        <w:rPr>
          <w:rFonts w:ascii="Times New Roman" w:eastAsia="Times New Roman" w:hAnsi="Times New Roman" w:cs="Times New Roman"/>
          <w:spacing w:val="4"/>
          <w:kern w:val="0"/>
          <w:sz w:val="28"/>
          <w:szCs w:val="28"/>
          <w14:ligatures w14:val="none"/>
        </w:rPr>
        <w:t>hợp với mức đã công bố phải thực hiện ngay các biện pháp khắc phục để đảm bảo c</w:t>
      </w:r>
      <w:r w:rsidRPr="00E1395F">
        <w:rPr>
          <w:rFonts w:ascii="Times New Roman" w:eastAsia="Times New Roman" w:hAnsi="Times New Roman" w:cs="Times New Roman"/>
          <w:kern w:val="0"/>
          <w:sz w:val="28"/>
          <w:szCs w:val="28"/>
          <w14:ligatures w14:val="none"/>
        </w:rPr>
        <w:t>hất lượng dịch vụ.</w:t>
      </w:r>
    </w:p>
    <w:p w14:paraId="210B8EB9" w14:textId="77777777" w:rsidR="00E1395F" w:rsidRPr="00444872" w:rsidRDefault="00E1395F" w:rsidP="00E1395F">
      <w:pPr>
        <w:spacing w:after="120" w:line="240" w:lineRule="auto"/>
        <w:ind w:firstLine="567"/>
        <w:jc w:val="both"/>
        <w:rPr>
          <w:rFonts w:ascii="Times New Roman" w:eastAsia="Times New Roman" w:hAnsi="Times New Roman" w:cs="Times New Roman"/>
          <w:spacing w:val="4"/>
          <w:kern w:val="0"/>
          <w:sz w:val="28"/>
          <w:szCs w:val="28"/>
          <w14:ligatures w14:val="none"/>
        </w:rPr>
      </w:pPr>
      <w:r w:rsidRPr="00444872">
        <w:rPr>
          <w:rFonts w:ascii="Times New Roman" w:eastAsia="Times New Roman" w:hAnsi="Times New Roman" w:cs="Times New Roman"/>
          <w:spacing w:val="4"/>
          <w:kern w:val="0"/>
          <w:sz w:val="28"/>
          <w:szCs w:val="28"/>
          <w14:ligatures w14:val="none"/>
        </w:rPr>
        <w:t xml:space="preserve">4. Phối hợp với các đơn vị, doanh nghiệp viễn thông có liên quan trong việc duy trì chất lượng dịch vụ viễn thông liên mạng. </w:t>
      </w:r>
    </w:p>
    <w:p w14:paraId="536F09CD"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444872">
        <w:rPr>
          <w:rFonts w:ascii="Times New Roman" w:eastAsia="Times New Roman" w:hAnsi="Times New Roman" w:cs="Times New Roman"/>
          <w:spacing w:val="4"/>
          <w:kern w:val="0"/>
          <w:sz w:val="28"/>
          <w:szCs w:val="28"/>
          <w14:ligatures w14:val="none"/>
        </w:rPr>
        <w:t>5. Chịu trách nhiệm về chất lượng dịch vụ viễn thông cung cấp cho người sử dụng dịch</w:t>
      </w:r>
      <w:r w:rsidRPr="00E1395F">
        <w:rPr>
          <w:rFonts w:ascii="Times New Roman" w:eastAsia="Times New Roman" w:hAnsi="Times New Roman" w:cs="Times New Roman"/>
          <w:kern w:val="0"/>
          <w:sz w:val="28"/>
          <w:szCs w:val="28"/>
          <w14:ligatures w14:val="none"/>
        </w:rPr>
        <w:t xml:space="preserve"> vụ và chịu trách nhiệm về các đại lý của mình theo hợp đồng sử dụng dịch vụ, hợp đồng đại lý và các quy định của pháp luật có liên quan.</w:t>
      </w:r>
    </w:p>
    <w:p w14:paraId="65D7D8F5"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Điều 26. Hiệu lực thi hành</w:t>
      </w:r>
    </w:p>
    <w:p w14:paraId="24AB26E4"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444872">
        <w:rPr>
          <w:rFonts w:ascii="Times New Roman" w:eastAsia="Times New Roman" w:hAnsi="Times New Roman" w:cs="Times New Roman"/>
          <w:spacing w:val="4"/>
          <w:kern w:val="0"/>
          <w:sz w:val="28"/>
          <w:szCs w:val="28"/>
          <w14:ligatures w14:val="none"/>
        </w:rPr>
        <w:t>Thông tư này có hiệu lực thi hành kể từ ngày 10 tháng 5 năm 2013 và bãi bỏ “Quy định về quản lý chất lượng dịch vụ bưu chính, viễn thông” ban hành kèm theo Quyết định số 33/2006/QĐ-BBCVT ngày 06 tháng 9 năm 2006 của Bộ trưởng Bộ</w:t>
      </w:r>
      <w:r w:rsidRPr="00E1395F">
        <w:rPr>
          <w:rFonts w:ascii="Times New Roman" w:eastAsia="Times New Roman" w:hAnsi="Times New Roman" w:cs="Times New Roman"/>
          <w:kern w:val="0"/>
          <w:sz w:val="28"/>
          <w:szCs w:val="28"/>
          <w14:ligatures w14:val="none"/>
        </w:rPr>
        <w:t xml:space="preserve"> Bưu chính, Viễn thông.</w:t>
      </w:r>
    </w:p>
    <w:p w14:paraId="54FFC448"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Điều 27. Trách nhiệm thi hành</w:t>
      </w:r>
    </w:p>
    <w:p w14:paraId="7319D49F"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444872">
        <w:rPr>
          <w:rFonts w:ascii="Times New Roman" w:eastAsia="Times New Roman" w:hAnsi="Times New Roman" w:cs="Times New Roman"/>
          <w:spacing w:val="4"/>
          <w:kern w:val="0"/>
          <w:sz w:val="28"/>
          <w:szCs w:val="28"/>
          <w14:ligatures w14:val="none"/>
        </w:rPr>
        <w:t>1. Chánh Văn phòng; Cục trưởng Cục Viễn thông; Thủ trưởng cơ quan, đơn vị thuộc Bộ; Giám đốc Sở Thông tin và Truyền thông các tỉnh, thành phố trực thuộc Trung ương; Tổng Giám đốc, Giám đốc các doanh nghiệp viễn thông và các tổ chức, cá nhân</w:t>
      </w:r>
      <w:r w:rsidRPr="00E1395F">
        <w:rPr>
          <w:rFonts w:ascii="Times New Roman" w:eastAsia="Times New Roman" w:hAnsi="Times New Roman" w:cs="Times New Roman"/>
          <w:kern w:val="0"/>
          <w:sz w:val="28"/>
          <w:szCs w:val="28"/>
          <w14:ligatures w14:val="none"/>
        </w:rPr>
        <w:t xml:space="preserve"> có liên quan chịu trách nhiệm thi hành Thông tư này.</w:t>
      </w:r>
    </w:p>
    <w:p w14:paraId="40FEC921" w14:textId="77777777" w:rsidR="00E1395F" w:rsidRPr="00E1395F" w:rsidRDefault="00E1395F" w:rsidP="00E1395F">
      <w:pPr>
        <w:spacing w:after="120" w:line="240" w:lineRule="auto"/>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2. Trong quá trình thi hành Thông tư này nếu có vướng mắc cần kịp thời phản ánh về Bộ Thông tin và Truyền thông để xem xét, giải quyết./.</w:t>
      </w:r>
    </w:p>
    <w:p w14:paraId="0976CA16" w14:textId="77777777" w:rsidR="00E1395F" w:rsidRPr="00E1395F" w:rsidRDefault="00E1395F" w:rsidP="00E1395F">
      <w:pPr>
        <w:spacing w:after="0" w:line="240" w:lineRule="auto"/>
        <w:jc w:val="center"/>
        <w:rPr>
          <w:rFonts w:ascii="Times New Roman" w:eastAsia="Times New Roman" w:hAnsi="Times New Roman" w:cs="Times New Roman"/>
          <w:b/>
          <w:bCs/>
          <w:kern w:val="0"/>
          <w:sz w:val="30"/>
          <w:szCs w:val="30"/>
          <w14:ligatures w14:val="none"/>
        </w:rPr>
      </w:pPr>
      <w:r w:rsidRPr="00E1395F">
        <w:rPr>
          <w:rFonts w:ascii="Times New Roman" w:eastAsia="Times New Roman" w:hAnsi="Times New Roman" w:cs="Times New Roman"/>
          <w:b/>
          <w:kern w:val="0"/>
          <w:sz w:val="28"/>
          <w:szCs w:val="28"/>
          <w14:ligatures w14:val="none"/>
        </w:rPr>
        <w:br w:type="page"/>
      </w:r>
      <w:r w:rsidRPr="00E1395F">
        <w:rPr>
          <w:rFonts w:ascii="Times New Roman" w:eastAsia="Times New Roman" w:hAnsi="Times New Roman" w:cs="Times New Roman"/>
          <w:b/>
          <w:bCs/>
          <w:kern w:val="0"/>
          <w:sz w:val="30"/>
          <w:szCs w:val="30"/>
          <w14:ligatures w14:val="none"/>
        </w:rPr>
        <w:lastRenderedPageBreak/>
        <w:t>Phụ lục I</w:t>
      </w:r>
      <w:r w:rsidRPr="00E1395F">
        <w:rPr>
          <w:rFonts w:ascii="Times New Roman" w:eastAsia="Times New Roman" w:hAnsi="Times New Roman" w:cs="Times New Roman"/>
          <w:b/>
          <w:bCs/>
          <w:kern w:val="0"/>
          <w:sz w:val="30"/>
          <w:szCs w:val="30"/>
          <w:vertAlign w:val="superscript"/>
          <w14:ligatures w14:val="none"/>
        </w:rPr>
        <w:footnoteReference w:id="16"/>
      </w:r>
    </w:p>
    <w:p w14:paraId="2D337254"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MẪU CÔNG VĂN CÔNG BỐ CHẤT LƯỢNG DỊCH VỤ VIỄN THÔNG</w:t>
      </w:r>
    </w:p>
    <w:p w14:paraId="29B5CD2B" w14:textId="77777777" w:rsidR="00E1395F" w:rsidRPr="00E1395F" w:rsidRDefault="00E1395F" w:rsidP="00E1395F">
      <w:pPr>
        <w:spacing w:after="0" w:line="240" w:lineRule="auto"/>
        <w:jc w:val="center"/>
        <w:rPr>
          <w:rFonts w:ascii="Times New Roman" w:eastAsia="Times New Roman" w:hAnsi="Times New Roman" w:cs="Times New Roman"/>
          <w:i/>
          <w:iCs/>
          <w:kern w:val="0"/>
          <w14:ligatures w14:val="none"/>
        </w:rPr>
      </w:pPr>
      <w:r w:rsidRPr="00E1395F">
        <w:rPr>
          <w:rFonts w:ascii="Times New Roman" w:eastAsia="Times New Roman" w:hAnsi="Times New Roman" w:cs="Times New Roman"/>
          <w:i/>
          <w:iCs/>
          <w:kern w:val="0"/>
          <w14:ligatures w14:val="none"/>
        </w:rPr>
        <w:t>(Ban hành kèm theo Thông tư số 21/2026/TT-BKHCN ngày 20 tháng 5 năm 2026</w:t>
      </w:r>
    </w:p>
    <w:p w14:paraId="3E8CBD7E" w14:textId="77777777" w:rsidR="00E1395F" w:rsidRPr="00E1395F" w:rsidRDefault="00E1395F" w:rsidP="00E1395F">
      <w:pPr>
        <w:spacing w:after="0" w:line="240" w:lineRule="auto"/>
        <w:jc w:val="center"/>
        <w:rPr>
          <w:rFonts w:ascii="Times New Roman" w:eastAsia="Times New Roman" w:hAnsi="Times New Roman" w:cs="Times New Roman"/>
          <w:i/>
          <w:iCs/>
          <w:kern w:val="0"/>
          <w14:ligatures w14:val="none"/>
        </w:rPr>
      </w:pPr>
      <w:r w:rsidRPr="00E1395F">
        <w:rPr>
          <w:rFonts w:ascii="Times New Roman" w:eastAsia="Times New Roman" w:hAnsi="Times New Roman" w:cs="Times New Roman"/>
          <w:i/>
          <w:iCs/>
          <w:kern w:val="0"/>
          <w14:ligatures w14:val="none"/>
        </w:rPr>
        <w:t>của Bộ trưởng Bộ Khoa học và Công nghệ)</w:t>
      </w:r>
    </w:p>
    <w:p w14:paraId="384E6091" w14:textId="60265539"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noProof/>
          <w:kern w:val="0"/>
          <w14:ligatures w14:val="none"/>
        </w:rPr>
        <mc:AlternateContent>
          <mc:Choice Requires="wps">
            <w:drawing>
              <wp:anchor distT="0" distB="0" distL="114300" distR="114300" simplePos="0" relativeHeight="251667456" behindDoc="0" locked="0" layoutInCell="1" allowOverlap="1" wp14:anchorId="0AE9741E" wp14:editId="371FF5D2">
                <wp:simplePos x="0" y="0"/>
                <wp:positionH relativeFrom="column">
                  <wp:posOffset>1740535</wp:posOffset>
                </wp:positionH>
                <wp:positionV relativeFrom="paragraph">
                  <wp:posOffset>77470</wp:posOffset>
                </wp:positionV>
                <wp:extent cx="2320925" cy="0"/>
                <wp:effectExtent l="6985" t="10795" r="5715" b="8255"/>
                <wp:wrapNone/>
                <wp:docPr id="1713707643"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0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13F8B6" id="Straight Arrow Connector 14" o:spid="_x0000_s1026" type="#_x0000_t32" style="position:absolute;margin-left:137.05pt;margin-top:6.1pt;width:182.7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"/>
            </w:pict>
          </mc:Fallback>
        </mc:AlternateContent>
      </w:r>
    </w:p>
    <w:p w14:paraId="31DB73B1"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p>
    <w:tbl>
      <w:tblPr>
        <w:tblW w:w="0" w:type="auto"/>
        <w:jc w:val="center"/>
        <w:tblLook w:val="0000" w:firstRow="0" w:lastRow="0" w:firstColumn="0" w:lastColumn="0" w:noHBand="0" w:noVBand="0"/>
      </w:tblPr>
      <w:tblGrid>
        <w:gridCol w:w="3681"/>
        <w:gridCol w:w="5337"/>
      </w:tblGrid>
      <w:tr w:rsidR="00E1395F" w:rsidRPr="00E1395F" w14:paraId="11AECFE7" w14:textId="77777777" w:rsidTr="002872EA">
        <w:trPr>
          <w:jc w:val="center"/>
        </w:trPr>
        <w:tc>
          <w:tcPr>
            <w:tcW w:w="3681" w:type="dxa"/>
          </w:tcPr>
          <w:p w14:paraId="4AF21F0C" w14:textId="77777777" w:rsidR="00E1395F" w:rsidRPr="00E1395F" w:rsidRDefault="00E1395F" w:rsidP="00E1395F">
            <w:pPr>
              <w:widowControl w:val="0"/>
              <w:spacing w:after="0" w:line="240" w:lineRule="auto"/>
              <w:jc w:val="center"/>
              <w:rPr>
                <w:rFonts w:ascii="Times New Roman" w:eastAsia="Times New Roman" w:hAnsi="Times New Roman" w:cs="Times New Roman"/>
                <w:b/>
                <w:color w:val="000000"/>
                <w:kern w:val="0"/>
                <w14:ligatures w14:val="none"/>
              </w:rPr>
            </w:pPr>
            <w:r w:rsidRPr="00E1395F">
              <w:rPr>
                <w:rFonts w:ascii="Times New Roman" w:eastAsia="Times New Roman" w:hAnsi="Times New Roman" w:cs="Times New Roman"/>
                <w:b/>
                <w:color w:val="000000"/>
                <w:kern w:val="0"/>
                <w14:ligatures w14:val="none"/>
              </w:rPr>
              <w:t>(TÊN DOANH NGHIỆP)</w:t>
            </w:r>
          </w:p>
          <w:p w14:paraId="459DEFB8" w14:textId="77777777" w:rsidR="00E1395F" w:rsidRPr="00E1395F" w:rsidRDefault="00E1395F" w:rsidP="00E1395F">
            <w:pPr>
              <w:widowControl w:val="0"/>
              <w:spacing w:after="0" w:line="240" w:lineRule="auto"/>
              <w:jc w:val="center"/>
              <w:rPr>
                <w:rFonts w:ascii="Times New Roman" w:eastAsia="Times New Roman" w:hAnsi="Times New Roman" w:cs="Times New Roman"/>
                <w:color w:val="000000"/>
                <w:kern w:val="0"/>
                <w:vertAlign w:val="superscript"/>
                <w14:ligatures w14:val="none"/>
              </w:rPr>
            </w:pPr>
            <w:r w:rsidRPr="00E1395F">
              <w:rPr>
                <w:rFonts w:ascii="Times New Roman" w:eastAsia="Times New Roman" w:hAnsi="Times New Roman" w:cs="Times New Roman"/>
                <w:color w:val="000000"/>
                <w:kern w:val="0"/>
                <w:vertAlign w:val="superscript"/>
                <w14:ligatures w14:val="none"/>
              </w:rPr>
              <w:t>___________</w:t>
            </w:r>
          </w:p>
          <w:p w14:paraId="57022FF2" w14:textId="77777777" w:rsidR="00E1395F" w:rsidRPr="00E1395F" w:rsidRDefault="00E1395F" w:rsidP="00E1395F">
            <w:pPr>
              <w:widowControl w:val="0"/>
              <w:spacing w:after="0" w:line="240" w:lineRule="auto"/>
              <w:jc w:val="center"/>
              <w:rPr>
                <w:rFonts w:ascii="Times New Roman" w:eastAsia="Times New Roman" w:hAnsi="Times New Roman" w:cs="Times New Roman"/>
                <w:color w:val="000000"/>
                <w:kern w:val="0"/>
                <w14:ligatures w14:val="none"/>
              </w:rPr>
            </w:pPr>
            <w:r w:rsidRPr="00E1395F">
              <w:rPr>
                <w:rFonts w:ascii="Times New Roman" w:eastAsia="Times New Roman" w:hAnsi="Times New Roman" w:cs="Times New Roman"/>
                <w:color w:val="000000"/>
                <w:kern w:val="0"/>
                <w14:ligatures w14:val="none"/>
              </w:rPr>
              <w:t xml:space="preserve">Số: </w:t>
            </w:r>
          </w:p>
          <w:p w14:paraId="09F64968" w14:textId="77777777" w:rsidR="00E1395F" w:rsidRPr="00E1395F" w:rsidRDefault="00E1395F" w:rsidP="00E1395F">
            <w:pPr>
              <w:widowControl w:val="0"/>
              <w:spacing w:after="0" w:line="240" w:lineRule="auto"/>
              <w:jc w:val="center"/>
              <w:rPr>
                <w:rFonts w:ascii="Times New Roman" w:eastAsia="Times New Roman" w:hAnsi="Times New Roman" w:cs="Times New Roman"/>
                <w:b/>
                <w:bCs/>
                <w:color w:val="000000"/>
                <w:kern w:val="0"/>
                <w:sz w:val="26"/>
                <w:szCs w:val="26"/>
                <w14:ligatures w14:val="none"/>
              </w:rPr>
            </w:pPr>
            <w:r w:rsidRPr="00E1395F">
              <w:rPr>
                <w:rFonts w:ascii="Times New Roman" w:eastAsia="Times New Roman" w:hAnsi="Times New Roman" w:cs="Times New Roman"/>
                <w:color w:val="000000"/>
                <w:kern w:val="0"/>
                <w:sz w:val="26"/>
                <w:szCs w:val="26"/>
                <w14:ligatures w14:val="none"/>
              </w:rPr>
              <w:t>V/v Công bố chất lượng dịch vụ viễn thông</w:t>
            </w:r>
          </w:p>
        </w:tc>
        <w:tc>
          <w:tcPr>
            <w:tcW w:w="5337" w:type="dxa"/>
          </w:tcPr>
          <w:p w14:paraId="486AE33D" w14:textId="77777777" w:rsidR="00E1395F" w:rsidRPr="00E1395F" w:rsidRDefault="00E1395F" w:rsidP="00E1395F">
            <w:pPr>
              <w:widowControl w:val="0"/>
              <w:spacing w:after="0" w:line="228" w:lineRule="auto"/>
              <w:ind w:hanging="17"/>
              <w:jc w:val="center"/>
              <w:rPr>
                <w:rFonts w:ascii="Times New Roman" w:eastAsia="Times New Roman" w:hAnsi="Times New Roman" w:cs="Times New Roman"/>
                <w:b/>
                <w:color w:val="000000"/>
                <w:kern w:val="0"/>
                <w14:ligatures w14:val="none"/>
              </w:rPr>
            </w:pPr>
            <w:r w:rsidRPr="00E1395F">
              <w:rPr>
                <w:rFonts w:ascii="Times New Roman" w:eastAsia="Times New Roman" w:hAnsi="Times New Roman" w:cs="Times New Roman"/>
                <w:b/>
                <w:color w:val="000000"/>
                <w:kern w:val="0"/>
                <w14:ligatures w14:val="none"/>
              </w:rPr>
              <w:t>CỘNG HOÀ XÃ HỘI CHỦ NGHĨA VIỆT NAM</w:t>
            </w:r>
          </w:p>
          <w:p w14:paraId="479C6770" w14:textId="77777777" w:rsidR="00E1395F" w:rsidRPr="00E1395F" w:rsidRDefault="00E1395F" w:rsidP="00E1395F">
            <w:pPr>
              <w:widowControl w:val="0"/>
              <w:spacing w:after="0" w:line="240" w:lineRule="auto"/>
              <w:ind w:hanging="17"/>
              <w:jc w:val="center"/>
              <w:rPr>
                <w:rFonts w:ascii="Times New Roman" w:eastAsia="Times New Roman" w:hAnsi="Times New Roman" w:cs="Times New Roman"/>
                <w:b/>
                <w:color w:val="000000"/>
                <w:kern w:val="0"/>
                <w14:ligatures w14:val="none"/>
              </w:rPr>
            </w:pPr>
            <w:r w:rsidRPr="00E1395F">
              <w:rPr>
                <w:rFonts w:ascii="Times New Roman" w:eastAsia="Times New Roman" w:hAnsi="Times New Roman" w:cs="Times New Roman"/>
                <w:b/>
                <w:color w:val="000000"/>
                <w:kern w:val="0"/>
                <w14:ligatures w14:val="none"/>
              </w:rPr>
              <w:t>Độc lập - Tự do - Hạnh phúc</w:t>
            </w:r>
          </w:p>
          <w:p w14:paraId="56390A14" w14:textId="77777777" w:rsidR="00E1395F" w:rsidRPr="00E1395F" w:rsidRDefault="00E1395F" w:rsidP="00E1395F">
            <w:pPr>
              <w:widowControl w:val="0"/>
              <w:spacing w:after="0" w:line="240" w:lineRule="auto"/>
              <w:ind w:hanging="17"/>
              <w:jc w:val="center"/>
              <w:rPr>
                <w:rFonts w:ascii="Times New Roman" w:eastAsia="Times New Roman" w:hAnsi="Times New Roman" w:cs="Times New Roman"/>
                <w:color w:val="000000"/>
                <w:kern w:val="0"/>
                <w:vertAlign w:val="superscript"/>
                <w14:ligatures w14:val="none"/>
              </w:rPr>
            </w:pPr>
            <w:r w:rsidRPr="00E1395F">
              <w:rPr>
                <w:rFonts w:ascii="Times New Roman" w:eastAsia="Times New Roman" w:hAnsi="Times New Roman" w:cs="Times New Roman"/>
                <w:color w:val="000000"/>
                <w:kern w:val="0"/>
                <w:vertAlign w:val="superscript"/>
                <w14:ligatures w14:val="none"/>
              </w:rPr>
              <w:t>________________________</w:t>
            </w:r>
          </w:p>
          <w:p w14:paraId="65448BA9" w14:textId="77777777" w:rsidR="00E1395F" w:rsidRPr="00E1395F" w:rsidRDefault="00E1395F" w:rsidP="00E1395F">
            <w:pPr>
              <w:widowControl w:val="0"/>
              <w:spacing w:after="0" w:line="240" w:lineRule="auto"/>
              <w:jc w:val="center"/>
              <w:rPr>
                <w:rFonts w:ascii="Times New Roman" w:eastAsia="Times New Roman" w:hAnsi="Times New Roman" w:cs="Times New Roman"/>
                <w:i/>
                <w:color w:val="000000"/>
                <w:kern w:val="0"/>
                <w14:ligatures w14:val="none"/>
              </w:rPr>
            </w:pPr>
            <w:r w:rsidRPr="00E1395F">
              <w:rPr>
                <w:rFonts w:ascii="Times New Roman" w:eastAsia="Times New Roman" w:hAnsi="Times New Roman" w:cs="Times New Roman"/>
                <w:i/>
                <w:color w:val="000000"/>
                <w:kern w:val="0"/>
                <w14:ligatures w14:val="none"/>
              </w:rPr>
              <w:t>............, ngày ... tháng ... năm .....</w:t>
            </w:r>
          </w:p>
        </w:tc>
      </w:tr>
    </w:tbl>
    <w:p w14:paraId="7A6A8DE8" w14:textId="77777777" w:rsidR="00E1395F" w:rsidRPr="00E1395F" w:rsidRDefault="00E1395F" w:rsidP="00E1395F">
      <w:pPr>
        <w:widowControl w:val="0"/>
        <w:spacing w:after="0" w:line="240" w:lineRule="auto"/>
        <w:ind w:right="-1"/>
        <w:jc w:val="center"/>
        <w:rPr>
          <w:rFonts w:ascii="Times New Roman" w:eastAsia="Times New Roman" w:hAnsi="Times New Roman" w:cs="Times New Roman"/>
          <w:color w:val="000000"/>
          <w:kern w:val="0"/>
          <w:sz w:val="26"/>
          <w:szCs w:val="26"/>
          <w14:ligatures w14:val="none"/>
        </w:rPr>
      </w:pPr>
    </w:p>
    <w:p w14:paraId="64D2F7F0" w14:textId="77777777" w:rsidR="00E1395F" w:rsidRPr="00E1395F" w:rsidRDefault="00E1395F" w:rsidP="00E1395F">
      <w:pPr>
        <w:widowControl w:val="0"/>
        <w:spacing w:after="0" w:line="240" w:lineRule="auto"/>
        <w:ind w:right="-1"/>
        <w:jc w:val="center"/>
        <w:rPr>
          <w:rFonts w:ascii="Times New Roman" w:eastAsia="Times New Roman" w:hAnsi="Times New Roman" w:cs="Times New Roman"/>
          <w:color w:val="000000"/>
          <w:kern w:val="0"/>
          <w:sz w:val="27"/>
          <w:szCs w:val="27"/>
          <w:lang w:val="vi-VN"/>
          <w14:ligatures w14:val="none"/>
        </w:rPr>
      </w:pPr>
      <w:r w:rsidRPr="00E1395F">
        <w:rPr>
          <w:rFonts w:ascii="Times New Roman" w:eastAsia="Times New Roman" w:hAnsi="Times New Roman" w:cs="Times New Roman"/>
          <w:color w:val="000000"/>
          <w:kern w:val="0"/>
          <w:sz w:val="27"/>
          <w:szCs w:val="27"/>
          <w14:ligatures w14:val="none"/>
        </w:rPr>
        <w:t>Kính gửi: Ủy ban nhân dân</w:t>
      </w:r>
      <w:r w:rsidRPr="00E1395F">
        <w:rPr>
          <w:rFonts w:ascii="Times New Roman" w:eastAsia="Times New Roman" w:hAnsi="Times New Roman" w:cs="Times New Roman"/>
          <w:color w:val="000000"/>
          <w:kern w:val="0"/>
          <w:sz w:val="27"/>
          <w:szCs w:val="27"/>
          <w:lang w:val="vi-VN"/>
          <w14:ligatures w14:val="none"/>
        </w:rPr>
        <w:t xml:space="preserve"> tỉnh/thành phố …………………</w:t>
      </w:r>
    </w:p>
    <w:p w14:paraId="0C7E995E" w14:textId="77777777" w:rsidR="00E1395F" w:rsidRPr="00E1395F" w:rsidRDefault="00E1395F" w:rsidP="00E1395F">
      <w:pPr>
        <w:widowControl w:val="0"/>
        <w:spacing w:after="0" w:line="240" w:lineRule="auto"/>
        <w:ind w:right="-1"/>
        <w:jc w:val="center"/>
        <w:rPr>
          <w:rFonts w:ascii="Times New Roman" w:eastAsia="Times New Roman" w:hAnsi="Times New Roman" w:cs="Times New Roman"/>
          <w:color w:val="000000"/>
          <w:kern w:val="0"/>
          <w:sz w:val="27"/>
          <w:szCs w:val="27"/>
          <w14:ligatures w14:val="none"/>
        </w:rPr>
      </w:pPr>
    </w:p>
    <w:p w14:paraId="6FCE6331" w14:textId="77777777" w:rsidR="00E1395F" w:rsidRPr="00E1395F" w:rsidRDefault="00E1395F" w:rsidP="00E1395F">
      <w:pPr>
        <w:keepNext/>
        <w:keepLines/>
        <w:widowControl w:val="0"/>
        <w:tabs>
          <w:tab w:val="left" w:pos="1053"/>
        </w:tabs>
        <w:spacing w:after="0" w:line="240" w:lineRule="auto"/>
        <w:ind w:right="-1"/>
        <w:jc w:val="both"/>
        <w:rPr>
          <w:rFonts w:ascii="Times New Roman" w:eastAsia="Times New Roman" w:hAnsi="Times New Roman" w:cs="Times New Roman"/>
          <w:b/>
          <w:bCs/>
          <w:color w:val="000000"/>
          <w:kern w:val="0"/>
          <w:sz w:val="26"/>
          <w:szCs w:val="26"/>
          <w14:ligatures w14:val="none"/>
        </w:rPr>
      </w:pPr>
      <w:bookmarkStart w:id="0" w:name="bookmark38"/>
      <w:bookmarkStart w:id="1" w:name="bookmark39"/>
      <w:bookmarkStart w:id="2" w:name="bookmark37"/>
      <w:r w:rsidRPr="00E1395F">
        <w:rPr>
          <w:rFonts w:ascii="Times New Roman" w:eastAsia="Times New Roman" w:hAnsi="Times New Roman" w:cs="Times New Roman"/>
          <w:b/>
          <w:bCs/>
          <w:color w:val="000000"/>
          <w:kern w:val="0"/>
          <w:sz w:val="26"/>
          <w:szCs w:val="26"/>
          <w14:ligatures w14:val="none"/>
        </w:rPr>
        <w:t>1</w:t>
      </w:r>
      <w:bookmarkEnd w:id="0"/>
      <w:r w:rsidRPr="00E1395F">
        <w:rPr>
          <w:rFonts w:ascii="Times New Roman" w:eastAsia="Times New Roman" w:hAnsi="Times New Roman" w:cs="Times New Roman"/>
          <w:b/>
          <w:bCs/>
          <w:color w:val="000000"/>
          <w:kern w:val="0"/>
          <w:sz w:val="26"/>
          <w:szCs w:val="26"/>
          <w14:ligatures w14:val="none"/>
        </w:rPr>
        <w:t>. Tên doanh nghiệp:</w:t>
      </w:r>
      <w:bookmarkEnd w:id="1"/>
      <w:bookmarkEnd w:id="2"/>
    </w:p>
    <w:p w14:paraId="5BC049E8" w14:textId="77777777" w:rsidR="00E1395F" w:rsidRPr="00E1395F" w:rsidRDefault="00E1395F" w:rsidP="00E1395F">
      <w:pPr>
        <w:widowControl w:val="0"/>
        <w:spacing w:after="0" w:line="240" w:lineRule="auto"/>
        <w:ind w:right="-1"/>
        <w:jc w:val="both"/>
        <w:rPr>
          <w:rFonts w:ascii="Times New Roman" w:eastAsia="Times New Roman" w:hAnsi="Times New Roman" w:cs="Times New Roman"/>
          <w:color w:val="000000"/>
          <w:kern w:val="0"/>
          <w:sz w:val="26"/>
          <w:szCs w:val="26"/>
          <w14:ligatures w14:val="none"/>
        </w:rPr>
      </w:pPr>
      <w:r w:rsidRPr="00E1395F">
        <w:rPr>
          <w:rFonts w:ascii="Times New Roman" w:eastAsia="Times New Roman" w:hAnsi="Times New Roman" w:cs="Times New Roman"/>
          <w:color w:val="000000"/>
          <w:kern w:val="0"/>
          <w:sz w:val="26"/>
          <w:szCs w:val="26"/>
          <w14:ligatures w14:val="none"/>
        </w:rPr>
        <w:t>Địa chỉ:</w:t>
      </w:r>
    </w:p>
    <w:p w14:paraId="7AE033E7" w14:textId="77777777" w:rsidR="00E1395F" w:rsidRPr="00E1395F" w:rsidRDefault="00E1395F" w:rsidP="00E1395F">
      <w:pPr>
        <w:widowControl w:val="0"/>
        <w:spacing w:after="0" w:line="240" w:lineRule="auto"/>
        <w:ind w:right="-1"/>
        <w:jc w:val="both"/>
        <w:rPr>
          <w:rFonts w:ascii="Times New Roman" w:eastAsia="Times New Roman" w:hAnsi="Times New Roman" w:cs="Times New Roman"/>
          <w:color w:val="000000"/>
          <w:kern w:val="0"/>
          <w:sz w:val="26"/>
          <w:szCs w:val="26"/>
          <w:lang w:val="fr-FR"/>
          <w14:ligatures w14:val="none"/>
        </w:rPr>
      </w:pPr>
      <w:r w:rsidRPr="00E1395F">
        <w:rPr>
          <w:rFonts w:ascii="Times New Roman" w:eastAsia="Times New Roman" w:hAnsi="Times New Roman" w:cs="Times New Roman"/>
          <w:color w:val="000000"/>
          <w:kern w:val="0"/>
          <w:sz w:val="26"/>
          <w:szCs w:val="26"/>
          <w:lang w:val="fr-FR"/>
          <w14:ligatures w14:val="none"/>
        </w:rPr>
        <w:t>Điện thoại:</w:t>
      </w:r>
    </w:p>
    <w:p w14:paraId="063410F8" w14:textId="77777777" w:rsidR="00E1395F" w:rsidRPr="00E1395F" w:rsidRDefault="00E1395F" w:rsidP="00E1395F">
      <w:pPr>
        <w:widowControl w:val="0"/>
        <w:spacing w:after="0" w:line="240" w:lineRule="auto"/>
        <w:ind w:right="-1"/>
        <w:jc w:val="both"/>
        <w:rPr>
          <w:rFonts w:ascii="Times New Roman" w:eastAsia="Times New Roman" w:hAnsi="Times New Roman" w:cs="Times New Roman"/>
          <w:color w:val="000000"/>
          <w:kern w:val="0"/>
          <w:sz w:val="26"/>
          <w:szCs w:val="26"/>
          <w:lang w:val="fr-FR"/>
          <w14:ligatures w14:val="none"/>
        </w:rPr>
      </w:pPr>
      <w:r w:rsidRPr="00E1395F">
        <w:rPr>
          <w:rFonts w:ascii="Times New Roman" w:eastAsia="Times New Roman" w:hAnsi="Times New Roman" w:cs="Times New Roman"/>
          <w:color w:val="000000"/>
          <w:kern w:val="0"/>
          <w:sz w:val="26"/>
          <w:szCs w:val="26"/>
          <w:lang w:val="fr-FR"/>
          <w14:ligatures w14:val="none"/>
        </w:rPr>
        <w:t>Fax:</w:t>
      </w:r>
    </w:p>
    <w:p w14:paraId="167BAAE0" w14:textId="77777777" w:rsidR="00E1395F" w:rsidRPr="00E1395F" w:rsidRDefault="00E1395F" w:rsidP="00E1395F">
      <w:pPr>
        <w:widowControl w:val="0"/>
        <w:spacing w:after="0" w:line="240" w:lineRule="auto"/>
        <w:ind w:right="-1"/>
        <w:jc w:val="both"/>
        <w:rPr>
          <w:rFonts w:ascii="Times New Roman" w:eastAsia="Times New Roman" w:hAnsi="Times New Roman" w:cs="Times New Roman"/>
          <w:color w:val="000000"/>
          <w:kern w:val="0"/>
          <w:sz w:val="26"/>
          <w:szCs w:val="26"/>
          <w:lang w:val="fr-FR"/>
          <w14:ligatures w14:val="none"/>
        </w:rPr>
      </w:pPr>
      <w:r w:rsidRPr="00E1395F">
        <w:rPr>
          <w:rFonts w:ascii="Times New Roman" w:eastAsia="Times New Roman" w:hAnsi="Times New Roman" w:cs="Times New Roman"/>
          <w:color w:val="000000"/>
          <w:kern w:val="0"/>
          <w:sz w:val="26"/>
          <w:szCs w:val="26"/>
          <w:lang w:val="fr-FR"/>
          <w14:ligatures w14:val="none"/>
        </w:rPr>
        <w:t>E-mail:</w:t>
      </w:r>
    </w:p>
    <w:p w14:paraId="2157105E" w14:textId="77777777" w:rsidR="00E1395F" w:rsidRPr="00E1395F" w:rsidRDefault="00E1395F" w:rsidP="00E1395F">
      <w:pPr>
        <w:widowControl w:val="0"/>
        <w:spacing w:after="0" w:line="240" w:lineRule="auto"/>
        <w:ind w:right="-1"/>
        <w:jc w:val="both"/>
        <w:rPr>
          <w:rFonts w:ascii="Times New Roman" w:eastAsia="Times New Roman" w:hAnsi="Times New Roman" w:cs="Times New Roman"/>
          <w:color w:val="000000"/>
          <w:kern w:val="0"/>
          <w:sz w:val="26"/>
          <w:szCs w:val="26"/>
          <w:lang w:val="fr-FR"/>
          <w14:ligatures w14:val="none"/>
        </w:rPr>
      </w:pPr>
      <w:r w:rsidRPr="00E1395F">
        <w:rPr>
          <w:rFonts w:ascii="Times New Roman" w:eastAsia="Times New Roman" w:hAnsi="Times New Roman" w:cs="Times New Roman"/>
          <w:color w:val="000000"/>
          <w:kern w:val="0"/>
          <w:sz w:val="26"/>
          <w:szCs w:val="26"/>
          <w:lang w:val="fr-FR"/>
          <w14:ligatures w14:val="none"/>
        </w:rPr>
        <w:t>Người đại diện theo pháp luật của doanh nghiệp:</w:t>
      </w:r>
    </w:p>
    <w:p w14:paraId="241BBA72" w14:textId="77777777" w:rsidR="00E1395F" w:rsidRPr="00E1395F" w:rsidRDefault="00E1395F" w:rsidP="00E1395F">
      <w:pPr>
        <w:keepNext/>
        <w:keepLines/>
        <w:widowControl w:val="0"/>
        <w:tabs>
          <w:tab w:val="left" w:pos="1064"/>
        </w:tabs>
        <w:spacing w:after="0" w:line="240" w:lineRule="auto"/>
        <w:ind w:right="-1"/>
        <w:jc w:val="both"/>
        <w:rPr>
          <w:rFonts w:ascii="Times New Roman" w:eastAsia="Times New Roman" w:hAnsi="Times New Roman" w:cs="Times New Roman"/>
          <w:b/>
          <w:bCs/>
          <w:color w:val="000000"/>
          <w:kern w:val="0"/>
          <w:sz w:val="26"/>
          <w:szCs w:val="26"/>
          <w:lang w:val="fr-FR"/>
          <w14:ligatures w14:val="none"/>
        </w:rPr>
      </w:pPr>
      <w:bookmarkStart w:id="3" w:name="bookmark41"/>
      <w:bookmarkStart w:id="4" w:name="bookmark42"/>
      <w:bookmarkStart w:id="5" w:name="bookmark40"/>
      <w:r w:rsidRPr="00E1395F">
        <w:rPr>
          <w:rFonts w:ascii="Times New Roman" w:eastAsia="Times New Roman" w:hAnsi="Times New Roman" w:cs="Times New Roman"/>
          <w:b/>
          <w:bCs/>
          <w:color w:val="000000"/>
          <w:kern w:val="0"/>
          <w:sz w:val="26"/>
          <w:szCs w:val="26"/>
          <w:lang w:val="fr-FR"/>
          <w14:ligatures w14:val="none"/>
        </w:rPr>
        <w:t>2</w:t>
      </w:r>
      <w:bookmarkEnd w:id="3"/>
      <w:r w:rsidRPr="00E1395F">
        <w:rPr>
          <w:rFonts w:ascii="Times New Roman" w:eastAsia="Times New Roman" w:hAnsi="Times New Roman" w:cs="Times New Roman"/>
          <w:b/>
          <w:bCs/>
          <w:color w:val="000000"/>
          <w:kern w:val="0"/>
          <w:sz w:val="26"/>
          <w:szCs w:val="26"/>
          <w:lang w:val="fr-FR"/>
          <w14:ligatures w14:val="none"/>
        </w:rPr>
        <w:t>. Tên đơn vị đầu mối về chất lượng dịch vụ viễn thông:</w:t>
      </w:r>
      <w:bookmarkEnd w:id="4"/>
      <w:bookmarkEnd w:id="5"/>
    </w:p>
    <w:p w14:paraId="56CC6827" w14:textId="77777777" w:rsidR="00E1395F" w:rsidRPr="00E1395F" w:rsidRDefault="00E1395F" w:rsidP="00E1395F">
      <w:pPr>
        <w:widowControl w:val="0"/>
        <w:spacing w:after="0" w:line="240" w:lineRule="auto"/>
        <w:ind w:right="-1"/>
        <w:jc w:val="both"/>
        <w:rPr>
          <w:rFonts w:ascii="Times New Roman" w:eastAsia="Times New Roman" w:hAnsi="Times New Roman" w:cs="Times New Roman"/>
          <w:color w:val="000000"/>
          <w:kern w:val="0"/>
          <w:sz w:val="26"/>
          <w:szCs w:val="26"/>
          <w:lang w:val="fr-FR"/>
          <w14:ligatures w14:val="none"/>
        </w:rPr>
      </w:pPr>
      <w:r w:rsidRPr="00E1395F">
        <w:rPr>
          <w:rFonts w:ascii="Times New Roman" w:eastAsia="Times New Roman" w:hAnsi="Times New Roman" w:cs="Times New Roman"/>
          <w:color w:val="000000"/>
          <w:kern w:val="0"/>
          <w:sz w:val="26"/>
          <w:szCs w:val="26"/>
          <w:lang w:val="fr-FR"/>
          <w14:ligatures w14:val="none"/>
        </w:rPr>
        <w:t>Địa chỉ:</w:t>
      </w:r>
    </w:p>
    <w:p w14:paraId="7AC4779B" w14:textId="77777777" w:rsidR="00E1395F" w:rsidRPr="00E1395F" w:rsidRDefault="00E1395F" w:rsidP="00E1395F">
      <w:pPr>
        <w:widowControl w:val="0"/>
        <w:spacing w:after="0" w:line="240" w:lineRule="auto"/>
        <w:ind w:right="-1"/>
        <w:jc w:val="both"/>
        <w:rPr>
          <w:rFonts w:ascii="Times New Roman" w:eastAsia="Times New Roman" w:hAnsi="Times New Roman" w:cs="Times New Roman"/>
          <w:color w:val="000000"/>
          <w:kern w:val="0"/>
          <w:sz w:val="26"/>
          <w:szCs w:val="26"/>
          <w:lang w:val="fr-FR"/>
          <w14:ligatures w14:val="none"/>
        </w:rPr>
      </w:pPr>
      <w:r w:rsidRPr="00E1395F">
        <w:rPr>
          <w:rFonts w:ascii="Times New Roman" w:eastAsia="Times New Roman" w:hAnsi="Times New Roman" w:cs="Times New Roman"/>
          <w:color w:val="000000"/>
          <w:kern w:val="0"/>
          <w:sz w:val="26"/>
          <w:szCs w:val="26"/>
          <w:lang w:val="fr-FR"/>
          <w14:ligatures w14:val="none"/>
        </w:rPr>
        <w:t>Điện thoại:</w:t>
      </w:r>
    </w:p>
    <w:p w14:paraId="5E2D7489" w14:textId="77777777" w:rsidR="00E1395F" w:rsidRPr="00E1395F" w:rsidRDefault="00E1395F" w:rsidP="00E1395F">
      <w:pPr>
        <w:widowControl w:val="0"/>
        <w:spacing w:after="0" w:line="240" w:lineRule="auto"/>
        <w:ind w:right="-1"/>
        <w:jc w:val="both"/>
        <w:rPr>
          <w:rFonts w:ascii="Times New Roman" w:eastAsia="Times New Roman" w:hAnsi="Times New Roman" w:cs="Times New Roman"/>
          <w:color w:val="000000"/>
          <w:kern w:val="0"/>
          <w:sz w:val="26"/>
          <w:szCs w:val="26"/>
          <w:lang w:val="fr-FR"/>
          <w14:ligatures w14:val="none"/>
        </w:rPr>
      </w:pPr>
      <w:r w:rsidRPr="00E1395F">
        <w:rPr>
          <w:rFonts w:ascii="Times New Roman" w:eastAsia="Times New Roman" w:hAnsi="Times New Roman" w:cs="Times New Roman"/>
          <w:color w:val="000000"/>
          <w:kern w:val="0"/>
          <w:sz w:val="26"/>
          <w:szCs w:val="26"/>
          <w:lang w:val="fr-FR"/>
          <w14:ligatures w14:val="none"/>
        </w:rPr>
        <w:t>Fax:</w:t>
      </w:r>
    </w:p>
    <w:p w14:paraId="10DC9619" w14:textId="77777777" w:rsidR="00E1395F" w:rsidRPr="00E1395F" w:rsidRDefault="00E1395F" w:rsidP="00E1395F">
      <w:pPr>
        <w:widowControl w:val="0"/>
        <w:spacing w:after="0" w:line="240" w:lineRule="auto"/>
        <w:ind w:right="-1"/>
        <w:jc w:val="both"/>
        <w:rPr>
          <w:rFonts w:ascii="Times New Roman" w:eastAsia="Times New Roman" w:hAnsi="Times New Roman" w:cs="Times New Roman"/>
          <w:color w:val="000000"/>
          <w:kern w:val="0"/>
          <w:sz w:val="26"/>
          <w:szCs w:val="26"/>
          <w:lang w:val="fr-FR"/>
          <w14:ligatures w14:val="none"/>
        </w:rPr>
      </w:pPr>
      <w:r w:rsidRPr="00E1395F">
        <w:rPr>
          <w:rFonts w:ascii="Times New Roman" w:eastAsia="Times New Roman" w:hAnsi="Times New Roman" w:cs="Times New Roman"/>
          <w:color w:val="000000"/>
          <w:kern w:val="0"/>
          <w:sz w:val="26"/>
          <w:szCs w:val="26"/>
          <w:lang w:val="fr-FR"/>
          <w14:ligatures w14:val="none"/>
        </w:rPr>
        <w:t>E-mail:</w:t>
      </w:r>
    </w:p>
    <w:p w14:paraId="7976E6E4" w14:textId="77777777" w:rsidR="00E1395F" w:rsidRPr="00E1395F" w:rsidRDefault="00E1395F" w:rsidP="00E1395F">
      <w:pPr>
        <w:keepNext/>
        <w:keepLines/>
        <w:widowControl w:val="0"/>
        <w:tabs>
          <w:tab w:val="left" w:pos="1067"/>
        </w:tabs>
        <w:spacing w:after="0" w:line="240" w:lineRule="auto"/>
        <w:ind w:right="-1"/>
        <w:jc w:val="both"/>
        <w:rPr>
          <w:rFonts w:ascii="Times New Roman" w:eastAsia="Times New Roman" w:hAnsi="Times New Roman" w:cs="Times New Roman"/>
          <w:b/>
          <w:bCs/>
          <w:color w:val="000000"/>
          <w:kern w:val="0"/>
          <w:sz w:val="26"/>
          <w:szCs w:val="26"/>
          <w:lang w:val="fr-FR"/>
          <w14:ligatures w14:val="none"/>
        </w:rPr>
      </w:pPr>
      <w:bookmarkStart w:id="6" w:name="bookmark44"/>
      <w:bookmarkStart w:id="7" w:name="bookmark45"/>
      <w:bookmarkStart w:id="8" w:name="bookmark43"/>
      <w:r w:rsidRPr="00E1395F">
        <w:rPr>
          <w:rFonts w:ascii="Times New Roman" w:eastAsia="Times New Roman" w:hAnsi="Times New Roman" w:cs="Times New Roman"/>
          <w:b/>
          <w:bCs/>
          <w:color w:val="000000"/>
          <w:kern w:val="0"/>
          <w:sz w:val="26"/>
          <w:szCs w:val="26"/>
          <w:lang w:val="fr-FR"/>
          <w14:ligatures w14:val="none"/>
        </w:rPr>
        <w:t>3</w:t>
      </w:r>
      <w:bookmarkEnd w:id="6"/>
      <w:r w:rsidRPr="00E1395F">
        <w:rPr>
          <w:rFonts w:ascii="Times New Roman" w:eastAsia="Times New Roman" w:hAnsi="Times New Roman" w:cs="Times New Roman"/>
          <w:b/>
          <w:bCs/>
          <w:color w:val="000000"/>
          <w:kern w:val="0"/>
          <w:sz w:val="26"/>
          <w:szCs w:val="26"/>
          <w:lang w:val="fr-FR"/>
          <w14:ligatures w14:val="none"/>
        </w:rPr>
        <w:t>. Công bố chất lượng:</w:t>
      </w:r>
      <w:bookmarkEnd w:id="7"/>
      <w:bookmarkEnd w:id="8"/>
    </w:p>
    <w:p w14:paraId="6184A04D" w14:textId="77777777" w:rsidR="00E1395F" w:rsidRPr="00E1395F" w:rsidRDefault="00E1395F" w:rsidP="00E1395F">
      <w:pPr>
        <w:widowControl w:val="0"/>
        <w:spacing w:after="0" w:line="240" w:lineRule="auto"/>
        <w:ind w:right="-1"/>
        <w:jc w:val="both"/>
        <w:rPr>
          <w:rFonts w:ascii="Times New Roman" w:eastAsia="Times New Roman" w:hAnsi="Times New Roman" w:cs="Times New Roman"/>
          <w:color w:val="000000"/>
          <w:kern w:val="0"/>
          <w:sz w:val="26"/>
          <w:szCs w:val="26"/>
          <w:lang w:val="fr-FR"/>
          <w14:ligatures w14:val="none"/>
        </w:rPr>
      </w:pPr>
      <w:r w:rsidRPr="00E1395F">
        <w:rPr>
          <w:rFonts w:ascii="Times New Roman" w:eastAsia="Times New Roman" w:hAnsi="Times New Roman" w:cs="Times New Roman"/>
          <w:color w:val="000000"/>
          <w:kern w:val="0"/>
          <w:sz w:val="26"/>
          <w:szCs w:val="26"/>
          <w:lang w:val="fr-FR"/>
          <w14:ligatures w14:val="none"/>
        </w:rPr>
        <w:t xml:space="preserve">Dịch vụ: ... </w:t>
      </w:r>
      <w:r w:rsidRPr="00E1395F">
        <w:rPr>
          <w:rFonts w:ascii="Times New Roman" w:eastAsia="Times New Roman" w:hAnsi="Times New Roman" w:cs="Times New Roman"/>
          <w:i/>
          <w:iCs/>
          <w:color w:val="000000"/>
          <w:kern w:val="0"/>
          <w:sz w:val="26"/>
          <w:szCs w:val="26"/>
          <w:lang w:val="fr-FR"/>
          <w14:ligatures w14:val="none"/>
        </w:rPr>
        <w:t>(tên dịch vụ viễn thông) ...</w:t>
      </w:r>
    </w:p>
    <w:p w14:paraId="3806A455" w14:textId="77777777" w:rsidR="00E1395F" w:rsidRPr="00E1395F" w:rsidRDefault="00E1395F" w:rsidP="00E1395F">
      <w:pPr>
        <w:widowControl w:val="0"/>
        <w:spacing w:after="0" w:line="240" w:lineRule="auto"/>
        <w:ind w:right="-1"/>
        <w:jc w:val="both"/>
        <w:rPr>
          <w:rFonts w:ascii="Times New Roman" w:eastAsia="Times New Roman" w:hAnsi="Times New Roman" w:cs="Times New Roman"/>
          <w:color w:val="000000"/>
          <w:kern w:val="0"/>
          <w:sz w:val="26"/>
          <w:szCs w:val="26"/>
          <w:lang w:val="fr-FR"/>
          <w14:ligatures w14:val="none"/>
        </w:rPr>
      </w:pPr>
      <w:r w:rsidRPr="00E1395F">
        <w:rPr>
          <w:rFonts w:ascii="Times New Roman" w:eastAsia="Times New Roman" w:hAnsi="Times New Roman" w:cs="Times New Roman"/>
          <w:color w:val="000000"/>
          <w:kern w:val="0"/>
          <w:sz w:val="26"/>
          <w:szCs w:val="26"/>
          <w:lang w:val="fr-FR"/>
          <w14:ligatures w14:val="none"/>
        </w:rPr>
        <w:t xml:space="preserve">Quy chuẩn kỹ thuật áp dụng: . </w:t>
      </w:r>
      <w:r w:rsidRPr="00E1395F">
        <w:rPr>
          <w:rFonts w:ascii="Times New Roman" w:eastAsia="Times New Roman" w:hAnsi="Times New Roman" w:cs="Times New Roman"/>
          <w:i/>
          <w:iCs/>
          <w:color w:val="000000"/>
          <w:kern w:val="0"/>
          <w:sz w:val="26"/>
          <w:szCs w:val="26"/>
          <w:lang w:val="fr-FR"/>
          <w14:ligatures w14:val="none"/>
        </w:rPr>
        <w:t xml:space="preserve">..(số hiệu, ký hiệu và tên quy chuẩn kỹ thuật áp dụng) </w:t>
      </w:r>
    </w:p>
    <w:p w14:paraId="71DB1C1B" w14:textId="77777777" w:rsidR="00E1395F" w:rsidRPr="00E1395F" w:rsidRDefault="00E1395F" w:rsidP="00E1395F">
      <w:pPr>
        <w:keepNext/>
        <w:keepLines/>
        <w:widowControl w:val="0"/>
        <w:tabs>
          <w:tab w:val="left" w:pos="1067"/>
        </w:tabs>
        <w:spacing w:after="0" w:line="240" w:lineRule="auto"/>
        <w:ind w:right="-1"/>
        <w:jc w:val="both"/>
        <w:rPr>
          <w:rFonts w:ascii="Times New Roman" w:eastAsia="Times New Roman" w:hAnsi="Times New Roman" w:cs="Times New Roman"/>
          <w:b/>
          <w:bCs/>
          <w:color w:val="000000"/>
          <w:kern w:val="0"/>
          <w:sz w:val="26"/>
          <w:szCs w:val="26"/>
          <w:lang w:val="fr-FR"/>
          <w14:ligatures w14:val="none"/>
        </w:rPr>
      </w:pPr>
      <w:bookmarkStart w:id="9" w:name="bookmark47"/>
      <w:bookmarkStart w:id="10" w:name="bookmark48"/>
      <w:bookmarkStart w:id="11" w:name="bookmark46"/>
      <w:r w:rsidRPr="00E1395F">
        <w:rPr>
          <w:rFonts w:ascii="Times New Roman" w:eastAsia="Times New Roman" w:hAnsi="Times New Roman" w:cs="Times New Roman"/>
          <w:b/>
          <w:bCs/>
          <w:color w:val="000000"/>
          <w:kern w:val="0"/>
          <w:sz w:val="26"/>
          <w:szCs w:val="26"/>
          <w:lang w:val="fr-FR"/>
          <w14:ligatures w14:val="none"/>
        </w:rPr>
        <w:t>4</w:t>
      </w:r>
      <w:bookmarkEnd w:id="9"/>
      <w:r w:rsidRPr="00E1395F">
        <w:rPr>
          <w:rFonts w:ascii="Times New Roman" w:eastAsia="Times New Roman" w:hAnsi="Times New Roman" w:cs="Times New Roman"/>
          <w:b/>
          <w:bCs/>
          <w:color w:val="000000"/>
          <w:kern w:val="0"/>
          <w:sz w:val="26"/>
          <w:szCs w:val="26"/>
          <w:lang w:val="fr-FR"/>
          <w14:ligatures w14:val="none"/>
        </w:rPr>
        <w:t>. Tài liệu kèm theo:</w:t>
      </w:r>
      <w:bookmarkEnd w:id="10"/>
      <w:bookmarkEnd w:id="11"/>
    </w:p>
    <w:p w14:paraId="7DD21FBB" w14:textId="77777777" w:rsidR="00E1395F" w:rsidRPr="00E1395F" w:rsidRDefault="00E1395F" w:rsidP="00E1395F">
      <w:pPr>
        <w:widowControl w:val="0"/>
        <w:spacing w:after="0" w:line="240" w:lineRule="auto"/>
        <w:ind w:right="-1"/>
        <w:jc w:val="both"/>
        <w:rPr>
          <w:rFonts w:ascii="Times New Roman" w:eastAsia="Times New Roman" w:hAnsi="Times New Roman" w:cs="Times New Roman"/>
          <w:color w:val="000000"/>
          <w:kern w:val="0"/>
          <w:sz w:val="26"/>
          <w:szCs w:val="26"/>
          <w:lang w:val="fr-FR"/>
          <w14:ligatures w14:val="none"/>
        </w:rPr>
      </w:pPr>
      <w:r w:rsidRPr="00E1395F">
        <w:rPr>
          <w:rFonts w:ascii="Times New Roman" w:eastAsia="Times New Roman" w:hAnsi="Times New Roman" w:cs="Times New Roman"/>
          <w:color w:val="000000"/>
          <w:kern w:val="0"/>
          <w:sz w:val="26"/>
          <w:szCs w:val="26"/>
          <w:lang w:val="fr-FR"/>
          <w14:ligatures w14:val="none"/>
        </w:rPr>
        <w:t>Bản công bố chất lượng dịch vụ viễn thông số ... ngày... tháng ... năm...</w:t>
      </w:r>
    </w:p>
    <w:p w14:paraId="011846BE" w14:textId="77777777" w:rsidR="00E1395F" w:rsidRPr="00E1395F" w:rsidRDefault="00E1395F" w:rsidP="00E1395F">
      <w:pPr>
        <w:keepNext/>
        <w:keepLines/>
        <w:widowControl w:val="0"/>
        <w:tabs>
          <w:tab w:val="left" w:pos="1067"/>
        </w:tabs>
        <w:spacing w:after="0" w:line="240" w:lineRule="auto"/>
        <w:ind w:right="-1"/>
        <w:jc w:val="both"/>
        <w:rPr>
          <w:rFonts w:ascii="Times New Roman" w:eastAsia="Times New Roman" w:hAnsi="Times New Roman" w:cs="Times New Roman"/>
          <w:b/>
          <w:bCs/>
          <w:color w:val="000000"/>
          <w:kern w:val="0"/>
          <w:sz w:val="26"/>
          <w:szCs w:val="26"/>
          <w:lang w:val="fr-FR"/>
          <w14:ligatures w14:val="none"/>
        </w:rPr>
      </w:pPr>
      <w:bookmarkStart w:id="12" w:name="bookmark50"/>
      <w:bookmarkStart w:id="13" w:name="bookmark51"/>
      <w:bookmarkStart w:id="14" w:name="bookmark49"/>
      <w:r w:rsidRPr="00E1395F">
        <w:rPr>
          <w:rFonts w:ascii="Times New Roman" w:eastAsia="Times New Roman" w:hAnsi="Times New Roman" w:cs="Times New Roman"/>
          <w:b/>
          <w:bCs/>
          <w:color w:val="000000"/>
          <w:kern w:val="0"/>
          <w:sz w:val="26"/>
          <w:szCs w:val="26"/>
          <w:lang w:val="fr-FR"/>
          <w14:ligatures w14:val="none"/>
        </w:rPr>
        <w:t>5</w:t>
      </w:r>
      <w:bookmarkEnd w:id="12"/>
      <w:r w:rsidRPr="00E1395F">
        <w:rPr>
          <w:rFonts w:ascii="Times New Roman" w:eastAsia="Times New Roman" w:hAnsi="Times New Roman" w:cs="Times New Roman"/>
          <w:b/>
          <w:bCs/>
          <w:color w:val="000000"/>
          <w:kern w:val="0"/>
          <w:sz w:val="26"/>
          <w:szCs w:val="26"/>
          <w:lang w:val="fr-FR"/>
          <w14:ligatures w14:val="none"/>
        </w:rPr>
        <w:t>. Doanh nghiệp cam kết:</w:t>
      </w:r>
      <w:bookmarkEnd w:id="13"/>
      <w:bookmarkEnd w:id="14"/>
    </w:p>
    <w:p w14:paraId="1B5E999A" w14:textId="77777777" w:rsidR="00E1395F" w:rsidRPr="00E1395F" w:rsidRDefault="00E1395F" w:rsidP="00E1395F">
      <w:pPr>
        <w:widowControl w:val="0"/>
        <w:tabs>
          <w:tab w:val="left" w:pos="1082"/>
        </w:tabs>
        <w:spacing w:after="0" w:line="240" w:lineRule="auto"/>
        <w:ind w:right="-1"/>
        <w:jc w:val="both"/>
        <w:rPr>
          <w:rFonts w:ascii="Times New Roman" w:eastAsia="Times New Roman" w:hAnsi="Times New Roman" w:cs="Times New Roman"/>
          <w:color w:val="000000"/>
          <w:kern w:val="0"/>
          <w:sz w:val="26"/>
          <w:szCs w:val="26"/>
          <w:lang w:val="fr-FR"/>
          <w14:ligatures w14:val="none"/>
        </w:rPr>
      </w:pPr>
      <w:bookmarkStart w:id="15" w:name="bookmark52"/>
      <w:r w:rsidRPr="00E1395F">
        <w:rPr>
          <w:rFonts w:ascii="Times New Roman" w:eastAsia="Times New Roman" w:hAnsi="Times New Roman" w:cs="Times New Roman"/>
          <w:color w:val="000000"/>
          <w:kern w:val="0"/>
          <w:sz w:val="26"/>
          <w:szCs w:val="26"/>
          <w:lang w:val="fr-FR"/>
          <w14:ligatures w14:val="none"/>
        </w:rPr>
        <w:t>a</w:t>
      </w:r>
      <w:bookmarkEnd w:id="15"/>
      <w:r w:rsidRPr="00E1395F">
        <w:rPr>
          <w:rFonts w:ascii="Times New Roman" w:eastAsia="Times New Roman" w:hAnsi="Times New Roman" w:cs="Times New Roman"/>
          <w:color w:val="000000"/>
          <w:kern w:val="0"/>
          <w:sz w:val="26"/>
          <w:szCs w:val="26"/>
          <w:lang w:val="fr-FR"/>
          <w14:ligatures w14:val="none"/>
        </w:rPr>
        <w:t>) Thực hiện đúng và đầy đủ các quy định của cơ quan nhà nước có thẩm quyền về quản lý chất lượng dịch vụ viễn thông;</w:t>
      </w:r>
    </w:p>
    <w:p w14:paraId="173773BA" w14:textId="77777777" w:rsidR="00E1395F" w:rsidRPr="00E1395F" w:rsidRDefault="00E1395F" w:rsidP="00E1395F">
      <w:pPr>
        <w:widowControl w:val="0"/>
        <w:tabs>
          <w:tab w:val="left" w:pos="1096"/>
        </w:tabs>
        <w:spacing w:after="0" w:line="240" w:lineRule="auto"/>
        <w:ind w:right="-1"/>
        <w:jc w:val="both"/>
        <w:rPr>
          <w:rFonts w:ascii="Times New Roman" w:eastAsia="Times New Roman" w:hAnsi="Times New Roman" w:cs="Times New Roman"/>
          <w:color w:val="000000"/>
          <w:kern w:val="0"/>
          <w:sz w:val="26"/>
          <w:szCs w:val="26"/>
          <w:lang w:val="fr-FR"/>
          <w14:ligatures w14:val="none"/>
        </w:rPr>
      </w:pPr>
      <w:bookmarkStart w:id="16" w:name="bookmark53"/>
      <w:r w:rsidRPr="00E1395F">
        <w:rPr>
          <w:rFonts w:ascii="Times New Roman" w:eastAsia="Times New Roman" w:hAnsi="Times New Roman" w:cs="Times New Roman"/>
          <w:color w:val="000000"/>
          <w:kern w:val="0"/>
          <w:sz w:val="26"/>
          <w:szCs w:val="26"/>
          <w:lang w:val="fr-FR"/>
          <w14:ligatures w14:val="none"/>
        </w:rPr>
        <w:t>b</w:t>
      </w:r>
      <w:bookmarkEnd w:id="16"/>
      <w:r w:rsidRPr="00E1395F">
        <w:rPr>
          <w:rFonts w:ascii="Times New Roman" w:eastAsia="Times New Roman" w:hAnsi="Times New Roman" w:cs="Times New Roman"/>
          <w:color w:val="000000"/>
          <w:kern w:val="0"/>
          <w:sz w:val="26"/>
          <w:szCs w:val="26"/>
          <w:lang w:val="fr-FR"/>
          <w14:ligatures w14:val="none"/>
        </w:rPr>
        <w:t>) Đảm bảo chất lượng dịch vụ viễn thông như mức công bố.</w:t>
      </w:r>
    </w:p>
    <w:p w14:paraId="455F7030" w14:textId="77777777" w:rsidR="00E1395F" w:rsidRPr="00E1395F" w:rsidRDefault="00E1395F" w:rsidP="00E1395F">
      <w:pPr>
        <w:widowControl w:val="0"/>
        <w:tabs>
          <w:tab w:val="left" w:pos="1096"/>
        </w:tabs>
        <w:spacing w:after="0" w:line="240" w:lineRule="auto"/>
        <w:ind w:right="-1"/>
        <w:rPr>
          <w:rFonts w:ascii="Times New Roman" w:eastAsia="Times New Roman" w:hAnsi="Times New Roman" w:cs="Times New Roman"/>
          <w:color w:val="000000"/>
          <w:kern w:val="0"/>
          <w:sz w:val="26"/>
          <w:szCs w:val="26"/>
          <w:lang w:val="fr-FR"/>
          <w14:ligatures w14:val="none"/>
        </w:rPr>
      </w:pPr>
    </w:p>
    <w:tbl>
      <w:tblPr>
        <w:tblW w:w="0" w:type="auto"/>
        <w:jc w:val="center"/>
        <w:tblLook w:val="0000" w:firstRow="0" w:lastRow="0" w:firstColumn="0" w:lastColumn="0" w:noHBand="0" w:noVBand="0"/>
      </w:tblPr>
      <w:tblGrid>
        <w:gridCol w:w="2694"/>
        <w:gridCol w:w="6237"/>
      </w:tblGrid>
      <w:tr w:rsidR="00E1395F" w:rsidRPr="00AC2445" w14:paraId="52ABF573" w14:textId="77777777" w:rsidTr="002872EA">
        <w:trPr>
          <w:trHeight w:val="519"/>
          <w:jc w:val="center"/>
        </w:trPr>
        <w:tc>
          <w:tcPr>
            <w:tcW w:w="2694" w:type="dxa"/>
          </w:tcPr>
          <w:p w14:paraId="795FB9D0" w14:textId="77777777" w:rsidR="00E1395F" w:rsidRPr="00E1395F" w:rsidRDefault="00E1395F" w:rsidP="00E1395F">
            <w:pPr>
              <w:widowControl w:val="0"/>
              <w:spacing w:after="0" w:line="240" w:lineRule="auto"/>
              <w:rPr>
                <w:rFonts w:ascii="Times New Roman" w:eastAsia="Times New Roman" w:hAnsi="Times New Roman" w:cs="Times New Roman"/>
                <w:b/>
                <w:bCs/>
                <w:color w:val="000000"/>
                <w:kern w:val="0"/>
                <w:lang w:val="fr-FR"/>
                <w14:ligatures w14:val="none"/>
              </w:rPr>
            </w:pPr>
            <w:r w:rsidRPr="00E1395F">
              <w:rPr>
                <w:rFonts w:ascii="Times New Roman" w:eastAsia="Times New Roman" w:hAnsi="Times New Roman" w:cs="Times New Roman"/>
                <w:b/>
                <w:bCs/>
                <w:i/>
                <w:iCs/>
                <w:color w:val="000000"/>
                <w:kern w:val="0"/>
                <w:lang w:val="fr-FR"/>
                <w14:ligatures w14:val="none"/>
              </w:rPr>
              <w:t>Nơi nhận:</w:t>
            </w:r>
          </w:p>
          <w:p w14:paraId="686856F2" w14:textId="77777777" w:rsidR="00E1395F" w:rsidRPr="00E1395F" w:rsidRDefault="00E1395F" w:rsidP="00E1395F">
            <w:pPr>
              <w:widowControl w:val="0"/>
              <w:tabs>
                <w:tab w:val="left" w:pos="126"/>
              </w:tabs>
              <w:spacing w:after="0" w:line="240" w:lineRule="auto"/>
              <w:rPr>
                <w:rFonts w:ascii="Times New Roman" w:eastAsia="Times New Roman" w:hAnsi="Times New Roman" w:cs="Times New Roman"/>
                <w:i/>
                <w:iCs/>
                <w:color w:val="000000"/>
                <w:kern w:val="0"/>
                <w:sz w:val="22"/>
                <w:szCs w:val="22"/>
                <w:lang w:val="fr-FR"/>
                <w14:ligatures w14:val="none"/>
              </w:rPr>
            </w:pPr>
            <w:bookmarkStart w:id="17" w:name="bookmark35"/>
            <w:r w:rsidRPr="00E1395F">
              <w:rPr>
                <w:rFonts w:ascii="Times New Roman" w:eastAsia="Times New Roman" w:hAnsi="Times New Roman" w:cs="Times New Roman"/>
                <w:color w:val="000000"/>
                <w:kern w:val="0"/>
                <w:sz w:val="22"/>
                <w:szCs w:val="22"/>
                <w:lang w:val="fr-FR"/>
                <w14:ligatures w14:val="none"/>
              </w:rPr>
              <w:t>-</w:t>
            </w:r>
            <w:bookmarkEnd w:id="17"/>
            <w:r w:rsidRPr="00E1395F">
              <w:rPr>
                <w:rFonts w:ascii="Times New Roman" w:eastAsia="Times New Roman" w:hAnsi="Times New Roman" w:cs="Times New Roman"/>
                <w:color w:val="000000"/>
                <w:kern w:val="0"/>
                <w:sz w:val="22"/>
                <w:szCs w:val="22"/>
                <w:lang w:val="fr-FR"/>
                <w14:ligatures w14:val="none"/>
              </w:rPr>
              <w:tab/>
              <w:t>Như trên;</w:t>
            </w:r>
          </w:p>
          <w:p w14:paraId="05DC81D2" w14:textId="77777777" w:rsidR="00E1395F" w:rsidRPr="00E1395F" w:rsidRDefault="00E1395F" w:rsidP="00E1395F">
            <w:pPr>
              <w:widowControl w:val="0"/>
              <w:tabs>
                <w:tab w:val="left" w:pos="130"/>
              </w:tabs>
              <w:spacing w:after="0" w:line="240" w:lineRule="auto"/>
              <w:rPr>
                <w:rFonts w:ascii="Times New Roman" w:eastAsia="Times New Roman" w:hAnsi="Times New Roman" w:cs="Times New Roman"/>
                <w:i/>
                <w:iCs/>
                <w:color w:val="000000"/>
                <w:kern w:val="0"/>
                <w:sz w:val="20"/>
                <w:szCs w:val="20"/>
                <w:lang w:val="fr-FR"/>
                <w14:ligatures w14:val="none"/>
              </w:rPr>
            </w:pPr>
            <w:bookmarkStart w:id="18" w:name="bookmark36"/>
            <w:r w:rsidRPr="00E1395F">
              <w:rPr>
                <w:rFonts w:ascii="Times New Roman" w:eastAsia="Times New Roman" w:hAnsi="Times New Roman" w:cs="Times New Roman"/>
                <w:color w:val="000000"/>
                <w:kern w:val="0"/>
                <w:sz w:val="22"/>
                <w:szCs w:val="22"/>
                <w:lang w:val="fr-FR"/>
                <w14:ligatures w14:val="none"/>
              </w:rPr>
              <w:t>-</w:t>
            </w:r>
            <w:bookmarkEnd w:id="18"/>
            <w:r w:rsidRPr="00E1395F">
              <w:rPr>
                <w:rFonts w:ascii="Times New Roman" w:eastAsia="Times New Roman" w:hAnsi="Times New Roman" w:cs="Times New Roman"/>
                <w:color w:val="000000"/>
                <w:kern w:val="0"/>
                <w:sz w:val="22"/>
                <w:szCs w:val="22"/>
                <w:lang w:val="fr-FR"/>
                <w14:ligatures w14:val="none"/>
              </w:rPr>
              <w:tab/>
              <w:t>Lưu ...</w:t>
            </w:r>
          </w:p>
        </w:tc>
        <w:tc>
          <w:tcPr>
            <w:tcW w:w="6237" w:type="dxa"/>
          </w:tcPr>
          <w:p w14:paraId="776D0B16" w14:textId="77777777" w:rsidR="00E1395F" w:rsidRPr="00E1395F" w:rsidRDefault="00E1395F" w:rsidP="00E1395F">
            <w:pPr>
              <w:widowControl w:val="0"/>
              <w:spacing w:after="0" w:line="240" w:lineRule="auto"/>
              <w:jc w:val="center"/>
              <w:rPr>
                <w:rFonts w:ascii="Times New Roman" w:eastAsia="Times New Roman" w:hAnsi="Times New Roman" w:cs="Times New Roman"/>
                <w:i/>
                <w:iCs/>
                <w:color w:val="000000"/>
                <w:kern w:val="0"/>
                <w:sz w:val="26"/>
                <w:szCs w:val="26"/>
                <w:lang w:val="fr-FR"/>
                <w14:ligatures w14:val="none"/>
              </w:rPr>
            </w:pPr>
            <w:r w:rsidRPr="00E1395F">
              <w:rPr>
                <w:rFonts w:ascii="Times New Roman" w:eastAsia="Times New Roman" w:hAnsi="Times New Roman" w:cs="Times New Roman"/>
                <w:b/>
                <w:bCs/>
                <w:color w:val="000000"/>
                <w:kern w:val="0"/>
                <w:sz w:val="26"/>
                <w:szCs w:val="26"/>
                <w:lang w:val="fr-FR"/>
                <w14:ligatures w14:val="none"/>
              </w:rPr>
              <w:t>NGƯỜI ĐẠI DIỆN THEO PHÁP LUẬT</w:t>
            </w:r>
            <w:r w:rsidRPr="00E1395F">
              <w:rPr>
                <w:rFonts w:ascii="Times New Roman" w:eastAsia="Times New Roman" w:hAnsi="Times New Roman" w:cs="Times New Roman"/>
                <w:b/>
                <w:bCs/>
                <w:color w:val="000000"/>
                <w:kern w:val="0"/>
                <w:sz w:val="26"/>
                <w:szCs w:val="26"/>
                <w:lang w:val="fr-FR"/>
                <w14:ligatures w14:val="none"/>
              </w:rPr>
              <w:br/>
              <w:t>CỦA DOANH NGHIỆP</w:t>
            </w:r>
            <w:r w:rsidRPr="00E1395F">
              <w:rPr>
                <w:rFonts w:ascii="Times New Roman" w:eastAsia="Times New Roman" w:hAnsi="Times New Roman" w:cs="Times New Roman"/>
                <w:i/>
                <w:iCs/>
                <w:color w:val="000000"/>
                <w:kern w:val="0"/>
                <w:sz w:val="26"/>
                <w:szCs w:val="26"/>
                <w:lang w:val="fr-FR"/>
                <w14:ligatures w14:val="none"/>
              </w:rPr>
              <w:t xml:space="preserve"> </w:t>
            </w:r>
          </w:p>
          <w:p w14:paraId="2D4F34DE" w14:textId="77777777" w:rsidR="00E1395F" w:rsidRPr="00E1395F" w:rsidRDefault="00E1395F" w:rsidP="00E1395F">
            <w:pPr>
              <w:widowControl w:val="0"/>
              <w:spacing w:after="0" w:line="240" w:lineRule="auto"/>
              <w:jc w:val="center"/>
              <w:rPr>
                <w:rFonts w:ascii="Times New Roman" w:eastAsia="Times New Roman" w:hAnsi="Times New Roman" w:cs="Times New Roman"/>
                <w:i/>
                <w:iCs/>
                <w:color w:val="000000"/>
                <w:kern w:val="0"/>
                <w:sz w:val="26"/>
                <w:szCs w:val="26"/>
                <w:lang w:val="fr-FR"/>
                <w14:ligatures w14:val="none"/>
              </w:rPr>
            </w:pPr>
            <w:r w:rsidRPr="00E1395F">
              <w:rPr>
                <w:rFonts w:ascii="Times New Roman" w:eastAsia="Times New Roman" w:hAnsi="Times New Roman" w:cs="Times New Roman"/>
                <w:i/>
                <w:iCs/>
                <w:color w:val="000000"/>
                <w:kern w:val="0"/>
                <w:sz w:val="26"/>
                <w:szCs w:val="26"/>
                <w:lang w:val="fr-FR"/>
                <w14:ligatures w14:val="none"/>
              </w:rPr>
              <w:t>(Ký, ghi rõ họ tên, chức danh và đóng dấu/ký số)</w:t>
            </w:r>
          </w:p>
        </w:tc>
      </w:tr>
    </w:tbl>
    <w:p w14:paraId="29F41D96"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lang w:val="fr-FR"/>
          <w14:ligatures w14:val="none"/>
        </w:rPr>
      </w:pPr>
      <w:r w:rsidRPr="00E1395F">
        <w:rPr>
          <w:rFonts w:ascii="Times New Roman" w:eastAsia="Times New Roman" w:hAnsi="Times New Roman" w:cs="Times New Roman"/>
          <w:kern w:val="0"/>
          <w:lang w:val="fr-FR"/>
          <w14:ligatures w14:val="none"/>
        </w:rPr>
        <w:br w:type="page"/>
      </w:r>
      <w:r w:rsidRPr="00E1395F">
        <w:rPr>
          <w:rFonts w:ascii="Times New Roman" w:eastAsia="Times New Roman" w:hAnsi="Times New Roman" w:cs="Times New Roman"/>
          <w:b/>
          <w:bCs/>
          <w:kern w:val="0"/>
          <w:sz w:val="28"/>
          <w:szCs w:val="28"/>
          <w:lang w:val="fr-FR"/>
          <w14:ligatures w14:val="none"/>
        </w:rPr>
        <w:lastRenderedPageBreak/>
        <w:t>Phụ lục II</w:t>
      </w:r>
      <w:r w:rsidRPr="00E1395F">
        <w:rPr>
          <w:rFonts w:ascii="Times New Roman" w:eastAsia="Times New Roman" w:hAnsi="Times New Roman" w:cs="Times New Roman"/>
          <w:b/>
          <w:bCs/>
          <w:kern w:val="0"/>
          <w:sz w:val="28"/>
          <w:szCs w:val="28"/>
          <w:vertAlign w:val="superscript"/>
          <w14:ligatures w14:val="none"/>
        </w:rPr>
        <w:footnoteReference w:id="17"/>
      </w:r>
    </w:p>
    <w:p w14:paraId="151FD10C"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lang w:val="fr-FR"/>
          <w14:ligatures w14:val="none"/>
        </w:rPr>
      </w:pPr>
      <w:r w:rsidRPr="00E1395F">
        <w:rPr>
          <w:rFonts w:ascii="Times New Roman" w:eastAsia="Times New Roman" w:hAnsi="Times New Roman" w:cs="Times New Roman"/>
          <w:b/>
          <w:bCs/>
          <w:kern w:val="0"/>
          <w:sz w:val="28"/>
          <w:szCs w:val="28"/>
          <w:lang w:val="fr-FR"/>
          <w14:ligatures w14:val="none"/>
        </w:rPr>
        <w:t>MẪU BẢN CÔNG BỐ CHẤT LƯỢNG DỊCH VỤ VIỄN THÔNG</w:t>
      </w:r>
    </w:p>
    <w:p w14:paraId="00A36CC4" w14:textId="77777777" w:rsidR="00E1395F" w:rsidRPr="00E1395F" w:rsidRDefault="00E1395F" w:rsidP="00E1395F">
      <w:pPr>
        <w:spacing w:after="0" w:line="240" w:lineRule="auto"/>
        <w:jc w:val="center"/>
        <w:rPr>
          <w:rFonts w:ascii="Times New Roman" w:eastAsia="Times New Roman" w:hAnsi="Times New Roman" w:cs="Times New Roman"/>
          <w:i/>
          <w:iCs/>
          <w:kern w:val="0"/>
          <w:lang w:val="fr-FR"/>
          <w14:ligatures w14:val="none"/>
        </w:rPr>
      </w:pPr>
      <w:r w:rsidRPr="00E1395F">
        <w:rPr>
          <w:rFonts w:ascii="Times New Roman" w:eastAsia="Times New Roman" w:hAnsi="Times New Roman" w:cs="Times New Roman"/>
          <w:i/>
          <w:iCs/>
          <w:kern w:val="0"/>
          <w:lang w:val="fr-FR"/>
          <w14:ligatures w14:val="none"/>
        </w:rPr>
        <w:t>(Ban hành kèm theo Thông tư số 21/2026/TT-BKHCN ngày 20 tháng 5 năm 2026</w:t>
      </w:r>
    </w:p>
    <w:p w14:paraId="18903F8C" w14:textId="77777777" w:rsidR="00E1395F" w:rsidRPr="00E1395F" w:rsidRDefault="00E1395F" w:rsidP="00E1395F">
      <w:pPr>
        <w:spacing w:after="0" w:line="240" w:lineRule="auto"/>
        <w:jc w:val="center"/>
        <w:rPr>
          <w:rFonts w:ascii="Times New Roman" w:eastAsia="Times New Roman" w:hAnsi="Times New Roman" w:cs="Times New Roman"/>
          <w:i/>
          <w:iCs/>
          <w:kern w:val="0"/>
          <w:lang w:val="fr-FR"/>
          <w14:ligatures w14:val="none"/>
        </w:rPr>
      </w:pPr>
      <w:r w:rsidRPr="00E1395F">
        <w:rPr>
          <w:rFonts w:ascii="Times New Roman" w:eastAsia="Times New Roman" w:hAnsi="Times New Roman" w:cs="Times New Roman"/>
          <w:i/>
          <w:iCs/>
          <w:kern w:val="0"/>
          <w:lang w:val="fr-FR"/>
          <w14:ligatures w14:val="none"/>
        </w:rPr>
        <w:t>của Bộ trưởng Bộ Khoa học và Công nghệ)</w:t>
      </w:r>
    </w:p>
    <w:p w14:paraId="70E29501" w14:textId="0FC11FC0" w:rsidR="00E1395F" w:rsidRPr="00E1395F" w:rsidRDefault="00E1395F" w:rsidP="00E1395F">
      <w:pPr>
        <w:spacing w:after="0" w:line="240" w:lineRule="auto"/>
        <w:rPr>
          <w:rFonts w:ascii="Times New Roman" w:eastAsia="Times New Roman" w:hAnsi="Times New Roman" w:cs="Times New Roman"/>
          <w:kern w:val="0"/>
          <w:lang w:val="fr-FR"/>
          <w14:ligatures w14:val="none"/>
        </w:rPr>
      </w:pPr>
      <w:r w:rsidRPr="00E1395F">
        <w:rPr>
          <w:rFonts w:ascii="Times New Roman" w:eastAsia="Times New Roman" w:hAnsi="Times New Roman" w:cs="Times New Roman"/>
          <w:noProof/>
          <w:kern w:val="0"/>
          <w14:ligatures w14:val="none"/>
        </w:rPr>
        <mc:AlternateContent>
          <mc:Choice Requires="wps">
            <w:drawing>
              <wp:anchor distT="0" distB="0" distL="114300" distR="114300" simplePos="0" relativeHeight="251668480" behindDoc="0" locked="0" layoutInCell="1" allowOverlap="1" wp14:anchorId="391856E6" wp14:editId="142CA4F6">
                <wp:simplePos x="0" y="0"/>
                <wp:positionH relativeFrom="column">
                  <wp:posOffset>1813560</wp:posOffset>
                </wp:positionH>
                <wp:positionV relativeFrom="paragraph">
                  <wp:posOffset>79375</wp:posOffset>
                </wp:positionV>
                <wp:extent cx="2320925" cy="0"/>
                <wp:effectExtent l="13335" t="12700" r="8890" b="6350"/>
                <wp:wrapNone/>
                <wp:docPr id="155599161"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0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629082" id="Straight Arrow Connector 13" o:spid="_x0000_s1026" type="#_x0000_t32" style="position:absolute;margin-left:142.8pt;margin-top:6.25pt;width:182.7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"/>
            </w:pict>
          </mc:Fallback>
        </mc:AlternateContent>
      </w:r>
    </w:p>
    <w:tbl>
      <w:tblPr>
        <w:tblW w:w="9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22"/>
      </w:tblGrid>
      <w:tr w:rsidR="00E1395F" w:rsidRPr="00E1395F" w14:paraId="549613F2" w14:textId="77777777" w:rsidTr="002872EA">
        <w:trPr>
          <w:trHeight w:val="10666"/>
        </w:trPr>
        <w:tc>
          <w:tcPr>
            <w:tcW w:w="9122" w:type="dxa"/>
            <w:shd w:val="clear" w:color="auto" w:fill="FFFFFF"/>
            <w:tcMar>
              <w:top w:w="100" w:type="dxa"/>
              <w:left w:w="100" w:type="dxa"/>
              <w:bottom w:w="100" w:type="dxa"/>
              <w:right w:w="100" w:type="dxa"/>
            </w:tcMar>
          </w:tcPr>
          <w:p w14:paraId="3F7B4714" w14:textId="77777777" w:rsidR="00E1395F" w:rsidRPr="00E1395F" w:rsidRDefault="00E1395F" w:rsidP="00E1395F">
            <w:pPr>
              <w:spacing w:after="0" w:line="240" w:lineRule="auto"/>
              <w:jc w:val="center"/>
              <w:rPr>
                <w:rFonts w:ascii="Times New Roman" w:eastAsia="Arial" w:hAnsi="Times New Roman" w:cs="Times New Roman"/>
                <w:color w:val="000000"/>
                <w:kern w:val="0"/>
                <w:sz w:val="26"/>
                <w:szCs w:val="26"/>
                <w:lang w:val="vi-VN"/>
                <w14:ligatures w14:val="none"/>
              </w:rPr>
            </w:pPr>
            <w:r w:rsidRPr="00E1395F">
              <w:rPr>
                <w:rFonts w:ascii="Times New Roman" w:eastAsia="Arial" w:hAnsi="Times New Roman" w:cs="Times New Roman"/>
                <w:color w:val="000000"/>
                <w:kern w:val="0"/>
                <w:sz w:val="26"/>
                <w:szCs w:val="26"/>
                <w:lang w:val="vi-VN"/>
                <w14:ligatures w14:val="none"/>
              </w:rPr>
              <w:t>CỘNG HOÀ XÃ HỘI CHỦ NGHĨA VIỆT NAM</w:t>
            </w:r>
          </w:p>
          <w:p w14:paraId="7762A84C" w14:textId="77777777" w:rsidR="00E1395F" w:rsidRPr="001507C1" w:rsidRDefault="00E1395F" w:rsidP="00E1395F">
            <w:pPr>
              <w:spacing w:after="0" w:line="240" w:lineRule="auto"/>
              <w:jc w:val="center"/>
              <w:rPr>
                <w:rFonts w:ascii="Times New Roman" w:eastAsia="Arial" w:hAnsi="Times New Roman" w:cs="Times New Roman"/>
                <w:b/>
                <w:bCs/>
                <w:color w:val="000000"/>
                <w:kern w:val="0"/>
                <w:szCs w:val="28"/>
                <w:lang w:val="vi-VN"/>
                <w14:ligatures w14:val="none"/>
              </w:rPr>
            </w:pPr>
            <w:r w:rsidRPr="00E1395F">
              <w:rPr>
                <w:rFonts w:ascii="Times New Roman" w:eastAsia="Arial" w:hAnsi="Times New Roman" w:cs="Times New Roman"/>
                <w:b/>
                <w:bCs/>
                <w:color w:val="000000"/>
                <w:kern w:val="0"/>
                <w:szCs w:val="28"/>
                <w:lang w:val="vi-VN"/>
                <w14:ligatures w14:val="none"/>
              </w:rPr>
              <w:t>Độc lập - Tự do - Hạnh phúc</w:t>
            </w:r>
          </w:p>
          <w:p w14:paraId="1EDF6A3E" w14:textId="77777777" w:rsidR="00E1395F" w:rsidRPr="00E1395F" w:rsidRDefault="00E1395F" w:rsidP="00E1395F">
            <w:pPr>
              <w:spacing w:after="0" w:line="240" w:lineRule="auto"/>
              <w:jc w:val="center"/>
              <w:rPr>
                <w:rFonts w:ascii="Times New Roman" w:eastAsia="Arial" w:hAnsi="Times New Roman" w:cs="Times New Roman"/>
                <w:b/>
                <w:bCs/>
                <w:color w:val="000000"/>
                <w:kern w:val="0"/>
                <w:szCs w:val="28"/>
                <w:lang w:val="vi-VN"/>
                <w14:ligatures w14:val="none"/>
              </w:rPr>
            </w:pPr>
          </w:p>
          <w:p w14:paraId="7BFB7F19" w14:textId="77777777" w:rsidR="00E1395F" w:rsidRPr="00E1395F" w:rsidRDefault="00E1395F" w:rsidP="00E1395F">
            <w:pPr>
              <w:spacing w:after="0" w:line="240" w:lineRule="auto"/>
              <w:jc w:val="center"/>
              <w:rPr>
                <w:rFonts w:ascii="Times New Roman" w:eastAsia="Arial" w:hAnsi="Times New Roman" w:cs="Times New Roman"/>
                <w:b/>
                <w:bCs/>
                <w:color w:val="000000"/>
                <w:kern w:val="0"/>
                <w:szCs w:val="28"/>
                <w:lang w:val="vi-VN"/>
                <w14:ligatures w14:val="none"/>
              </w:rPr>
            </w:pPr>
          </w:p>
          <w:p w14:paraId="7A47D338" w14:textId="77777777" w:rsidR="00E1395F" w:rsidRPr="00E1395F" w:rsidRDefault="00E1395F" w:rsidP="00E1395F">
            <w:pPr>
              <w:spacing w:after="0" w:line="240" w:lineRule="auto"/>
              <w:jc w:val="center"/>
              <w:rPr>
                <w:rFonts w:ascii="Times New Roman" w:eastAsia="Arial" w:hAnsi="Times New Roman" w:cs="Times New Roman"/>
                <w:b/>
                <w:bCs/>
                <w:color w:val="000000"/>
                <w:kern w:val="0"/>
                <w:sz w:val="26"/>
                <w:szCs w:val="26"/>
                <w:lang w:val="vi-VN"/>
                <w14:ligatures w14:val="none"/>
              </w:rPr>
            </w:pPr>
            <w:r w:rsidRPr="00E1395F">
              <w:rPr>
                <w:rFonts w:ascii="Times New Roman" w:eastAsia="Arial" w:hAnsi="Times New Roman" w:cs="Times New Roman"/>
                <w:b/>
                <w:bCs/>
                <w:color w:val="000000"/>
                <w:kern w:val="0"/>
                <w:sz w:val="26"/>
                <w:szCs w:val="26"/>
                <w:lang w:val="vi-VN"/>
                <w14:ligatures w14:val="none"/>
              </w:rPr>
              <w:t>BẢN CÔNG BỐ CHẤT LƯỢNG DỊCH VỤ VIỄN THÔNG</w:t>
            </w:r>
          </w:p>
          <w:p w14:paraId="307F1656" w14:textId="77777777" w:rsidR="00E1395F" w:rsidRPr="00E1395F" w:rsidRDefault="00E1395F" w:rsidP="00E1395F">
            <w:pPr>
              <w:spacing w:after="0" w:line="240" w:lineRule="auto"/>
              <w:jc w:val="center"/>
              <w:rPr>
                <w:rFonts w:ascii="Times New Roman" w:eastAsia="Arial" w:hAnsi="Times New Roman" w:cs="Times New Roman"/>
                <w:color w:val="000000"/>
                <w:kern w:val="0"/>
                <w:sz w:val="26"/>
                <w:szCs w:val="26"/>
                <w:lang w:val="vi-VN"/>
                <w14:ligatures w14:val="none"/>
              </w:rPr>
            </w:pPr>
            <w:r w:rsidRPr="00E1395F">
              <w:rPr>
                <w:rFonts w:ascii="Times New Roman" w:eastAsia="Arial" w:hAnsi="Times New Roman" w:cs="Times New Roman"/>
                <w:color w:val="000000"/>
                <w:kern w:val="0"/>
                <w:sz w:val="26"/>
                <w:szCs w:val="26"/>
                <w:lang w:val="vi-VN"/>
                <w14:ligatures w14:val="none"/>
              </w:rPr>
              <w:t xml:space="preserve">Số: </w:t>
            </w:r>
          </w:p>
          <w:p w14:paraId="1688B8FC" w14:textId="77777777" w:rsidR="00E1395F" w:rsidRPr="00E1395F" w:rsidRDefault="00E1395F" w:rsidP="00E1395F">
            <w:pPr>
              <w:spacing w:after="0" w:line="240" w:lineRule="auto"/>
              <w:jc w:val="center"/>
              <w:rPr>
                <w:rFonts w:ascii="Times New Roman" w:eastAsia="Arial" w:hAnsi="Times New Roman" w:cs="Times New Roman"/>
                <w:b/>
                <w:bCs/>
                <w:color w:val="000000"/>
                <w:kern w:val="0"/>
                <w:sz w:val="26"/>
                <w:szCs w:val="26"/>
                <w:lang w:val="vi-VN"/>
                <w14:ligatures w14:val="none"/>
              </w:rPr>
            </w:pPr>
          </w:p>
          <w:p w14:paraId="162D69ED" w14:textId="77777777" w:rsidR="00E1395F" w:rsidRPr="00E1395F" w:rsidRDefault="00E1395F" w:rsidP="00E1395F">
            <w:pPr>
              <w:spacing w:after="0" w:line="240" w:lineRule="auto"/>
              <w:jc w:val="center"/>
              <w:rPr>
                <w:rFonts w:ascii="Times New Roman" w:eastAsia="Arial" w:hAnsi="Times New Roman" w:cs="Times New Roman"/>
                <w:b/>
                <w:bCs/>
                <w:color w:val="000000"/>
                <w:kern w:val="0"/>
                <w:sz w:val="26"/>
                <w:szCs w:val="26"/>
                <w:lang w:val="vi-VN"/>
                <w14:ligatures w14:val="none"/>
              </w:rPr>
            </w:pPr>
            <w:r w:rsidRPr="00E1395F">
              <w:rPr>
                <w:rFonts w:ascii="Times New Roman" w:eastAsia="Arial" w:hAnsi="Times New Roman" w:cs="Times New Roman"/>
                <w:b/>
                <w:bCs/>
                <w:color w:val="000000"/>
                <w:kern w:val="0"/>
                <w:sz w:val="26"/>
                <w:szCs w:val="26"/>
                <w:lang w:val="vi-VN"/>
                <w14:ligatures w14:val="none"/>
              </w:rPr>
              <w:t>(TÊN DOANH NGHIỆP ĐƯỢC CƠ QUAN CÓ THẨM QUYỀN CẤP</w:t>
            </w:r>
          </w:p>
          <w:p w14:paraId="67455C6C" w14:textId="77777777" w:rsidR="00E1395F" w:rsidRPr="00E1395F" w:rsidRDefault="00E1395F" w:rsidP="00E1395F">
            <w:pPr>
              <w:spacing w:after="0" w:line="240" w:lineRule="auto"/>
              <w:jc w:val="center"/>
              <w:rPr>
                <w:rFonts w:ascii="Times New Roman" w:eastAsia="Arial" w:hAnsi="Times New Roman" w:cs="Times New Roman"/>
                <w:b/>
                <w:bCs/>
                <w:color w:val="000000"/>
                <w:kern w:val="0"/>
                <w:sz w:val="26"/>
                <w:szCs w:val="26"/>
                <w:lang w:val="vi-VN"/>
                <w14:ligatures w14:val="none"/>
              </w:rPr>
            </w:pPr>
            <w:r w:rsidRPr="00E1395F">
              <w:rPr>
                <w:rFonts w:ascii="Times New Roman" w:eastAsia="Arial" w:hAnsi="Times New Roman" w:cs="Times New Roman"/>
                <w:b/>
                <w:bCs/>
                <w:color w:val="000000"/>
                <w:kern w:val="0"/>
                <w:sz w:val="26"/>
                <w:szCs w:val="26"/>
                <w:lang w:val="vi-VN"/>
                <w14:ligatures w14:val="none"/>
              </w:rPr>
              <w:t>GIẤY PHÉP KINH DOANH DỊCH VỤ VIỄN THÔNG)</w:t>
            </w:r>
          </w:p>
          <w:p w14:paraId="6AF78555" w14:textId="77777777" w:rsidR="00E1395F" w:rsidRPr="00E1395F" w:rsidRDefault="00E1395F" w:rsidP="00E1395F">
            <w:pPr>
              <w:spacing w:after="0" w:line="240" w:lineRule="auto"/>
              <w:jc w:val="center"/>
              <w:rPr>
                <w:rFonts w:ascii="Times New Roman" w:eastAsia="Arial" w:hAnsi="Times New Roman" w:cs="Times New Roman"/>
                <w:b/>
                <w:bCs/>
                <w:color w:val="000000"/>
                <w:kern w:val="0"/>
                <w:sz w:val="26"/>
                <w:szCs w:val="26"/>
                <w:lang w:val="vi-VN"/>
                <w14:ligatures w14:val="none"/>
              </w:rPr>
            </w:pPr>
          </w:p>
          <w:p w14:paraId="34C2EF83" w14:textId="77777777" w:rsidR="00E1395F" w:rsidRPr="00E1395F" w:rsidRDefault="00E1395F" w:rsidP="00E1395F">
            <w:pPr>
              <w:spacing w:after="0" w:line="240" w:lineRule="auto"/>
              <w:jc w:val="both"/>
              <w:rPr>
                <w:rFonts w:ascii="Times New Roman" w:eastAsia="Arial" w:hAnsi="Times New Roman" w:cs="Times New Roman"/>
                <w:color w:val="000000"/>
                <w:kern w:val="0"/>
                <w:sz w:val="26"/>
                <w:szCs w:val="26"/>
                <w:lang w:val="vi-VN"/>
                <w14:ligatures w14:val="none"/>
              </w:rPr>
            </w:pPr>
            <w:r w:rsidRPr="00E1395F">
              <w:rPr>
                <w:rFonts w:ascii="Times New Roman" w:eastAsia="Arial" w:hAnsi="Times New Roman" w:cs="Times New Roman"/>
                <w:color w:val="000000"/>
                <w:kern w:val="0"/>
                <w:sz w:val="26"/>
                <w:szCs w:val="26"/>
                <w:lang w:val="vi-VN"/>
                <w14:ligatures w14:val="none"/>
              </w:rPr>
              <w:t>Địa chỉ: ………………………………………………………………………</w:t>
            </w:r>
          </w:p>
          <w:p w14:paraId="356B4224" w14:textId="77777777" w:rsidR="00E1395F" w:rsidRPr="00E1395F" w:rsidRDefault="00E1395F" w:rsidP="00E1395F">
            <w:pPr>
              <w:spacing w:after="0" w:line="240" w:lineRule="auto"/>
              <w:jc w:val="both"/>
              <w:rPr>
                <w:rFonts w:ascii="Times New Roman" w:eastAsia="Arial" w:hAnsi="Times New Roman" w:cs="Times New Roman"/>
                <w:color w:val="000000"/>
                <w:kern w:val="0"/>
                <w:sz w:val="26"/>
                <w:szCs w:val="26"/>
                <w:lang w:val="vi-VN"/>
                <w14:ligatures w14:val="none"/>
              </w:rPr>
            </w:pPr>
            <w:r w:rsidRPr="00E1395F">
              <w:rPr>
                <w:rFonts w:ascii="Times New Roman" w:eastAsia="Arial" w:hAnsi="Times New Roman" w:cs="Times New Roman"/>
                <w:color w:val="000000"/>
                <w:kern w:val="0"/>
                <w:sz w:val="26"/>
                <w:szCs w:val="26"/>
                <w:lang w:val="vi-VN"/>
                <w14:ligatures w14:val="none"/>
              </w:rPr>
              <w:t>Điện thoại: ……………………………… Fax: …………………………….</w:t>
            </w:r>
          </w:p>
          <w:p w14:paraId="6ED538D7" w14:textId="77777777" w:rsidR="00E1395F" w:rsidRPr="00E1395F" w:rsidRDefault="00E1395F" w:rsidP="00E1395F">
            <w:pPr>
              <w:spacing w:after="0" w:line="240" w:lineRule="auto"/>
              <w:jc w:val="both"/>
              <w:rPr>
                <w:rFonts w:ascii="Times New Roman" w:eastAsia="Arial" w:hAnsi="Times New Roman" w:cs="Times New Roman"/>
                <w:color w:val="000000"/>
                <w:kern w:val="0"/>
                <w:sz w:val="26"/>
                <w:szCs w:val="26"/>
                <w:lang w:val="vi-VN"/>
                <w14:ligatures w14:val="none"/>
              </w:rPr>
            </w:pPr>
            <w:r w:rsidRPr="00E1395F">
              <w:rPr>
                <w:rFonts w:ascii="Times New Roman" w:eastAsia="Arial" w:hAnsi="Times New Roman" w:cs="Times New Roman"/>
                <w:color w:val="000000"/>
                <w:kern w:val="0"/>
                <w:sz w:val="26"/>
                <w:szCs w:val="26"/>
                <w:lang w:val="vi-VN"/>
                <w14:ligatures w14:val="none"/>
              </w:rPr>
              <w:t>Email: ……………………………………………………………………….</w:t>
            </w:r>
          </w:p>
          <w:p w14:paraId="04F2812D" w14:textId="77777777" w:rsidR="00E1395F" w:rsidRPr="00E1395F" w:rsidRDefault="00E1395F" w:rsidP="00E1395F">
            <w:pPr>
              <w:spacing w:after="0" w:line="240" w:lineRule="auto"/>
              <w:jc w:val="both"/>
              <w:rPr>
                <w:rFonts w:ascii="Times New Roman" w:eastAsia="Arial" w:hAnsi="Times New Roman" w:cs="Times New Roman"/>
                <w:color w:val="000000"/>
                <w:kern w:val="0"/>
                <w:sz w:val="26"/>
                <w:szCs w:val="26"/>
                <w:lang w:val="vi-VN"/>
                <w14:ligatures w14:val="none"/>
              </w:rPr>
            </w:pPr>
          </w:p>
          <w:p w14:paraId="66525291" w14:textId="77777777" w:rsidR="00E1395F" w:rsidRPr="00E1395F" w:rsidRDefault="00E1395F" w:rsidP="00E1395F">
            <w:pPr>
              <w:spacing w:after="0" w:line="240" w:lineRule="auto"/>
              <w:jc w:val="center"/>
              <w:rPr>
                <w:rFonts w:ascii="Times New Roman" w:eastAsia="Arial" w:hAnsi="Times New Roman" w:cs="Times New Roman"/>
                <w:b/>
                <w:bCs/>
                <w:color w:val="000000"/>
                <w:kern w:val="0"/>
                <w:sz w:val="26"/>
                <w:szCs w:val="26"/>
                <w:lang w:val="vi-VN"/>
                <w14:ligatures w14:val="none"/>
              </w:rPr>
            </w:pPr>
            <w:r w:rsidRPr="00E1395F">
              <w:rPr>
                <w:rFonts w:ascii="Times New Roman" w:eastAsia="Arial" w:hAnsi="Times New Roman" w:cs="Times New Roman"/>
                <w:b/>
                <w:bCs/>
                <w:color w:val="000000"/>
                <w:kern w:val="0"/>
                <w:sz w:val="26"/>
                <w:szCs w:val="26"/>
                <w:lang w:val="vi-VN"/>
                <w14:ligatures w14:val="none"/>
              </w:rPr>
              <w:t>CÔNG BỐ</w:t>
            </w:r>
          </w:p>
          <w:p w14:paraId="7F367FDB" w14:textId="77777777" w:rsidR="00E1395F" w:rsidRPr="00E1395F" w:rsidRDefault="00E1395F" w:rsidP="00E1395F">
            <w:pPr>
              <w:spacing w:after="0" w:line="240" w:lineRule="auto"/>
              <w:jc w:val="both"/>
              <w:rPr>
                <w:rFonts w:ascii="Times New Roman" w:eastAsia="Arial" w:hAnsi="Times New Roman" w:cs="Times New Roman"/>
                <w:color w:val="000000"/>
                <w:kern w:val="0"/>
                <w:sz w:val="26"/>
                <w:szCs w:val="26"/>
                <w:lang w:val="vi-VN"/>
                <w14:ligatures w14:val="none"/>
              </w:rPr>
            </w:pPr>
          </w:p>
          <w:p w14:paraId="68D3E613" w14:textId="77777777" w:rsidR="00E1395F" w:rsidRPr="00E1395F" w:rsidRDefault="00E1395F" w:rsidP="00E1395F">
            <w:pPr>
              <w:spacing w:after="0" w:line="240" w:lineRule="auto"/>
              <w:jc w:val="both"/>
              <w:rPr>
                <w:rFonts w:ascii="Times New Roman" w:eastAsia="Arial" w:hAnsi="Times New Roman" w:cs="Times New Roman"/>
                <w:color w:val="000000"/>
                <w:kern w:val="0"/>
                <w:sz w:val="26"/>
                <w:szCs w:val="26"/>
                <w:lang w:val="vi-VN"/>
                <w14:ligatures w14:val="none"/>
              </w:rPr>
            </w:pPr>
            <w:r w:rsidRPr="00E1395F">
              <w:rPr>
                <w:rFonts w:ascii="Times New Roman" w:eastAsia="Arial" w:hAnsi="Times New Roman" w:cs="Times New Roman"/>
                <w:color w:val="000000"/>
                <w:kern w:val="0"/>
                <w:sz w:val="26"/>
                <w:szCs w:val="26"/>
                <w:lang w:val="vi-VN"/>
                <w14:ligatures w14:val="none"/>
              </w:rPr>
              <w:t>Chất lượng dịch vụ: ……(</w:t>
            </w:r>
            <w:r w:rsidRPr="00E1395F">
              <w:rPr>
                <w:rFonts w:ascii="Times New Roman" w:eastAsia="Arial" w:hAnsi="Times New Roman" w:cs="Times New Roman"/>
                <w:i/>
                <w:iCs/>
                <w:color w:val="000000"/>
                <w:kern w:val="0"/>
                <w:sz w:val="26"/>
                <w:szCs w:val="26"/>
                <w:lang w:val="vi-VN"/>
                <w14:ligatures w14:val="none"/>
              </w:rPr>
              <w:t>tên dịch vụ viễn thông</w:t>
            </w:r>
            <w:r w:rsidRPr="00E1395F">
              <w:rPr>
                <w:rFonts w:ascii="Times New Roman" w:eastAsia="Arial" w:hAnsi="Times New Roman" w:cs="Times New Roman"/>
                <w:color w:val="000000"/>
                <w:kern w:val="0"/>
                <w:sz w:val="26"/>
                <w:szCs w:val="26"/>
                <w:lang w:val="vi-VN"/>
                <w14:ligatures w14:val="none"/>
              </w:rPr>
              <w:t>) ………………………….</w:t>
            </w:r>
          </w:p>
          <w:p w14:paraId="242E47F0" w14:textId="77777777" w:rsidR="00E1395F" w:rsidRPr="00E1395F" w:rsidRDefault="00E1395F" w:rsidP="00E1395F">
            <w:pPr>
              <w:spacing w:after="0" w:line="240" w:lineRule="auto"/>
              <w:jc w:val="both"/>
              <w:rPr>
                <w:rFonts w:ascii="Times New Roman" w:eastAsia="Arial" w:hAnsi="Times New Roman" w:cs="Times New Roman"/>
                <w:color w:val="000000"/>
                <w:kern w:val="0"/>
                <w:sz w:val="26"/>
                <w:szCs w:val="26"/>
                <w:lang w:val="vi-VN"/>
                <w14:ligatures w14:val="none"/>
              </w:rPr>
            </w:pPr>
            <w:r w:rsidRPr="00E1395F">
              <w:rPr>
                <w:rFonts w:ascii="Times New Roman" w:eastAsia="Arial" w:hAnsi="Times New Roman" w:cs="Times New Roman"/>
                <w:color w:val="000000"/>
                <w:kern w:val="0"/>
                <w:sz w:val="26"/>
                <w:szCs w:val="26"/>
                <w:lang w:val="vi-VN"/>
                <w14:ligatures w14:val="none"/>
              </w:rPr>
              <w:t>Phù hợp quy chuẩn kỹ thuật/tiêu chuẩn áp dụng: …(</w:t>
            </w:r>
            <w:r w:rsidRPr="00E1395F">
              <w:rPr>
                <w:rFonts w:ascii="Times New Roman" w:eastAsia="Arial" w:hAnsi="Times New Roman" w:cs="Times New Roman"/>
                <w:i/>
                <w:iCs/>
                <w:color w:val="000000"/>
                <w:kern w:val="0"/>
                <w:sz w:val="26"/>
                <w:szCs w:val="26"/>
                <w:lang w:val="vi-VN"/>
                <w14:ligatures w14:val="none"/>
              </w:rPr>
              <w:t>số hiệu, ký hiệu và tên quy chuẩn kỹ thuật/tiêu chuẩn áp dụng</w:t>
            </w:r>
            <w:r w:rsidRPr="00E1395F">
              <w:rPr>
                <w:rFonts w:ascii="Times New Roman" w:eastAsia="Arial" w:hAnsi="Times New Roman" w:cs="Times New Roman"/>
                <w:color w:val="000000"/>
                <w:kern w:val="0"/>
                <w:sz w:val="26"/>
                <w:szCs w:val="26"/>
                <w:lang w:val="vi-VN"/>
                <w14:ligatures w14:val="none"/>
              </w:rPr>
              <w:t>) …………………………………………</w:t>
            </w:r>
          </w:p>
          <w:p w14:paraId="1E8A7E48" w14:textId="77777777" w:rsidR="00E1395F" w:rsidRPr="00E1395F" w:rsidRDefault="00E1395F" w:rsidP="00E1395F">
            <w:pPr>
              <w:spacing w:after="0" w:line="240" w:lineRule="auto"/>
              <w:jc w:val="both"/>
              <w:rPr>
                <w:rFonts w:ascii="Times New Roman" w:eastAsia="Arial" w:hAnsi="Times New Roman" w:cs="Times New Roman"/>
                <w:color w:val="000000"/>
                <w:kern w:val="0"/>
                <w:sz w:val="26"/>
                <w:szCs w:val="26"/>
                <w:lang w:val="vi-VN"/>
                <w14:ligatures w14:val="none"/>
              </w:rPr>
            </w:pPr>
            <w:r w:rsidRPr="00E1395F">
              <w:rPr>
                <w:rFonts w:ascii="Times New Roman" w:eastAsia="Arial" w:hAnsi="Times New Roman" w:cs="Times New Roman"/>
                <w:color w:val="000000"/>
                <w:kern w:val="0"/>
                <w:sz w:val="26"/>
                <w:szCs w:val="26"/>
                <w:lang w:val="vi-VN"/>
                <w14:ligatures w14:val="none"/>
              </w:rPr>
              <w:t>với các chỉ tiêu chất lượng dịch vụ (</w:t>
            </w:r>
            <w:r w:rsidRPr="00E1395F">
              <w:rPr>
                <w:rFonts w:ascii="Times New Roman" w:eastAsia="Arial" w:hAnsi="Times New Roman" w:cs="Times New Roman"/>
                <w:i/>
                <w:iCs/>
                <w:color w:val="000000"/>
                <w:kern w:val="0"/>
                <w:sz w:val="26"/>
                <w:szCs w:val="26"/>
                <w:lang w:val="vi-VN"/>
                <w14:ligatures w14:val="none"/>
              </w:rPr>
              <w:t>tên dịch vụ viễn thông ………….</w:t>
            </w:r>
            <w:r w:rsidRPr="00E1395F">
              <w:rPr>
                <w:rFonts w:ascii="Times New Roman" w:eastAsia="Arial" w:hAnsi="Times New Roman" w:cs="Times New Roman"/>
                <w:color w:val="000000"/>
                <w:kern w:val="0"/>
                <w:sz w:val="26"/>
                <w:szCs w:val="26"/>
                <w:lang w:val="vi-VN"/>
                <w14:ligatures w14:val="none"/>
              </w:rPr>
              <w:t>) 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7"/>
              <w:gridCol w:w="3118"/>
              <w:gridCol w:w="3828"/>
              <w:gridCol w:w="1219"/>
            </w:tblGrid>
            <w:tr w:rsidR="00E1395F" w:rsidRPr="00E1395F" w14:paraId="0A96F79D" w14:textId="77777777" w:rsidTr="002872EA">
              <w:tc>
                <w:tcPr>
                  <w:tcW w:w="747" w:type="dxa"/>
                  <w:vAlign w:val="center"/>
                </w:tcPr>
                <w:p w14:paraId="421B5D8F" w14:textId="77777777" w:rsidR="00E1395F" w:rsidRPr="00E1395F" w:rsidRDefault="00E1395F" w:rsidP="00E1395F">
                  <w:pPr>
                    <w:spacing w:after="0" w:line="276" w:lineRule="auto"/>
                    <w:jc w:val="center"/>
                    <w:rPr>
                      <w:rFonts w:ascii="Times New Roman" w:eastAsia="Arial" w:hAnsi="Times New Roman" w:cs="Times New Roman"/>
                      <w:color w:val="000000"/>
                      <w:kern w:val="0"/>
                      <w:sz w:val="22"/>
                      <w:szCs w:val="22"/>
                      <w14:ligatures w14:val="none"/>
                    </w:rPr>
                  </w:pPr>
                  <w:r w:rsidRPr="00E1395F">
                    <w:rPr>
                      <w:rFonts w:ascii="Times New Roman" w:eastAsia="Arial" w:hAnsi="Times New Roman" w:cs="Times New Roman"/>
                      <w:b/>
                      <w:bCs/>
                      <w:color w:val="000000"/>
                      <w:kern w:val="0"/>
                      <w:sz w:val="22"/>
                      <w:szCs w:val="22"/>
                      <w14:ligatures w14:val="none"/>
                    </w:rPr>
                    <w:t>TT</w:t>
                  </w:r>
                </w:p>
              </w:tc>
              <w:tc>
                <w:tcPr>
                  <w:tcW w:w="3118" w:type="dxa"/>
                  <w:vAlign w:val="center"/>
                </w:tcPr>
                <w:p w14:paraId="2EE102C7" w14:textId="77777777" w:rsidR="00E1395F" w:rsidRPr="00E1395F" w:rsidRDefault="00E1395F" w:rsidP="00E1395F">
                  <w:pPr>
                    <w:spacing w:after="0" w:line="276" w:lineRule="auto"/>
                    <w:jc w:val="center"/>
                    <w:rPr>
                      <w:rFonts w:ascii="Times New Roman" w:eastAsia="Arial" w:hAnsi="Times New Roman" w:cs="Times New Roman"/>
                      <w:color w:val="000000"/>
                      <w:kern w:val="0"/>
                      <w:sz w:val="22"/>
                      <w:szCs w:val="22"/>
                      <w14:ligatures w14:val="none"/>
                    </w:rPr>
                  </w:pPr>
                  <w:r w:rsidRPr="00E1395F">
                    <w:rPr>
                      <w:rFonts w:ascii="Times New Roman" w:eastAsia="Arial" w:hAnsi="Times New Roman" w:cs="Times New Roman"/>
                      <w:b/>
                      <w:bCs/>
                      <w:color w:val="000000"/>
                      <w:kern w:val="0"/>
                      <w:sz w:val="22"/>
                      <w:szCs w:val="22"/>
                      <w14:ligatures w14:val="none"/>
                    </w:rPr>
                    <w:t>Tên chỉ tiêu</w:t>
                  </w:r>
                </w:p>
              </w:tc>
              <w:tc>
                <w:tcPr>
                  <w:tcW w:w="3828" w:type="dxa"/>
                  <w:vAlign w:val="center"/>
                </w:tcPr>
                <w:p w14:paraId="09345F3E" w14:textId="77777777" w:rsidR="00E1395F" w:rsidRPr="00E1395F" w:rsidRDefault="00E1395F" w:rsidP="00E1395F">
                  <w:pPr>
                    <w:spacing w:after="0" w:line="276" w:lineRule="auto"/>
                    <w:jc w:val="center"/>
                    <w:rPr>
                      <w:rFonts w:ascii="Times New Roman" w:eastAsia="Arial" w:hAnsi="Times New Roman" w:cs="Times New Roman"/>
                      <w:color w:val="000000"/>
                      <w:kern w:val="0"/>
                      <w:sz w:val="22"/>
                      <w:szCs w:val="22"/>
                      <w14:ligatures w14:val="none"/>
                    </w:rPr>
                  </w:pPr>
                  <w:r w:rsidRPr="00E1395F">
                    <w:rPr>
                      <w:rFonts w:ascii="Times New Roman" w:eastAsia="Arial" w:hAnsi="Times New Roman" w:cs="Times New Roman"/>
                      <w:b/>
                      <w:bCs/>
                      <w:color w:val="000000"/>
                      <w:kern w:val="0"/>
                      <w:sz w:val="22"/>
                      <w:szCs w:val="22"/>
                      <w14:ligatures w14:val="none"/>
                    </w:rPr>
                    <w:t>Mức theo quy chuẩn kỹ thuật/tiêu chuẩn áp dụng</w:t>
                  </w:r>
                </w:p>
                <w:p w14:paraId="393683EC" w14:textId="77777777" w:rsidR="00E1395F" w:rsidRPr="00E1395F" w:rsidRDefault="00E1395F" w:rsidP="00E1395F">
                  <w:pPr>
                    <w:spacing w:after="0" w:line="276" w:lineRule="auto"/>
                    <w:jc w:val="center"/>
                    <w:rPr>
                      <w:rFonts w:ascii="Times New Roman" w:eastAsia="Arial" w:hAnsi="Times New Roman" w:cs="Times New Roman"/>
                      <w:i/>
                      <w:iCs/>
                      <w:color w:val="000000"/>
                      <w:kern w:val="0"/>
                      <w:sz w:val="22"/>
                      <w:szCs w:val="22"/>
                      <w14:ligatures w14:val="none"/>
                    </w:rPr>
                  </w:pPr>
                  <w:r w:rsidRPr="00E1395F">
                    <w:rPr>
                      <w:rFonts w:ascii="Times New Roman" w:eastAsia="Arial" w:hAnsi="Times New Roman" w:cs="Times New Roman"/>
                      <w:i/>
                      <w:iCs/>
                      <w:color w:val="000000"/>
                      <w:kern w:val="0"/>
                      <w:sz w:val="22"/>
                      <w:szCs w:val="22"/>
                      <w14:ligatures w14:val="none"/>
                    </w:rPr>
                    <w:t>(số hiệu, ký hiệu quy chuẩn kỹ thuật/tiêu chuẩn áp dụng)</w:t>
                  </w:r>
                </w:p>
              </w:tc>
              <w:tc>
                <w:tcPr>
                  <w:tcW w:w="1219" w:type="dxa"/>
                  <w:vAlign w:val="center"/>
                </w:tcPr>
                <w:p w14:paraId="7B6FC9A0" w14:textId="77777777" w:rsidR="00E1395F" w:rsidRPr="00E1395F" w:rsidRDefault="00E1395F" w:rsidP="00E1395F">
                  <w:pPr>
                    <w:spacing w:after="0" w:line="276" w:lineRule="auto"/>
                    <w:jc w:val="center"/>
                    <w:rPr>
                      <w:rFonts w:ascii="Times New Roman" w:eastAsia="Arial" w:hAnsi="Times New Roman" w:cs="Times New Roman"/>
                      <w:color w:val="000000"/>
                      <w:kern w:val="0"/>
                      <w:sz w:val="22"/>
                      <w:szCs w:val="22"/>
                      <w14:ligatures w14:val="none"/>
                    </w:rPr>
                  </w:pPr>
                  <w:r w:rsidRPr="00E1395F">
                    <w:rPr>
                      <w:rFonts w:ascii="Times New Roman" w:eastAsia="Arial" w:hAnsi="Times New Roman" w:cs="Times New Roman"/>
                      <w:b/>
                      <w:bCs/>
                      <w:color w:val="000000"/>
                      <w:kern w:val="0"/>
                      <w:sz w:val="22"/>
                      <w:szCs w:val="22"/>
                      <w14:ligatures w14:val="none"/>
                    </w:rPr>
                    <w:t>Mức công bố</w:t>
                  </w:r>
                </w:p>
              </w:tc>
            </w:tr>
            <w:tr w:rsidR="00E1395F" w:rsidRPr="00E1395F" w14:paraId="4C9B1A68" w14:textId="77777777" w:rsidTr="002872EA">
              <w:tc>
                <w:tcPr>
                  <w:tcW w:w="747" w:type="dxa"/>
                </w:tcPr>
                <w:p w14:paraId="5CA5F882" w14:textId="77777777" w:rsidR="00E1395F" w:rsidRPr="00E1395F" w:rsidRDefault="00E1395F" w:rsidP="00E1395F">
                  <w:pPr>
                    <w:spacing w:after="0" w:line="276" w:lineRule="auto"/>
                    <w:jc w:val="center"/>
                    <w:rPr>
                      <w:rFonts w:ascii="Times New Roman" w:eastAsia="Arial" w:hAnsi="Times New Roman" w:cs="Times New Roman"/>
                      <w:color w:val="000000"/>
                      <w:kern w:val="0"/>
                      <w:sz w:val="22"/>
                      <w:szCs w:val="22"/>
                      <w14:ligatures w14:val="none"/>
                    </w:rPr>
                  </w:pPr>
                  <w:r w:rsidRPr="00E1395F">
                    <w:rPr>
                      <w:rFonts w:ascii="Times New Roman" w:eastAsia="Arial" w:hAnsi="Times New Roman" w:cs="Times New Roman"/>
                      <w:color w:val="000000"/>
                      <w:kern w:val="0"/>
                      <w:sz w:val="22"/>
                      <w:szCs w:val="22"/>
                      <w14:ligatures w14:val="none"/>
                    </w:rPr>
                    <w:t>1</w:t>
                  </w:r>
                </w:p>
              </w:tc>
              <w:tc>
                <w:tcPr>
                  <w:tcW w:w="3118" w:type="dxa"/>
                </w:tcPr>
                <w:p w14:paraId="663B6F16" w14:textId="77777777" w:rsidR="00E1395F" w:rsidRPr="00E1395F" w:rsidRDefault="00E1395F" w:rsidP="00E1395F">
                  <w:pPr>
                    <w:spacing w:after="0" w:line="276" w:lineRule="auto"/>
                    <w:jc w:val="both"/>
                    <w:rPr>
                      <w:rFonts w:ascii="Times New Roman" w:eastAsia="Arial" w:hAnsi="Times New Roman" w:cs="Times New Roman"/>
                      <w:color w:val="000000"/>
                      <w:kern w:val="0"/>
                      <w:sz w:val="22"/>
                      <w:szCs w:val="22"/>
                      <w14:ligatures w14:val="none"/>
                    </w:rPr>
                  </w:pPr>
                </w:p>
              </w:tc>
              <w:tc>
                <w:tcPr>
                  <w:tcW w:w="3828" w:type="dxa"/>
                </w:tcPr>
                <w:p w14:paraId="1121935C" w14:textId="77777777" w:rsidR="00E1395F" w:rsidRPr="00E1395F" w:rsidRDefault="00E1395F" w:rsidP="00E1395F">
                  <w:pPr>
                    <w:spacing w:after="0" w:line="276" w:lineRule="auto"/>
                    <w:jc w:val="both"/>
                    <w:rPr>
                      <w:rFonts w:ascii="Times New Roman" w:eastAsia="Arial" w:hAnsi="Times New Roman" w:cs="Times New Roman"/>
                      <w:color w:val="000000"/>
                      <w:kern w:val="0"/>
                      <w:sz w:val="22"/>
                      <w:szCs w:val="22"/>
                      <w14:ligatures w14:val="none"/>
                    </w:rPr>
                  </w:pPr>
                </w:p>
              </w:tc>
              <w:tc>
                <w:tcPr>
                  <w:tcW w:w="1219" w:type="dxa"/>
                </w:tcPr>
                <w:p w14:paraId="501EE745" w14:textId="77777777" w:rsidR="00E1395F" w:rsidRPr="00E1395F" w:rsidRDefault="00E1395F" w:rsidP="00E1395F">
                  <w:pPr>
                    <w:spacing w:after="0" w:line="276" w:lineRule="auto"/>
                    <w:jc w:val="both"/>
                    <w:rPr>
                      <w:rFonts w:ascii="Times New Roman" w:eastAsia="Arial" w:hAnsi="Times New Roman" w:cs="Times New Roman"/>
                      <w:color w:val="000000"/>
                      <w:kern w:val="0"/>
                      <w:sz w:val="22"/>
                      <w:szCs w:val="22"/>
                      <w14:ligatures w14:val="none"/>
                    </w:rPr>
                  </w:pPr>
                </w:p>
              </w:tc>
            </w:tr>
            <w:tr w:rsidR="00E1395F" w:rsidRPr="00E1395F" w14:paraId="576C5A8C" w14:textId="77777777" w:rsidTr="002872EA">
              <w:tc>
                <w:tcPr>
                  <w:tcW w:w="747" w:type="dxa"/>
                </w:tcPr>
                <w:p w14:paraId="7550E789" w14:textId="77777777" w:rsidR="00E1395F" w:rsidRPr="00E1395F" w:rsidRDefault="00E1395F" w:rsidP="00E1395F">
                  <w:pPr>
                    <w:spacing w:after="0" w:line="276" w:lineRule="auto"/>
                    <w:jc w:val="center"/>
                    <w:rPr>
                      <w:rFonts w:ascii="Times New Roman" w:eastAsia="Arial" w:hAnsi="Times New Roman" w:cs="Times New Roman"/>
                      <w:color w:val="000000"/>
                      <w:kern w:val="0"/>
                      <w:sz w:val="22"/>
                      <w:szCs w:val="22"/>
                      <w14:ligatures w14:val="none"/>
                    </w:rPr>
                  </w:pPr>
                  <w:r w:rsidRPr="00E1395F">
                    <w:rPr>
                      <w:rFonts w:ascii="Times New Roman" w:eastAsia="Arial" w:hAnsi="Times New Roman" w:cs="Times New Roman"/>
                      <w:color w:val="000000"/>
                      <w:kern w:val="0"/>
                      <w:sz w:val="22"/>
                      <w:szCs w:val="22"/>
                      <w14:ligatures w14:val="none"/>
                    </w:rPr>
                    <w:t>2</w:t>
                  </w:r>
                </w:p>
              </w:tc>
              <w:tc>
                <w:tcPr>
                  <w:tcW w:w="3118" w:type="dxa"/>
                </w:tcPr>
                <w:p w14:paraId="3BCF7838" w14:textId="77777777" w:rsidR="00E1395F" w:rsidRPr="00E1395F" w:rsidRDefault="00E1395F" w:rsidP="00E1395F">
                  <w:pPr>
                    <w:spacing w:after="0" w:line="276" w:lineRule="auto"/>
                    <w:jc w:val="both"/>
                    <w:rPr>
                      <w:rFonts w:ascii="Times New Roman" w:eastAsia="Arial" w:hAnsi="Times New Roman" w:cs="Times New Roman"/>
                      <w:color w:val="000000"/>
                      <w:kern w:val="0"/>
                      <w:sz w:val="22"/>
                      <w:szCs w:val="22"/>
                      <w14:ligatures w14:val="none"/>
                    </w:rPr>
                  </w:pPr>
                </w:p>
              </w:tc>
              <w:tc>
                <w:tcPr>
                  <w:tcW w:w="3828" w:type="dxa"/>
                </w:tcPr>
                <w:p w14:paraId="2143C327" w14:textId="77777777" w:rsidR="00E1395F" w:rsidRPr="00E1395F" w:rsidRDefault="00E1395F" w:rsidP="00E1395F">
                  <w:pPr>
                    <w:spacing w:after="0" w:line="276" w:lineRule="auto"/>
                    <w:jc w:val="both"/>
                    <w:rPr>
                      <w:rFonts w:ascii="Times New Roman" w:eastAsia="Arial" w:hAnsi="Times New Roman" w:cs="Times New Roman"/>
                      <w:color w:val="000000"/>
                      <w:kern w:val="0"/>
                      <w:sz w:val="22"/>
                      <w:szCs w:val="22"/>
                      <w14:ligatures w14:val="none"/>
                    </w:rPr>
                  </w:pPr>
                </w:p>
              </w:tc>
              <w:tc>
                <w:tcPr>
                  <w:tcW w:w="1219" w:type="dxa"/>
                </w:tcPr>
                <w:p w14:paraId="3FA27B98" w14:textId="77777777" w:rsidR="00E1395F" w:rsidRPr="00E1395F" w:rsidRDefault="00E1395F" w:rsidP="00E1395F">
                  <w:pPr>
                    <w:spacing w:after="0" w:line="276" w:lineRule="auto"/>
                    <w:jc w:val="both"/>
                    <w:rPr>
                      <w:rFonts w:ascii="Times New Roman" w:eastAsia="Arial" w:hAnsi="Times New Roman" w:cs="Times New Roman"/>
                      <w:color w:val="000000"/>
                      <w:kern w:val="0"/>
                      <w:sz w:val="22"/>
                      <w:szCs w:val="22"/>
                      <w14:ligatures w14:val="none"/>
                    </w:rPr>
                  </w:pPr>
                </w:p>
              </w:tc>
            </w:tr>
            <w:tr w:rsidR="00E1395F" w:rsidRPr="00E1395F" w14:paraId="16D217B0" w14:textId="77777777" w:rsidTr="002872EA">
              <w:tc>
                <w:tcPr>
                  <w:tcW w:w="747" w:type="dxa"/>
                </w:tcPr>
                <w:p w14:paraId="72DA8F03" w14:textId="77777777" w:rsidR="00E1395F" w:rsidRPr="00E1395F" w:rsidRDefault="00E1395F" w:rsidP="00E1395F">
                  <w:pPr>
                    <w:spacing w:after="0" w:line="276" w:lineRule="auto"/>
                    <w:jc w:val="center"/>
                    <w:rPr>
                      <w:rFonts w:ascii="Times New Roman" w:eastAsia="Arial" w:hAnsi="Times New Roman" w:cs="Times New Roman"/>
                      <w:color w:val="000000"/>
                      <w:kern w:val="0"/>
                      <w:sz w:val="22"/>
                      <w:szCs w:val="22"/>
                      <w14:ligatures w14:val="none"/>
                    </w:rPr>
                  </w:pPr>
                  <w:r w:rsidRPr="00E1395F">
                    <w:rPr>
                      <w:rFonts w:ascii="Times New Roman" w:eastAsia="Arial" w:hAnsi="Times New Roman" w:cs="Times New Roman"/>
                      <w:color w:val="000000"/>
                      <w:kern w:val="0"/>
                      <w:sz w:val="22"/>
                      <w:szCs w:val="22"/>
                      <w14:ligatures w14:val="none"/>
                    </w:rPr>
                    <w:t>…</w:t>
                  </w:r>
                </w:p>
              </w:tc>
              <w:tc>
                <w:tcPr>
                  <w:tcW w:w="3118" w:type="dxa"/>
                </w:tcPr>
                <w:p w14:paraId="45AD6458" w14:textId="77777777" w:rsidR="00E1395F" w:rsidRPr="00E1395F" w:rsidRDefault="00E1395F" w:rsidP="00E1395F">
                  <w:pPr>
                    <w:spacing w:after="0" w:line="276" w:lineRule="auto"/>
                    <w:jc w:val="both"/>
                    <w:rPr>
                      <w:rFonts w:ascii="Times New Roman" w:eastAsia="Arial" w:hAnsi="Times New Roman" w:cs="Times New Roman"/>
                      <w:color w:val="000000"/>
                      <w:kern w:val="0"/>
                      <w:sz w:val="22"/>
                      <w:szCs w:val="22"/>
                      <w14:ligatures w14:val="none"/>
                    </w:rPr>
                  </w:pPr>
                </w:p>
              </w:tc>
              <w:tc>
                <w:tcPr>
                  <w:tcW w:w="3828" w:type="dxa"/>
                </w:tcPr>
                <w:p w14:paraId="27EF605B" w14:textId="77777777" w:rsidR="00E1395F" w:rsidRPr="00E1395F" w:rsidRDefault="00E1395F" w:rsidP="00E1395F">
                  <w:pPr>
                    <w:spacing w:after="0" w:line="276" w:lineRule="auto"/>
                    <w:jc w:val="both"/>
                    <w:rPr>
                      <w:rFonts w:ascii="Times New Roman" w:eastAsia="Arial" w:hAnsi="Times New Roman" w:cs="Times New Roman"/>
                      <w:color w:val="000000"/>
                      <w:kern w:val="0"/>
                      <w:sz w:val="22"/>
                      <w:szCs w:val="22"/>
                      <w14:ligatures w14:val="none"/>
                    </w:rPr>
                  </w:pPr>
                </w:p>
              </w:tc>
              <w:tc>
                <w:tcPr>
                  <w:tcW w:w="1219" w:type="dxa"/>
                </w:tcPr>
                <w:p w14:paraId="25505B7A" w14:textId="77777777" w:rsidR="00E1395F" w:rsidRPr="00E1395F" w:rsidRDefault="00E1395F" w:rsidP="00E1395F">
                  <w:pPr>
                    <w:spacing w:after="0" w:line="276" w:lineRule="auto"/>
                    <w:jc w:val="both"/>
                    <w:rPr>
                      <w:rFonts w:ascii="Times New Roman" w:eastAsia="Arial" w:hAnsi="Times New Roman" w:cs="Times New Roman"/>
                      <w:color w:val="000000"/>
                      <w:kern w:val="0"/>
                      <w:sz w:val="22"/>
                      <w:szCs w:val="22"/>
                      <w14:ligatures w14:val="none"/>
                    </w:rPr>
                  </w:pPr>
                </w:p>
              </w:tc>
            </w:tr>
          </w:tbl>
          <w:p w14:paraId="14E36F8A" w14:textId="77777777" w:rsidR="00E1395F" w:rsidRPr="00E1395F" w:rsidRDefault="00E1395F" w:rsidP="00E1395F">
            <w:pPr>
              <w:spacing w:after="0" w:line="240" w:lineRule="auto"/>
              <w:jc w:val="right"/>
              <w:rPr>
                <w:rFonts w:ascii="Times New Roman" w:eastAsia="Arial" w:hAnsi="Times New Roman" w:cs="Times New Roman"/>
                <w:i/>
                <w:iCs/>
                <w:color w:val="000000"/>
                <w:kern w:val="0"/>
                <w:sz w:val="26"/>
                <w:szCs w:val="26"/>
                <w:lang w:val="vi-VN"/>
                <w14:ligatures w14:val="none"/>
              </w:rPr>
            </w:pPr>
          </w:p>
          <w:p w14:paraId="743AC83D" w14:textId="77777777" w:rsidR="00E1395F" w:rsidRPr="00E1395F" w:rsidRDefault="00E1395F" w:rsidP="00E1395F">
            <w:pPr>
              <w:spacing w:after="0" w:line="240" w:lineRule="auto"/>
              <w:jc w:val="right"/>
              <w:rPr>
                <w:rFonts w:ascii="Times New Roman" w:eastAsia="Arial" w:hAnsi="Times New Roman" w:cs="Times New Roman"/>
                <w:i/>
                <w:iCs/>
                <w:color w:val="000000"/>
                <w:kern w:val="0"/>
                <w:sz w:val="26"/>
                <w:szCs w:val="26"/>
                <w:lang w:val="vi-VN"/>
                <w14:ligatures w14:val="none"/>
              </w:rPr>
            </w:pPr>
            <w:r w:rsidRPr="00E1395F">
              <w:rPr>
                <w:rFonts w:ascii="Times New Roman" w:eastAsia="Arial" w:hAnsi="Times New Roman" w:cs="Times New Roman"/>
                <w:i/>
                <w:iCs/>
                <w:color w:val="000000"/>
                <w:kern w:val="0"/>
                <w:sz w:val="26"/>
                <w:szCs w:val="26"/>
                <w:lang w:val="vi-VN"/>
                <w14:ligatures w14:val="none"/>
              </w:rPr>
              <w:t>……, ngày …… tháng …… năm ……</w:t>
            </w:r>
          </w:p>
          <w:tbl>
            <w:tblPr>
              <w:tblW w:w="0" w:type="auto"/>
              <w:tblLayout w:type="fixed"/>
              <w:tblLook w:val="0000" w:firstRow="0" w:lastRow="0" w:firstColumn="0" w:lastColumn="0" w:noHBand="0" w:noVBand="0"/>
            </w:tblPr>
            <w:tblGrid>
              <w:gridCol w:w="3582"/>
              <w:gridCol w:w="5330"/>
            </w:tblGrid>
            <w:tr w:rsidR="00E1395F" w:rsidRPr="00E1395F" w14:paraId="6D08F0BB" w14:textId="77777777" w:rsidTr="002872EA">
              <w:tc>
                <w:tcPr>
                  <w:tcW w:w="3582" w:type="dxa"/>
                </w:tcPr>
                <w:p w14:paraId="0E20B477" w14:textId="77777777" w:rsidR="00E1395F" w:rsidRPr="00E1395F" w:rsidRDefault="00E1395F" w:rsidP="00E1395F">
                  <w:pPr>
                    <w:spacing w:after="0" w:line="276" w:lineRule="auto"/>
                    <w:rPr>
                      <w:rFonts w:ascii="Times New Roman" w:eastAsia="Arial" w:hAnsi="Times New Roman" w:cs="Times New Roman"/>
                      <w:color w:val="000000"/>
                      <w:kern w:val="0"/>
                      <w:sz w:val="26"/>
                      <w:szCs w:val="26"/>
                      <w14:ligatures w14:val="none"/>
                    </w:rPr>
                  </w:pPr>
                </w:p>
              </w:tc>
              <w:tc>
                <w:tcPr>
                  <w:tcW w:w="5330" w:type="dxa"/>
                </w:tcPr>
                <w:p w14:paraId="17B7E6B7" w14:textId="77777777" w:rsidR="00E1395F" w:rsidRPr="00E1395F" w:rsidRDefault="00E1395F" w:rsidP="00E1395F">
                  <w:pPr>
                    <w:spacing w:after="0" w:line="276" w:lineRule="auto"/>
                    <w:jc w:val="center"/>
                    <w:rPr>
                      <w:rFonts w:ascii="Times New Roman" w:eastAsia="Arial" w:hAnsi="Times New Roman" w:cs="Times New Roman"/>
                      <w:color w:val="000000"/>
                      <w:kern w:val="0"/>
                      <w:sz w:val="22"/>
                      <w:szCs w:val="22"/>
                      <w14:ligatures w14:val="none"/>
                    </w:rPr>
                  </w:pPr>
                  <w:r w:rsidRPr="00E1395F">
                    <w:rPr>
                      <w:rFonts w:ascii="Times New Roman" w:eastAsia="Arial" w:hAnsi="Times New Roman" w:cs="Times New Roman"/>
                      <w:b/>
                      <w:bCs/>
                      <w:color w:val="000000"/>
                      <w:kern w:val="0"/>
                      <w:sz w:val="22"/>
                      <w:szCs w:val="22"/>
                      <w14:ligatures w14:val="none"/>
                    </w:rPr>
                    <w:t>Người đại diện theo pháp luật của doanh nghiệp</w:t>
                  </w:r>
                </w:p>
                <w:p w14:paraId="051AB7C7" w14:textId="77777777" w:rsidR="00E1395F" w:rsidRPr="00E1395F" w:rsidRDefault="00E1395F" w:rsidP="00E1395F">
                  <w:pPr>
                    <w:spacing w:after="0" w:line="276" w:lineRule="auto"/>
                    <w:jc w:val="center"/>
                    <w:rPr>
                      <w:rFonts w:ascii="Times New Roman" w:eastAsia="Arial" w:hAnsi="Times New Roman" w:cs="Times New Roman"/>
                      <w:i/>
                      <w:iCs/>
                      <w:color w:val="000000"/>
                      <w:kern w:val="0"/>
                      <w:sz w:val="22"/>
                      <w:szCs w:val="22"/>
                      <w14:ligatures w14:val="none"/>
                    </w:rPr>
                  </w:pPr>
                  <w:r w:rsidRPr="00E1395F">
                    <w:rPr>
                      <w:rFonts w:ascii="Times New Roman" w:eastAsia="Arial" w:hAnsi="Times New Roman" w:cs="Times New Roman"/>
                      <w:i/>
                      <w:iCs/>
                      <w:color w:val="000000"/>
                      <w:kern w:val="0"/>
                      <w:sz w:val="22"/>
                      <w:szCs w:val="22"/>
                      <w14:ligatures w14:val="none"/>
                    </w:rPr>
                    <w:t>(Ký, ghi rõ họ tên, chức danh và đóng dấu/ký số)</w:t>
                  </w:r>
                </w:p>
              </w:tc>
            </w:tr>
          </w:tbl>
          <w:p w14:paraId="0B0832EB" w14:textId="77777777" w:rsidR="00E1395F" w:rsidRPr="00E1395F" w:rsidRDefault="00E1395F" w:rsidP="00E1395F">
            <w:pPr>
              <w:spacing w:after="0" w:line="240" w:lineRule="auto"/>
              <w:jc w:val="both"/>
              <w:rPr>
                <w:rFonts w:ascii="Times New Roman" w:eastAsia="Times New Roman" w:hAnsi="Times New Roman" w:cs="Times New Roman"/>
                <w:color w:val="000000"/>
                <w:kern w:val="0"/>
                <w:sz w:val="26"/>
                <w:szCs w:val="26"/>
                <w:lang w:val="vi-VN"/>
                <w14:ligatures w14:val="none"/>
              </w:rPr>
            </w:pPr>
          </w:p>
        </w:tc>
      </w:tr>
    </w:tbl>
    <w:p w14:paraId="1C881C0F" w14:textId="2233A35F" w:rsidR="00E1395F" w:rsidRPr="00E1395F" w:rsidRDefault="00E1395F" w:rsidP="00E1395F">
      <w:pPr>
        <w:spacing w:after="0" w:line="240" w:lineRule="auto"/>
        <w:jc w:val="center"/>
        <w:rPr>
          <w:rFonts w:ascii="Times New Roman" w:eastAsia="Times New Roman" w:hAnsi="Times New Roman" w:cs="Times New Roman"/>
          <w:b/>
          <w:bCs/>
          <w:kern w:val="0"/>
          <w:sz w:val="28"/>
          <w:szCs w:val="28"/>
          <w:lang w:val="vi-VN"/>
          <w14:ligatures w14:val="none"/>
        </w:rPr>
      </w:pPr>
      <w:r w:rsidRPr="00E1395F">
        <w:rPr>
          <w:rFonts w:ascii="Times New Roman" w:eastAsia="Times New Roman" w:hAnsi="Times New Roman" w:cs="Times New Roman"/>
          <w:noProof/>
          <w:kern w:val="0"/>
          <w14:ligatures w14:val="none"/>
        </w:rPr>
        <mc:AlternateContent>
          <mc:Choice Requires="wps">
            <w:drawing>
              <wp:anchor distT="0" distB="0" distL="114300" distR="114300" simplePos="0" relativeHeight="251666432" behindDoc="0" locked="0" layoutInCell="1" allowOverlap="1" wp14:anchorId="75CA91A3" wp14:editId="4C2E2AFA">
                <wp:simplePos x="0" y="0"/>
                <wp:positionH relativeFrom="column">
                  <wp:posOffset>1889125</wp:posOffset>
                </wp:positionH>
                <wp:positionV relativeFrom="paragraph">
                  <wp:posOffset>196215</wp:posOffset>
                </wp:positionV>
                <wp:extent cx="2155825" cy="0"/>
                <wp:effectExtent l="12700" t="5715" r="12700" b="13335"/>
                <wp:wrapNone/>
                <wp:docPr id="1331702075"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5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5D68A3" id="Straight Connector 1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75pt,15.45pt" to="318.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"/>
            </w:pict>
          </mc:Fallback>
        </mc:AlternateContent>
      </w:r>
      <w:r w:rsidRPr="00E1395F">
        <w:rPr>
          <w:rFonts w:ascii="Times New Roman" w:eastAsia="Times New Roman" w:hAnsi="Times New Roman" w:cs="Times New Roman"/>
          <w:kern w:val="0"/>
          <w:lang w:val="vi-VN"/>
          <w14:ligatures w14:val="none"/>
        </w:rPr>
        <w:br w:type="page"/>
      </w:r>
      <w:r w:rsidRPr="00E1395F">
        <w:rPr>
          <w:rFonts w:ascii="Times New Roman" w:eastAsia="Times New Roman" w:hAnsi="Times New Roman" w:cs="Times New Roman"/>
          <w:b/>
          <w:bCs/>
          <w:kern w:val="0"/>
          <w:sz w:val="28"/>
          <w:szCs w:val="28"/>
          <w:lang w:val="vi-VN"/>
          <w14:ligatures w14:val="none"/>
        </w:rPr>
        <w:lastRenderedPageBreak/>
        <w:t>Phụ lục III</w:t>
      </w:r>
      <w:r w:rsidRPr="00E1395F">
        <w:rPr>
          <w:rFonts w:ascii="Times New Roman" w:eastAsia="Times New Roman" w:hAnsi="Times New Roman" w:cs="Times New Roman"/>
          <w:b/>
          <w:bCs/>
          <w:kern w:val="0"/>
          <w:sz w:val="28"/>
          <w:szCs w:val="28"/>
          <w:vertAlign w:val="superscript"/>
          <w14:ligatures w14:val="none"/>
        </w:rPr>
        <w:footnoteReference w:id="18"/>
      </w:r>
    </w:p>
    <w:p w14:paraId="2CA92991" w14:textId="77777777" w:rsidR="00E1395F" w:rsidRPr="00E1395F" w:rsidRDefault="00E1395F" w:rsidP="00E1395F">
      <w:pPr>
        <w:spacing w:after="0" w:line="240" w:lineRule="auto"/>
        <w:jc w:val="center"/>
        <w:rPr>
          <w:rFonts w:ascii="Times New Roman Bold" w:eastAsia="Times New Roman" w:hAnsi="Times New Roman Bold" w:cs="Times New Roman"/>
          <w:b/>
          <w:bCs/>
          <w:spacing w:val="-4"/>
          <w:kern w:val="0"/>
          <w:sz w:val="28"/>
          <w:szCs w:val="28"/>
          <w:lang w:val="vi-VN"/>
          <w14:ligatures w14:val="none"/>
        </w:rPr>
      </w:pPr>
      <w:r w:rsidRPr="00E1395F">
        <w:rPr>
          <w:rFonts w:ascii="Times New Roman Bold" w:eastAsia="Times New Roman" w:hAnsi="Times New Roman Bold" w:cs="Times New Roman"/>
          <w:b/>
          <w:bCs/>
          <w:spacing w:val="-4"/>
          <w:kern w:val="0"/>
          <w:sz w:val="28"/>
          <w:szCs w:val="28"/>
          <w:lang w:val="vi-VN"/>
          <w14:ligatures w14:val="none"/>
        </w:rPr>
        <w:t>MẪU BẢN TIẾP NHẬN CÔNG BỐ CHẤT LƯỢNG DỊCH VỤ VIỄN THÔNG</w:t>
      </w:r>
    </w:p>
    <w:p w14:paraId="70AC6967" w14:textId="77777777" w:rsidR="00E1395F" w:rsidRPr="00E1395F" w:rsidRDefault="00E1395F" w:rsidP="00E1395F">
      <w:pPr>
        <w:spacing w:after="0" w:line="240" w:lineRule="auto"/>
        <w:jc w:val="center"/>
        <w:rPr>
          <w:rFonts w:ascii="Times New Roman" w:eastAsia="Times New Roman" w:hAnsi="Times New Roman" w:cs="Times New Roman"/>
          <w:i/>
          <w:iCs/>
          <w:kern w:val="0"/>
          <w:lang w:val="vi-VN"/>
          <w14:ligatures w14:val="none"/>
        </w:rPr>
      </w:pPr>
      <w:r w:rsidRPr="00E1395F">
        <w:rPr>
          <w:rFonts w:ascii="Times New Roman" w:eastAsia="Times New Roman" w:hAnsi="Times New Roman" w:cs="Times New Roman"/>
          <w:i/>
          <w:iCs/>
          <w:kern w:val="0"/>
          <w:lang w:val="vi-VN"/>
          <w14:ligatures w14:val="none"/>
        </w:rPr>
        <w:t>(Ban hành kèm theo Thông tư số 21/2026/TT-BKHCN ngày 20 tháng 5 năm 2026</w:t>
      </w:r>
    </w:p>
    <w:p w14:paraId="21548A6F" w14:textId="77777777" w:rsidR="00E1395F" w:rsidRPr="00E1395F" w:rsidRDefault="00E1395F" w:rsidP="00E1395F">
      <w:pPr>
        <w:spacing w:after="0" w:line="240" w:lineRule="auto"/>
        <w:jc w:val="center"/>
        <w:rPr>
          <w:rFonts w:ascii="Times New Roman" w:eastAsia="Times New Roman" w:hAnsi="Times New Roman" w:cs="Times New Roman"/>
          <w:i/>
          <w:iCs/>
          <w:kern w:val="0"/>
          <w:lang w:val="vi-VN"/>
          <w14:ligatures w14:val="none"/>
        </w:rPr>
      </w:pPr>
      <w:r w:rsidRPr="00E1395F">
        <w:rPr>
          <w:rFonts w:ascii="Times New Roman" w:eastAsia="Times New Roman" w:hAnsi="Times New Roman" w:cs="Times New Roman"/>
          <w:i/>
          <w:iCs/>
          <w:kern w:val="0"/>
          <w:lang w:val="vi-VN"/>
          <w14:ligatures w14:val="none"/>
        </w:rPr>
        <w:t>của Bộ trưởng Bộ Khoa học và Công nghệ)</w:t>
      </w:r>
    </w:p>
    <w:p w14:paraId="434F7B19" w14:textId="1C09454A" w:rsidR="00E1395F" w:rsidRPr="00E1395F" w:rsidRDefault="00E1395F" w:rsidP="00E1395F">
      <w:pPr>
        <w:spacing w:after="0" w:line="240" w:lineRule="auto"/>
        <w:rPr>
          <w:rFonts w:ascii="Times New Roman" w:eastAsia="Times New Roman" w:hAnsi="Times New Roman" w:cs="Times New Roman"/>
          <w:kern w:val="0"/>
          <w:lang w:val="vi-VN"/>
          <w14:ligatures w14:val="none"/>
        </w:rPr>
      </w:pPr>
      <w:r w:rsidRPr="00E1395F">
        <w:rPr>
          <w:rFonts w:ascii="Times New Roman" w:eastAsia="Times New Roman" w:hAnsi="Times New Roman" w:cs="Times New Roman"/>
          <w:noProof/>
          <w:kern w:val="0"/>
          <w14:ligatures w14:val="none"/>
        </w:rPr>
        <mc:AlternateContent>
          <mc:Choice Requires="wps">
            <w:drawing>
              <wp:anchor distT="0" distB="0" distL="114300" distR="114300" simplePos="0" relativeHeight="251669504" behindDoc="0" locked="0" layoutInCell="1" allowOverlap="1" wp14:anchorId="7742237B" wp14:editId="5F56B276">
                <wp:simplePos x="0" y="0"/>
                <wp:positionH relativeFrom="column">
                  <wp:posOffset>1821815</wp:posOffset>
                </wp:positionH>
                <wp:positionV relativeFrom="paragraph">
                  <wp:posOffset>45085</wp:posOffset>
                </wp:positionV>
                <wp:extent cx="2320925" cy="0"/>
                <wp:effectExtent l="12065" t="6985" r="10160" b="12065"/>
                <wp:wrapNone/>
                <wp:docPr id="1800486724"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0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5A18C8" id="Straight Arrow Connector 11" o:spid="_x0000_s1026" type="#_x0000_t32" style="position:absolute;margin-left:143.45pt;margin-top:3.55pt;width:182.7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"/>
            </w:pict>
          </mc:Fallback>
        </mc:AlternateContent>
      </w:r>
    </w:p>
    <w:p w14:paraId="5B323F74" w14:textId="77777777" w:rsidR="00E1395F" w:rsidRPr="00E1395F" w:rsidRDefault="00E1395F" w:rsidP="00E1395F">
      <w:pPr>
        <w:spacing w:after="0" w:line="240" w:lineRule="auto"/>
        <w:rPr>
          <w:rFonts w:ascii="Times New Roman" w:eastAsia="Times New Roman" w:hAnsi="Times New Roman" w:cs="Times New Roman"/>
          <w:kern w:val="0"/>
          <w:lang w:val="vi-VN"/>
          <w14:ligatures w14:val="none"/>
        </w:rPr>
      </w:pPr>
    </w:p>
    <w:tbl>
      <w:tblPr>
        <w:tblW w:w="9356" w:type="dxa"/>
        <w:jc w:val="center"/>
        <w:tblLook w:val="0000" w:firstRow="0" w:lastRow="0" w:firstColumn="0" w:lastColumn="0" w:noHBand="0" w:noVBand="0"/>
      </w:tblPr>
      <w:tblGrid>
        <w:gridCol w:w="3690"/>
        <w:gridCol w:w="5666"/>
      </w:tblGrid>
      <w:tr w:rsidR="00E1395F" w:rsidRPr="00E1395F" w14:paraId="53CAA177" w14:textId="77777777" w:rsidTr="002872EA">
        <w:trPr>
          <w:jc w:val="center"/>
        </w:trPr>
        <w:tc>
          <w:tcPr>
            <w:tcW w:w="3690" w:type="dxa"/>
          </w:tcPr>
          <w:p w14:paraId="31B92905" w14:textId="77777777" w:rsidR="00E1395F" w:rsidRPr="00E1395F" w:rsidRDefault="00E1395F" w:rsidP="00E1395F">
            <w:pPr>
              <w:spacing w:after="0" w:line="240" w:lineRule="auto"/>
              <w:jc w:val="center"/>
              <w:rPr>
                <w:rFonts w:ascii="Times New Roman" w:eastAsia="Times New Roman" w:hAnsi="Times New Roman" w:cs="Times New Roman"/>
                <w:b/>
                <w:bCs/>
                <w:color w:val="000000"/>
                <w:kern w:val="0"/>
                <w:szCs w:val="28"/>
                <w:lang w:val="vi-VN"/>
                <w14:ligatures w14:val="none"/>
              </w:rPr>
            </w:pPr>
            <w:r w:rsidRPr="00E1395F">
              <w:rPr>
                <w:rFonts w:ascii="Times New Roman" w:eastAsia="Times New Roman" w:hAnsi="Times New Roman" w:cs="Times New Roman"/>
                <w:b/>
                <w:bCs/>
                <w:color w:val="000000"/>
                <w:kern w:val="0"/>
                <w:szCs w:val="28"/>
                <w:lang w:val="vi-VN"/>
                <w14:ligatures w14:val="none"/>
              </w:rPr>
              <w:t>UỶ BAN NHÂN DÂN TỈNH/THÀNH PHỐ …</w:t>
            </w:r>
          </w:p>
          <w:p w14:paraId="27678387" w14:textId="77777777" w:rsidR="00E1395F" w:rsidRPr="00E1395F" w:rsidRDefault="00E1395F" w:rsidP="00E1395F">
            <w:pPr>
              <w:spacing w:after="0" w:line="240" w:lineRule="auto"/>
              <w:jc w:val="center"/>
              <w:rPr>
                <w:rFonts w:ascii="Times New Roman" w:eastAsia="Times New Roman" w:hAnsi="Times New Roman" w:cs="Times New Roman"/>
                <w:b/>
                <w:bCs/>
                <w:color w:val="000000"/>
                <w:kern w:val="0"/>
                <w:szCs w:val="28"/>
                <w14:ligatures w14:val="none"/>
              </w:rPr>
            </w:pPr>
            <w:r w:rsidRPr="00E1395F">
              <w:rPr>
                <w:rFonts w:ascii="Times New Roman" w:eastAsia="Times New Roman" w:hAnsi="Times New Roman" w:cs="Times New Roman"/>
                <w:b/>
                <w:bCs/>
                <w:color w:val="000000"/>
                <w:kern w:val="0"/>
                <w:szCs w:val="28"/>
                <w14:ligatures w14:val="none"/>
              </w:rPr>
              <w:t>-----------------</w:t>
            </w:r>
          </w:p>
          <w:p w14:paraId="492D9C4C" w14:textId="77777777" w:rsidR="00E1395F" w:rsidRPr="00E1395F" w:rsidRDefault="00E1395F" w:rsidP="00E1395F">
            <w:pPr>
              <w:spacing w:after="0" w:line="240" w:lineRule="auto"/>
              <w:jc w:val="center"/>
              <w:rPr>
                <w:rFonts w:ascii="Times New Roman" w:eastAsia="Times New Roman" w:hAnsi="Times New Roman" w:cs="Times New Roman"/>
                <w:bCs/>
                <w:color w:val="000000"/>
                <w:kern w:val="0"/>
                <w:szCs w:val="28"/>
                <w14:ligatures w14:val="none"/>
              </w:rPr>
            </w:pPr>
            <w:r w:rsidRPr="00E1395F">
              <w:rPr>
                <w:rFonts w:ascii="Times New Roman" w:eastAsia="Times New Roman" w:hAnsi="Times New Roman" w:cs="Times New Roman"/>
                <w:bCs/>
                <w:color w:val="000000"/>
                <w:kern w:val="0"/>
                <w:szCs w:val="28"/>
                <w14:ligatures w14:val="none"/>
              </w:rPr>
              <w:t xml:space="preserve">Số:    </w:t>
            </w:r>
          </w:p>
        </w:tc>
        <w:tc>
          <w:tcPr>
            <w:tcW w:w="5666" w:type="dxa"/>
          </w:tcPr>
          <w:p w14:paraId="75D1E9AC" w14:textId="77777777" w:rsidR="00E1395F" w:rsidRPr="00E1395F" w:rsidRDefault="00E1395F" w:rsidP="00E1395F">
            <w:pPr>
              <w:keepLines/>
              <w:spacing w:after="0" w:line="276" w:lineRule="auto"/>
              <w:jc w:val="center"/>
              <w:outlineLvl w:val="0"/>
              <w:rPr>
                <w:rFonts w:ascii="Times New Roman" w:eastAsia="SimSun" w:hAnsi="Times New Roman" w:cs="Times New Roman"/>
                <w:b/>
                <w:bCs/>
                <w:color w:val="000000"/>
                <w:kern w:val="0"/>
                <w:sz w:val="26"/>
                <w:szCs w:val="28"/>
                <w14:ligatures w14:val="none"/>
              </w:rPr>
            </w:pPr>
            <w:r w:rsidRPr="00E1395F">
              <w:rPr>
                <w:rFonts w:ascii="Times New Roman" w:eastAsia="SimSun" w:hAnsi="Times New Roman" w:cs="Times New Roman"/>
                <w:b/>
                <w:bCs/>
                <w:color w:val="000000"/>
                <w:kern w:val="0"/>
                <w:sz w:val="26"/>
                <w:szCs w:val="28"/>
                <w14:ligatures w14:val="none"/>
              </w:rPr>
              <w:t>CỘNG HÒA XÃ HỘI CHỦ NGHĨA VIỆT NAM</w:t>
            </w:r>
          </w:p>
          <w:p w14:paraId="10FE5210" w14:textId="77777777" w:rsidR="00E1395F" w:rsidRPr="00E1395F" w:rsidRDefault="00E1395F" w:rsidP="00E1395F">
            <w:pPr>
              <w:keepLines/>
              <w:spacing w:after="0" w:line="276" w:lineRule="auto"/>
              <w:jc w:val="center"/>
              <w:outlineLvl w:val="0"/>
              <w:rPr>
                <w:rFonts w:ascii="Times New Roman" w:eastAsia="SimSun" w:hAnsi="Times New Roman" w:cs="Times New Roman"/>
                <w:b/>
                <w:bCs/>
                <w:color w:val="000000"/>
                <w:kern w:val="0"/>
                <w:sz w:val="28"/>
                <w:szCs w:val="28"/>
                <w14:ligatures w14:val="none"/>
              </w:rPr>
            </w:pPr>
            <w:r w:rsidRPr="00E1395F">
              <w:rPr>
                <w:rFonts w:ascii="Times New Roman" w:eastAsia="SimSun" w:hAnsi="Times New Roman" w:cs="Times New Roman"/>
                <w:b/>
                <w:bCs/>
                <w:color w:val="000000"/>
                <w:kern w:val="0"/>
                <w:sz w:val="28"/>
                <w:szCs w:val="28"/>
                <w14:ligatures w14:val="none"/>
              </w:rPr>
              <w:t>Độc lập - Tự do - Hạnh phúc</w:t>
            </w:r>
          </w:p>
          <w:p w14:paraId="079EFCEB" w14:textId="77777777" w:rsidR="00E1395F" w:rsidRPr="00E1395F" w:rsidRDefault="00E1395F" w:rsidP="00E1395F">
            <w:pPr>
              <w:spacing w:after="0" w:line="240" w:lineRule="auto"/>
              <w:jc w:val="center"/>
              <w:rPr>
                <w:rFonts w:ascii="Times New Roman" w:eastAsia="Times New Roman" w:hAnsi="Times New Roman" w:cs="Times New Roman"/>
                <w:b/>
                <w:bCs/>
                <w:color w:val="000000"/>
                <w:kern w:val="0"/>
                <w:szCs w:val="28"/>
                <w14:ligatures w14:val="none"/>
              </w:rPr>
            </w:pPr>
            <w:r w:rsidRPr="00E1395F">
              <w:rPr>
                <w:rFonts w:ascii="Times New Roman" w:eastAsia="Times New Roman" w:hAnsi="Times New Roman" w:cs="Times New Roman"/>
                <w:b/>
                <w:bCs/>
                <w:color w:val="000000"/>
                <w:kern w:val="0"/>
                <w:szCs w:val="28"/>
                <w14:ligatures w14:val="none"/>
              </w:rPr>
              <w:t>--------------------</w:t>
            </w:r>
          </w:p>
          <w:p w14:paraId="79597352" w14:textId="77777777" w:rsidR="00E1395F" w:rsidRPr="00E1395F" w:rsidRDefault="00E1395F" w:rsidP="00E1395F">
            <w:pPr>
              <w:spacing w:after="0" w:line="240" w:lineRule="auto"/>
              <w:jc w:val="center"/>
              <w:rPr>
                <w:rFonts w:ascii="Times New Roman" w:eastAsia="Times New Roman" w:hAnsi="Times New Roman" w:cs="Times New Roman"/>
                <w:b/>
                <w:bCs/>
                <w:color w:val="000000"/>
                <w:kern w:val="0"/>
                <w:szCs w:val="28"/>
                <w14:ligatures w14:val="none"/>
              </w:rPr>
            </w:pPr>
          </w:p>
          <w:p w14:paraId="77AA1A94" w14:textId="77777777" w:rsidR="00E1395F" w:rsidRPr="00E1395F" w:rsidRDefault="00E1395F" w:rsidP="00E1395F">
            <w:pPr>
              <w:spacing w:after="0" w:line="240" w:lineRule="auto"/>
              <w:rPr>
                <w:rFonts w:ascii="Times New Roman" w:eastAsia="Times New Roman" w:hAnsi="Times New Roman" w:cs="Times New Roman"/>
                <w:b/>
                <w:bCs/>
                <w:color w:val="000000"/>
                <w:kern w:val="0"/>
                <w:szCs w:val="28"/>
                <w14:ligatures w14:val="none"/>
              </w:rPr>
            </w:pPr>
          </w:p>
        </w:tc>
      </w:tr>
    </w:tbl>
    <w:p w14:paraId="1FA13C42" w14:textId="77777777" w:rsidR="00E1395F" w:rsidRPr="00E1395F" w:rsidRDefault="00E1395F" w:rsidP="00E1395F">
      <w:pPr>
        <w:spacing w:after="120" w:line="276" w:lineRule="auto"/>
        <w:ind w:firstLine="720"/>
        <w:jc w:val="center"/>
        <w:rPr>
          <w:rFonts w:ascii="Times New Roman" w:eastAsia="Calibri" w:hAnsi="Times New Roman" w:cs="Times New Roman"/>
          <w:b/>
          <w:bCs/>
          <w:color w:val="000000"/>
          <w:kern w:val="0"/>
          <w:sz w:val="28"/>
          <w:szCs w:val="28"/>
          <w14:ligatures w14:val="none"/>
        </w:rPr>
      </w:pPr>
      <w:r w:rsidRPr="00E1395F">
        <w:rPr>
          <w:rFonts w:ascii="Times New Roman" w:eastAsia="Calibri" w:hAnsi="Times New Roman" w:cs="Times New Roman"/>
          <w:b/>
          <w:bCs/>
          <w:color w:val="000000"/>
          <w:kern w:val="0"/>
          <w:sz w:val="28"/>
          <w:szCs w:val="28"/>
          <w14:ligatures w14:val="none"/>
        </w:rPr>
        <w:t>BẢN TIẾP NHẬN</w:t>
      </w:r>
    </w:p>
    <w:p w14:paraId="07916448" w14:textId="77777777" w:rsidR="00E1395F" w:rsidRPr="00E1395F" w:rsidRDefault="00E1395F" w:rsidP="00E1395F">
      <w:pPr>
        <w:spacing w:after="120" w:line="276" w:lineRule="auto"/>
        <w:ind w:firstLine="720"/>
        <w:jc w:val="center"/>
        <w:rPr>
          <w:rFonts w:ascii="Times New Roman" w:eastAsia="Calibri" w:hAnsi="Times New Roman" w:cs="Times New Roman"/>
          <w:b/>
          <w:bCs/>
          <w:color w:val="000000"/>
          <w:kern w:val="0"/>
          <w:sz w:val="28"/>
          <w:szCs w:val="28"/>
          <w:lang w:val="vi-VN"/>
          <w14:ligatures w14:val="none"/>
        </w:rPr>
      </w:pPr>
      <w:r w:rsidRPr="00E1395F">
        <w:rPr>
          <w:rFonts w:ascii="Times New Roman" w:eastAsia="Calibri" w:hAnsi="Times New Roman" w:cs="Times New Roman"/>
          <w:b/>
          <w:bCs/>
          <w:color w:val="000000"/>
          <w:kern w:val="0"/>
          <w:sz w:val="28"/>
          <w:szCs w:val="28"/>
          <w14:ligatures w14:val="none"/>
        </w:rPr>
        <w:t>CÔNG BỐ CHẤT LƯỢNG DỊCH VỤ VIỄN THÔNG</w:t>
      </w:r>
    </w:p>
    <w:p w14:paraId="6FC0C963" w14:textId="77777777" w:rsidR="00E1395F" w:rsidRPr="00E1395F" w:rsidRDefault="00E1395F" w:rsidP="00E1395F">
      <w:pPr>
        <w:spacing w:after="0" w:line="240" w:lineRule="auto"/>
        <w:jc w:val="center"/>
        <w:rPr>
          <w:rFonts w:ascii="Times New Roman" w:eastAsia="Times New Roman" w:hAnsi="Times New Roman" w:cs="Times New Roman"/>
          <w:color w:val="000000"/>
          <w:kern w:val="0"/>
          <w:szCs w:val="28"/>
          <w14:ligatures w14:val="none"/>
        </w:rPr>
      </w:pPr>
    </w:p>
    <w:p w14:paraId="51FAD3C0" w14:textId="77777777" w:rsidR="00E1395F" w:rsidRPr="00E1395F" w:rsidRDefault="00E1395F" w:rsidP="00E1395F">
      <w:pPr>
        <w:spacing w:after="120" w:line="276" w:lineRule="auto"/>
        <w:ind w:firstLine="720"/>
        <w:jc w:val="both"/>
        <w:rPr>
          <w:rFonts w:ascii="Times New Roman" w:eastAsia="Calibri" w:hAnsi="Times New Roman" w:cs="Times New Roman"/>
          <w:color w:val="000000"/>
          <w:kern w:val="0"/>
          <w:sz w:val="28"/>
          <w:szCs w:val="28"/>
          <w14:ligatures w14:val="none"/>
        </w:rPr>
      </w:pPr>
      <w:r w:rsidRPr="00E1395F">
        <w:rPr>
          <w:rFonts w:ascii="Times New Roman" w:eastAsia="Calibri" w:hAnsi="Times New Roman" w:cs="Times New Roman"/>
          <w:color w:val="000000"/>
          <w:kern w:val="0"/>
          <w:sz w:val="28"/>
          <w:szCs w:val="28"/>
          <w:lang w:val="vi-VN"/>
          <w14:ligatures w14:val="none"/>
        </w:rPr>
        <w:t>………</w:t>
      </w:r>
      <w:r w:rsidRPr="00E1395F">
        <w:rPr>
          <w:rFonts w:ascii="Times New Roman" w:eastAsia="Calibri" w:hAnsi="Times New Roman" w:cs="Times New Roman"/>
          <w:i/>
          <w:iCs/>
          <w:color w:val="000000"/>
          <w:kern w:val="0"/>
          <w:sz w:val="28"/>
          <w:szCs w:val="28"/>
          <w:lang w:val="vi-VN"/>
          <w14:ligatures w14:val="none"/>
        </w:rPr>
        <w:t>(tên cơ quan có thẩm quyền tiếp nhận)</w:t>
      </w:r>
      <w:r w:rsidRPr="00E1395F">
        <w:rPr>
          <w:rFonts w:ascii="Times New Roman" w:eastAsia="Calibri" w:hAnsi="Times New Roman" w:cs="Times New Roman"/>
          <w:color w:val="000000"/>
          <w:kern w:val="0"/>
          <w:sz w:val="28"/>
          <w:szCs w:val="28"/>
          <w:lang w:val="vi-VN"/>
          <w14:ligatures w14:val="none"/>
        </w:rPr>
        <w:t>……</w:t>
      </w:r>
      <w:r w:rsidRPr="00E1395F">
        <w:rPr>
          <w:rFonts w:ascii="Times New Roman" w:eastAsia="Calibri" w:hAnsi="Times New Roman" w:cs="Times New Roman"/>
          <w:color w:val="000000"/>
          <w:kern w:val="0"/>
          <w:sz w:val="28"/>
          <w:szCs w:val="28"/>
          <w14:ligatures w14:val="none"/>
        </w:rPr>
        <w:t xml:space="preserve"> đã tiếp nhận Bản công bố chất lượng dịch vụ viễn thông số …. của …</w:t>
      </w:r>
      <w:r w:rsidRPr="00E1395F">
        <w:rPr>
          <w:rFonts w:ascii="Times New Roman" w:eastAsia="Calibri" w:hAnsi="Times New Roman" w:cs="Times New Roman"/>
          <w:i/>
          <w:iCs/>
          <w:color w:val="000000"/>
          <w:kern w:val="0"/>
          <w:sz w:val="28"/>
          <w:szCs w:val="28"/>
          <w14:ligatures w14:val="none"/>
        </w:rPr>
        <w:t>(tên, địa chỉ doanh nghiệp được cơ</w:t>
      </w:r>
      <w:r w:rsidRPr="00E1395F">
        <w:rPr>
          <w:rFonts w:ascii="Times New Roman" w:eastAsia="Calibri" w:hAnsi="Times New Roman" w:cs="Times New Roman"/>
          <w:i/>
          <w:iCs/>
          <w:color w:val="000000"/>
          <w:kern w:val="0"/>
          <w:sz w:val="28"/>
          <w:szCs w:val="28"/>
          <w:lang w:val="vi-VN"/>
          <w14:ligatures w14:val="none"/>
        </w:rPr>
        <w:t xml:space="preserve"> quan có thẩm quyền</w:t>
      </w:r>
      <w:r w:rsidRPr="00E1395F">
        <w:rPr>
          <w:rFonts w:ascii="Times New Roman" w:eastAsia="Calibri" w:hAnsi="Times New Roman" w:cs="Times New Roman"/>
          <w:i/>
          <w:iCs/>
          <w:color w:val="000000"/>
          <w:kern w:val="0"/>
          <w:sz w:val="28"/>
          <w:szCs w:val="28"/>
          <w14:ligatures w14:val="none"/>
        </w:rPr>
        <w:t xml:space="preserve"> cấp giấy phép kinh doanh dịch vụ viễn thông)</w:t>
      </w:r>
      <w:r w:rsidRPr="00E1395F">
        <w:rPr>
          <w:rFonts w:ascii="Times New Roman" w:eastAsia="Calibri" w:hAnsi="Times New Roman" w:cs="Times New Roman"/>
          <w:color w:val="000000"/>
          <w:kern w:val="0"/>
          <w:sz w:val="28"/>
          <w:szCs w:val="28"/>
          <w14:ligatures w14:val="none"/>
        </w:rPr>
        <w:t>.</w:t>
      </w:r>
    </w:p>
    <w:p w14:paraId="1E9A3F19" w14:textId="77777777" w:rsidR="00E1395F" w:rsidRPr="00E1395F" w:rsidRDefault="00E1395F" w:rsidP="00E1395F">
      <w:pPr>
        <w:spacing w:after="120" w:line="240" w:lineRule="auto"/>
        <w:ind w:firstLine="720"/>
        <w:jc w:val="both"/>
        <w:rPr>
          <w:rFonts w:ascii="Times New Roman" w:eastAsia="Times New Roman" w:hAnsi="Times New Roman" w:cs="Times New Roman"/>
          <w:color w:val="000000"/>
          <w:kern w:val="0"/>
          <w:sz w:val="28"/>
          <w:szCs w:val="28"/>
          <w14:ligatures w14:val="none"/>
        </w:rPr>
      </w:pPr>
      <w:r w:rsidRPr="00E1395F">
        <w:rPr>
          <w:rFonts w:ascii="Times New Roman" w:eastAsia="Times New Roman" w:hAnsi="Times New Roman" w:cs="Times New Roman"/>
          <w:color w:val="000000"/>
          <w:kern w:val="0"/>
          <w:sz w:val="28"/>
          <w:szCs w:val="28"/>
          <w14:ligatures w14:val="none"/>
        </w:rPr>
        <w:t xml:space="preserve">Công bố chất lượng dịch vụ: . . . . . . . . </w:t>
      </w:r>
      <w:r w:rsidRPr="00E1395F">
        <w:rPr>
          <w:rFonts w:ascii="Times New Roman" w:eastAsia="Times New Roman" w:hAnsi="Times New Roman" w:cs="Times New Roman"/>
          <w:i/>
          <w:iCs/>
          <w:color w:val="000000"/>
          <w:kern w:val="0"/>
          <w:sz w:val="28"/>
          <w:szCs w:val="28"/>
          <w14:ligatures w14:val="none"/>
        </w:rPr>
        <w:t>(</w:t>
      </w:r>
      <w:r w:rsidRPr="00E1395F">
        <w:rPr>
          <w:rFonts w:ascii="Times New Roman" w:eastAsia="Times New Roman" w:hAnsi="Times New Roman" w:cs="Times New Roman"/>
          <w:i/>
          <w:color w:val="000000"/>
          <w:kern w:val="0"/>
          <w:sz w:val="28"/>
          <w:szCs w:val="28"/>
          <w:lang w:val="it-IT"/>
          <w14:ligatures w14:val="none"/>
        </w:rPr>
        <w:t xml:space="preserve">tên </w:t>
      </w:r>
      <w:r w:rsidRPr="00E1395F">
        <w:rPr>
          <w:rFonts w:ascii="Times New Roman" w:eastAsia="Times New Roman" w:hAnsi="Times New Roman" w:cs="Times New Roman"/>
          <w:i/>
          <w:color w:val="000000"/>
          <w:kern w:val="0"/>
          <w:sz w:val="28"/>
          <w:szCs w:val="28"/>
          <w14:ligatures w14:val="none"/>
        </w:rPr>
        <w:t>dịch vụ  viễn</w:t>
      </w:r>
      <w:r w:rsidRPr="00E1395F">
        <w:rPr>
          <w:rFonts w:ascii="Times New Roman" w:eastAsia="Times New Roman" w:hAnsi="Times New Roman" w:cs="Times New Roman"/>
          <w:color w:val="000000"/>
          <w:kern w:val="0"/>
          <w:sz w:val="28"/>
          <w:szCs w:val="28"/>
          <w14:ligatures w14:val="none"/>
        </w:rPr>
        <w:t xml:space="preserve"> </w:t>
      </w:r>
      <w:r w:rsidRPr="00E1395F">
        <w:rPr>
          <w:rFonts w:ascii="Times New Roman" w:eastAsia="Times New Roman" w:hAnsi="Times New Roman" w:cs="Times New Roman"/>
          <w:i/>
          <w:iCs/>
          <w:color w:val="000000"/>
          <w:kern w:val="0"/>
          <w:sz w:val="28"/>
          <w:szCs w:val="28"/>
          <w14:ligatures w14:val="none"/>
        </w:rPr>
        <w:t xml:space="preserve">thông) </w:t>
      </w:r>
      <w:r w:rsidRPr="00E1395F">
        <w:rPr>
          <w:rFonts w:ascii="Times New Roman" w:eastAsia="Times New Roman" w:hAnsi="Times New Roman" w:cs="Times New Roman"/>
          <w:color w:val="000000"/>
          <w:kern w:val="0"/>
          <w:sz w:val="28"/>
          <w:szCs w:val="28"/>
          <w14:ligatures w14:val="none"/>
        </w:rPr>
        <w:t xml:space="preserve">. . .  . . . . </w:t>
      </w:r>
    </w:p>
    <w:p w14:paraId="1E736D76" w14:textId="77777777" w:rsidR="00E1395F" w:rsidRPr="00E1395F" w:rsidRDefault="00E1395F" w:rsidP="00E1395F">
      <w:pPr>
        <w:spacing w:after="120" w:line="276" w:lineRule="auto"/>
        <w:ind w:firstLine="720"/>
        <w:jc w:val="both"/>
        <w:rPr>
          <w:rFonts w:ascii="Times New Roman" w:eastAsia="Calibri" w:hAnsi="Times New Roman" w:cs="Times New Roman"/>
          <w:i/>
          <w:iCs/>
          <w:color w:val="000000"/>
          <w:kern w:val="0"/>
          <w:sz w:val="28"/>
          <w:szCs w:val="28"/>
          <w14:ligatures w14:val="none"/>
        </w:rPr>
      </w:pPr>
      <w:r w:rsidRPr="00E1395F">
        <w:rPr>
          <w:rFonts w:ascii="Times New Roman" w:eastAsia="Calibri" w:hAnsi="Times New Roman" w:cs="Times New Roman"/>
          <w:color w:val="000000"/>
          <w:kern w:val="0"/>
          <w:sz w:val="28"/>
          <w:szCs w:val="28"/>
          <w14:ligatures w14:val="none"/>
        </w:rPr>
        <w:t>Phù hợp quy chuẩn kỹ thuật/tiêu chuẩn áp dụng: (</w:t>
      </w:r>
      <w:r w:rsidRPr="00E1395F">
        <w:rPr>
          <w:rFonts w:ascii="Times New Roman" w:eastAsia="Calibri" w:hAnsi="Times New Roman" w:cs="Times New Roman"/>
          <w:i/>
          <w:color w:val="000000"/>
          <w:kern w:val="0"/>
          <w:sz w:val="28"/>
          <w:szCs w:val="28"/>
          <w:lang w:val="it-IT"/>
          <w14:ligatures w14:val="none"/>
        </w:rPr>
        <w:t>số hiệu, ký hiệu quy chuẩn kỹ thuật/tiêu chuẩn áp dụng</w:t>
      </w:r>
      <w:r w:rsidRPr="00E1395F">
        <w:rPr>
          <w:rFonts w:ascii="Times New Roman" w:eastAsia="Calibri" w:hAnsi="Times New Roman" w:cs="Times New Roman"/>
          <w:i/>
          <w:iCs/>
          <w:color w:val="000000"/>
          <w:kern w:val="0"/>
          <w:sz w:val="28"/>
          <w:szCs w:val="28"/>
          <w14:ligatures w14:val="none"/>
        </w:rPr>
        <w:t>).</w:t>
      </w:r>
    </w:p>
    <w:p w14:paraId="4D3B175E" w14:textId="77777777" w:rsidR="00E1395F" w:rsidRPr="00E1395F" w:rsidRDefault="00E1395F" w:rsidP="00E1395F">
      <w:pPr>
        <w:spacing w:after="120" w:line="276" w:lineRule="auto"/>
        <w:ind w:firstLine="720"/>
        <w:jc w:val="both"/>
        <w:rPr>
          <w:rFonts w:ascii="Times New Roman" w:eastAsia="Calibri" w:hAnsi="Times New Roman" w:cs="Times New Roman"/>
          <w:color w:val="000000"/>
          <w:kern w:val="0"/>
          <w:sz w:val="28"/>
          <w:szCs w:val="28"/>
          <w:lang w:val="nl-NL"/>
          <w14:ligatures w14:val="none"/>
        </w:rPr>
      </w:pPr>
      <w:r w:rsidRPr="00E1395F">
        <w:rPr>
          <w:rFonts w:ascii="Times New Roman" w:eastAsia="Calibri" w:hAnsi="Times New Roman" w:cs="Times New Roman"/>
          <w:color w:val="000000"/>
          <w:kern w:val="0"/>
          <w:sz w:val="28"/>
          <w:szCs w:val="28"/>
          <w:lang w:val="nl-NL"/>
          <w14:ligatures w14:val="none"/>
        </w:rPr>
        <w:t>Bản tiếp nhận công bố chất lượng dịch vụ viễn thông này không có giá trị chứng nhận rằng dịch vụ viễn thông do doanh nghiệp cung cấp phù hợp với tiêu chuẩn/quy chuẩn kỹ thuật mà doanh nghiệp đã công bố. Doanh nghiệp phải hoàn toàn chịu trách nhiệm về tính phù hợp quy chuẩn kỹ thuật/tiêu chuẩn chất lượng của dịch viễn thông do mình cung cấp.</w:t>
      </w:r>
    </w:p>
    <w:p w14:paraId="6EFC4045" w14:textId="77777777" w:rsidR="00E1395F" w:rsidRPr="00E1395F" w:rsidRDefault="00E1395F" w:rsidP="00E1395F">
      <w:pPr>
        <w:spacing w:after="120" w:line="276" w:lineRule="auto"/>
        <w:jc w:val="both"/>
        <w:rPr>
          <w:rFonts w:ascii="Times New Roman" w:eastAsia="Calibri" w:hAnsi="Times New Roman" w:cs="Times New Roman"/>
          <w:color w:val="000000"/>
          <w:kern w:val="0"/>
          <w:sz w:val="26"/>
          <w:szCs w:val="26"/>
          <w:lang w:val="nl-NL"/>
          <w14:ligatures w14:val="none"/>
        </w:rPr>
      </w:pPr>
    </w:p>
    <w:tbl>
      <w:tblPr>
        <w:tblW w:w="9000" w:type="dxa"/>
        <w:tblInd w:w="108" w:type="dxa"/>
        <w:tblLook w:val="0000" w:firstRow="0" w:lastRow="0" w:firstColumn="0" w:lastColumn="0" w:noHBand="0" w:noVBand="0"/>
      </w:tblPr>
      <w:tblGrid>
        <w:gridCol w:w="4440"/>
        <w:gridCol w:w="4560"/>
      </w:tblGrid>
      <w:tr w:rsidR="00E1395F" w:rsidRPr="00AC2445" w14:paraId="316D18CE" w14:textId="77777777" w:rsidTr="002872EA">
        <w:trPr>
          <w:trHeight w:val="1781"/>
        </w:trPr>
        <w:tc>
          <w:tcPr>
            <w:tcW w:w="4440" w:type="dxa"/>
          </w:tcPr>
          <w:p w14:paraId="5E3A9013" w14:textId="77777777" w:rsidR="00E1395F" w:rsidRPr="00E1395F" w:rsidRDefault="00E1395F" w:rsidP="00E1395F">
            <w:pPr>
              <w:spacing w:after="0" w:line="240" w:lineRule="auto"/>
              <w:rPr>
                <w:rFonts w:ascii="Times New Roman" w:eastAsia="Times New Roman" w:hAnsi="Times New Roman" w:cs="Times New Roman"/>
                <w:b/>
                <w:i/>
                <w:color w:val="000000"/>
                <w:kern w:val="0"/>
                <w:sz w:val="27"/>
                <w:szCs w:val="27"/>
                <w:lang w:val="it-IT"/>
                <w14:ligatures w14:val="none"/>
              </w:rPr>
            </w:pPr>
            <w:r w:rsidRPr="00E1395F">
              <w:rPr>
                <w:rFonts w:ascii="Times New Roman" w:eastAsia="Times New Roman" w:hAnsi="Times New Roman" w:cs="Times New Roman"/>
                <w:b/>
                <w:i/>
                <w:color w:val="000000"/>
                <w:kern w:val="0"/>
                <w:sz w:val="27"/>
                <w:szCs w:val="27"/>
                <w:lang w:val="it-IT"/>
                <w14:ligatures w14:val="none"/>
              </w:rPr>
              <w:t>Nơi nhận:</w:t>
            </w:r>
          </w:p>
          <w:p w14:paraId="07B6103B" w14:textId="77777777" w:rsidR="00E1395F" w:rsidRPr="00E1395F" w:rsidRDefault="00E1395F" w:rsidP="00E1395F">
            <w:pPr>
              <w:spacing w:after="0" w:line="240" w:lineRule="auto"/>
              <w:rPr>
                <w:rFonts w:ascii="Times New Roman" w:eastAsia="Times New Roman" w:hAnsi="Times New Roman" w:cs="Times New Roman"/>
                <w:color w:val="000000"/>
                <w:kern w:val="0"/>
                <w:sz w:val="27"/>
                <w:szCs w:val="27"/>
                <w:lang w:val="it-IT"/>
                <w14:ligatures w14:val="none"/>
              </w:rPr>
            </w:pPr>
            <w:r w:rsidRPr="00E1395F">
              <w:rPr>
                <w:rFonts w:ascii="Times New Roman" w:eastAsia="Times New Roman" w:hAnsi="Times New Roman" w:cs="Times New Roman"/>
                <w:color w:val="000000"/>
                <w:kern w:val="0"/>
                <w:sz w:val="27"/>
                <w:szCs w:val="27"/>
                <w:lang w:val="it-IT"/>
                <w14:ligatures w14:val="none"/>
              </w:rPr>
              <w:t xml:space="preserve">- </w:t>
            </w:r>
            <w:r w:rsidRPr="00E1395F">
              <w:rPr>
                <w:rFonts w:ascii="Times New Roman" w:eastAsia="Times New Roman" w:hAnsi="Times New Roman" w:cs="Times New Roman"/>
                <w:iCs/>
                <w:color w:val="000000"/>
                <w:kern w:val="0"/>
                <w:sz w:val="27"/>
                <w:szCs w:val="27"/>
                <w:lang w:val="it-IT"/>
                <w14:ligatures w14:val="none"/>
              </w:rPr>
              <w:t>(doanh nghiệp)</w:t>
            </w:r>
            <w:r w:rsidRPr="00E1395F">
              <w:rPr>
                <w:rFonts w:ascii="Times New Roman" w:eastAsia="Times New Roman" w:hAnsi="Times New Roman" w:cs="Times New Roman"/>
                <w:color w:val="000000"/>
                <w:kern w:val="0"/>
                <w:sz w:val="27"/>
                <w:szCs w:val="27"/>
                <w:lang w:val="it-IT"/>
                <w14:ligatures w14:val="none"/>
              </w:rPr>
              <w:t>;</w:t>
            </w:r>
          </w:p>
          <w:p w14:paraId="6E996D6A" w14:textId="77777777" w:rsidR="00E1395F" w:rsidRPr="00E1395F" w:rsidRDefault="00E1395F" w:rsidP="00E1395F">
            <w:pPr>
              <w:spacing w:after="0" w:line="240" w:lineRule="auto"/>
              <w:rPr>
                <w:rFonts w:ascii="Times New Roman" w:eastAsia="Times New Roman" w:hAnsi="Times New Roman" w:cs="Times New Roman"/>
                <w:color w:val="000000"/>
                <w:kern w:val="0"/>
                <w:sz w:val="27"/>
                <w:szCs w:val="27"/>
                <w:lang w:val="it-IT"/>
                <w14:ligatures w14:val="none"/>
              </w:rPr>
            </w:pPr>
            <w:r w:rsidRPr="00E1395F">
              <w:rPr>
                <w:rFonts w:ascii="Times New Roman" w:eastAsia="Times New Roman" w:hAnsi="Times New Roman" w:cs="Times New Roman"/>
                <w:color w:val="000000"/>
                <w:kern w:val="0"/>
                <w:sz w:val="27"/>
                <w:szCs w:val="27"/>
                <w:lang w:val="it-IT"/>
                <w14:ligatures w14:val="none"/>
              </w:rPr>
              <w:t>- Lưu</w:t>
            </w:r>
            <w:r w:rsidRPr="00E1395F">
              <w:rPr>
                <w:rFonts w:ascii="Times New Roman" w:eastAsia="Times New Roman" w:hAnsi="Times New Roman" w:cs="Times New Roman"/>
                <w:color w:val="000000"/>
                <w:kern w:val="0"/>
                <w:sz w:val="27"/>
                <w:szCs w:val="27"/>
                <w:lang w:val="vi-VN"/>
                <w14:ligatures w14:val="none"/>
              </w:rPr>
              <w:t>: …</w:t>
            </w:r>
            <w:r w:rsidRPr="00E1395F">
              <w:rPr>
                <w:rFonts w:ascii="Times New Roman" w:eastAsia="Times New Roman" w:hAnsi="Times New Roman" w:cs="Times New Roman"/>
                <w:color w:val="000000"/>
                <w:kern w:val="0"/>
                <w:sz w:val="27"/>
                <w:szCs w:val="27"/>
                <w:lang w:val="it-IT"/>
                <w14:ligatures w14:val="none"/>
              </w:rPr>
              <w:t>.</w:t>
            </w:r>
          </w:p>
          <w:p w14:paraId="0F076E60" w14:textId="77777777" w:rsidR="00E1395F" w:rsidRPr="00E1395F" w:rsidRDefault="00E1395F" w:rsidP="00E1395F">
            <w:pPr>
              <w:spacing w:after="0" w:line="240" w:lineRule="auto"/>
              <w:jc w:val="both"/>
              <w:rPr>
                <w:rFonts w:ascii="Times New Roman" w:eastAsia="Times New Roman" w:hAnsi="Times New Roman" w:cs="Times New Roman"/>
                <w:color w:val="000000"/>
                <w:kern w:val="0"/>
                <w:sz w:val="27"/>
                <w:szCs w:val="27"/>
                <w:lang w:val="it-IT"/>
                <w14:ligatures w14:val="none"/>
              </w:rPr>
            </w:pPr>
          </w:p>
        </w:tc>
        <w:tc>
          <w:tcPr>
            <w:tcW w:w="4560" w:type="dxa"/>
          </w:tcPr>
          <w:p w14:paraId="2B221DE3" w14:textId="77777777" w:rsidR="00E1395F" w:rsidRPr="00E1395F" w:rsidRDefault="00E1395F" w:rsidP="00E1395F">
            <w:pPr>
              <w:spacing w:after="0" w:line="240" w:lineRule="auto"/>
              <w:ind w:right="216"/>
              <w:jc w:val="right"/>
              <w:rPr>
                <w:rFonts w:ascii="Times New Roman" w:eastAsia="Times New Roman" w:hAnsi="Times New Roman" w:cs="Times New Roman"/>
                <w:b/>
                <w:bCs/>
                <w:color w:val="000000"/>
                <w:kern w:val="0"/>
                <w:sz w:val="27"/>
                <w:szCs w:val="27"/>
                <w:lang w:val="it-IT"/>
                <w14:ligatures w14:val="none"/>
              </w:rPr>
            </w:pPr>
            <w:r w:rsidRPr="00E1395F">
              <w:rPr>
                <w:rFonts w:ascii="Times New Roman" w:eastAsia="Times New Roman" w:hAnsi="Times New Roman" w:cs="Times New Roman"/>
                <w:i/>
                <w:iCs/>
                <w:color w:val="000000"/>
                <w:kern w:val="0"/>
                <w:sz w:val="27"/>
                <w:szCs w:val="27"/>
                <w:lang w:val="vi-VN"/>
                <w14:ligatures w14:val="none"/>
              </w:rPr>
              <w:t>………</w:t>
            </w:r>
            <w:r w:rsidRPr="00E1395F">
              <w:rPr>
                <w:rFonts w:ascii="Times New Roman" w:eastAsia="Times New Roman" w:hAnsi="Times New Roman" w:cs="Times New Roman"/>
                <w:i/>
                <w:iCs/>
                <w:color w:val="000000"/>
                <w:kern w:val="0"/>
                <w:sz w:val="27"/>
                <w:szCs w:val="27"/>
                <w:lang w:val="it-IT"/>
                <w14:ligatures w14:val="none"/>
              </w:rPr>
              <w:t>, ngày .....tháng .....năm ......</w:t>
            </w:r>
          </w:p>
          <w:p w14:paraId="56E14C1B" w14:textId="77777777" w:rsidR="00E1395F" w:rsidRPr="00E1395F" w:rsidRDefault="00E1395F" w:rsidP="00E1395F">
            <w:pPr>
              <w:spacing w:after="0" w:line="240" w:lineRule="auto"/>
              <w:ind w:right="216"/>
              <w:jc w:val="center"/>
              <w:rPr>
                <w:rFonts w:ascii="Times New Roman" w:eastAsia="Times New Roman" w:hAnsi="Times New Roman" w:cs="Times New Roman"/>
                <w:b/>
                <w:bCs/>
                <w:color w:val="000000"/>
                <w:kern w:val="0"/>
                <w:sz w:val="27"/>
                <w:szCs w:val="27"/>
                <w:lang w:val="vi-VN"/>
                <w14:ligatures w14:val="none"/>
              </w:rPr>
            </w:pPr>
            <w:r w:rsidRPr="00E1395F">
              <w:rPr>
                <w:rFonts w:ascii="Times New Roman" w:eastAsia="Times New Roman" w:hAnsi="Times New Roman" w:cs="Times New Roman"/>
                <w:b/>
                <w:bCs/>
                <w:color w:val="000000"/>
                <w:kern w:val="0"/>
                <w:sz w:val="27"/>
                <w:szCs w:val="27"/>
                <w:lang w:val="vi-VN"/>
                <w14:ligatures w14:val="none"/>
              </w:rPr>
              <w:t>THỦ TRƯỞNG CƠ QUAN</w:t>
            </w:r>
          </w:p>
          <w:p w14:paraId="1C317BF5" w14:textId="77777777" w:rsidR="00E1395F" w:rsidRPr="00E1395F" w:rsidRDefault="00E1395F" w:rsidP="00E1395F">
            <w:pPr>
              <w:spacing w:after="0" w:line="240" w:lineRule="auto"/>
              <w:ind w:right="216"/>
              <w:jc w:val="center"/>
              <w:rPr>
                <w:rFonts w:ascii="Times New Roman" w:eastAsia="Times New Roman" w:hAnsi="Times New Roman" w:cs="Times New Roman"/>
                <w:color w:val="000000"/>
                <w:kern w:val="0"/>
                <w:sz w:val="27"/>
                <w:szCs w:val="27"/>
                <w:lang w:val="it-IT"/>
                <w14:ligatures w14:val="none"/>
              </w:rPr>
            </w:pPr>
          </w:p>
        </w:tc>
      </w:tr>
    </w:tbl>
    <w:p w14:paraId="415D7685" w14:textId="77777777" w:rsidR="00E1395F" w:rsidRPr="00E1395F" w:rsidRDefault="00E1395F" w:rsidP="00E1395F">
      <w:pPr>
        <w:spacing w:after="0" w:line="240" w:lineRule="auto"/>
        <w:rPr>
          <w:rFonts w:ascii="Times New Roman" w:eastAsia="Times New Roman" w:hAnsi="Times New Roman" w:cs="Times New Roman"/>
          <w:kern w:val="0"/>
          <w:lang w:val="it-IT"/>
          <w14:ligatures w14:val="none"/>
        </w:rPr>
      </w:pPr>
    </w:p>
    <w:p w14:paraId="3998A46F"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lang w:val="it-IT"/>
          <w14:ligatures w14:val="none"/>
        </w:rPr>
      </w:pPr>
      <w:r w:rsidRPr="00E1395F">
        <w:rPr>
          <w:rFonts w:ascii="Times New Roman" w:eastAsia="Times New Roman" w:hAnsi="Times New Roman" w:cs="Times New Roman"/>
          <w:kern w:val="0"/>
          <w:lang w:val="it-IT"/>
          <w14:ligatures w14:val="none"/>
        </w:rPr>
        <w:br w:type="page"/>
      </w:r>
      <w:r w:rsidRPr="00E1395F">
        <w:rPr>
          <w:rFonts w:ascii="Times New Roman" w:eastAsia="Times New Roman" w:hAnsi="Times New Roman" w:cs="Times New Roman"/>
          <w:b/>
          <w:bCs/>
          <w:kern w:val="0"/>
          <w:sz w:val="28"/>
          <w:szCs w:val="28"/>
          <w:lang w:val="it-IT"/>
          <w14:ligatures w14:val="none"/>
        </w:rPr>
        <w:lastRenderedPageBreak/>
        <w:t>Phụ lục IV</w:t>
      </w:r>
    </w:p>
    <w:p w14:paraId="2FE9012E"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lang w:val="it-IT"/>
          <w14:ligatures w14:val="none"/>
        </w:rPr>
      </w:pPr>
      <w:r w:rsidRPr="00E1395F">
        <w:rPr>
          <w:rFonts w:ascii="Times New Roman" w:eastAsia="Times New Roman" w:hAnsi="Times New Roman" w:cs="Times New Roman"/>
          <w:b/>
          <w:bCs/>
          <w:kern w:val="0"/>
          <w:sz w:val="28"/>
          <w:szCs w:val="28"/>
          <w:lang w:val="it-IT"/>
          <w14:ligatures w14:val="none"/>
        </w:rPr>
        <w:t>MẪU BÁO CÁO ĐỊNH KỲ CHẤT LƯỢNG DỊCH VỤ VIỄN THÔNG</w:t>
      </w:r>
    </w:p>
    <w:p w14:paraId="18DF06CC" w14:textId="77777777" w:rsidR="00E1395F" w:rsidRPr="00E1395F" w:rsidRDefault="00E1395F" w:rsidP="00E1395F">
      <w:pPr>
        <w:spacing w:after="0" w:line="240" w:lineRule="auto"/>
        <w:jc w:val="center"/>
        <w:rPr>
          <w:rFonts w:ascii="Times New Roman" w:eastAsia="Times New Roman" w:hAnsi="Times New Roman" w:cs="Times New Roman"/>
          <w:i/>
          <w:iCs/>
          <w:kern w:val="0"/>
          <w:lang w:val="it-IT"/>
          <w14:ligatures w14:val="none"/>
        </w:rPr>
      </w:pPr>
      <w:r w:rsidRPr="00E1395F">
        <w:rPr>
          <w:rFonts w:ascii="Times New Roman" w:eastAsia="Times New Roman" w:hAnsi="Times New Roman" w:cs="Times New Roman"/>
          <w:i/>
          <w:iCs/>
          <w:kern w:val="0"/>
          <w:lang w:val="it-IT"/>
          <w14:ligatures w14:val="none"/>
        </w:rPr>
        <w:t>(Ban hành kèm theo Thông tư số 08/2013/TT-BTTTT ngày 26 tháng 3 năm 2013</w:t>
      </w:r>
    </w:p>
    <w:p w14:paraId="3F1485B8" w14:textId="77777777" w:rsidR="00E1395F" w:rsidRPr="00E1395F" w:rsidRDefault="00E1395F" w:rsidP="00E1395F">
      <w:pPr>
        <w:spacing w:after="0" w:line="240" w:lineRule="auto"/>
        <w:jc w:val="center"/>
        <w:rPr>
          <w:rFonts w:ascii="Times New Roman" w:eastAsia="Times New Roman" w:hAnsi="Times New Roman" w:cs="Times New Roman"/>
          <w:i/>
          <w:iCs/>
          <w:kern w:val="0"/>
          <w:lang w:val="it-IT"/>
          <w14:ligatures w14:val="none"/>
        </w:rPr>
      </w:pPr>
      <w:r w:rsidRPr="00E1395F">
        <w:rPr>
          <w:rFonts w:ascii="Times New Roman" w:eastAsia="Times New Roman" w:hAnsi="Times New Roman" w:cs="Times New Roman"/>
          <w:i/>
          <w:iCs/>
          <w:kern w:val="0"/>
          <w:lang w:val="it-IT"/>
          <w14:ligatures w14:val="none"/>
        </w:rPr>
        <w:t>của Bộ trưởng Bộ Thông tin và Truyền thông)</w:t>
      </w:r>
    </w:p>
    <w:p w14:paraId="115AB3DF" w14:textId="40991AA9" w:rsidR="00E1395F" w:rsidRPr="00E1395F" w:rsidRDefault="00E1395F" w:rsidP="00E1395F">
      <w:pPr>
        <w:spacing w:after="0" w:line="240" w:lineRule="auto"/>
        <w:rPr>
          <w:rFonts w:ascii="Times New Roman" w:eastAsia="Times New Roman" w:hAnsi="Times New Roman" w:cs="Times New Roman"/>
          <w:kern w:val="0"/>
          <w:lang w:val="it-IT"/>
          <w14:ligatures w14:val="none"/>
        </w:rPr>
      </w:pPr>
      <w:r w:rsidRPr="00E1395F">
        <w:rPr>
          <w:rFonts w:ascii="Times New Roman" w:eastAsia="Times New Roman" w:hAnsi="Times New Roman" w:cs="Times New Roman"/>
          <w:noProof/>
          <w:kern w:val="0"/>
          <w14:ligatures w14:val="none"/>
        </w:rPr>
        <mc:AlternateContent>
          <mc:Choice Requires="wps">
            <w:drawing>
              <wp:anchor distT="0" distB="0" distL="114300" distR="114300" simplePos="0" relativeHeight="251673600" behindDoc="0" locked="0" layoutInCell="1" allowOverlap="1" wp14:anchorId="3F581CE5" wp14:editId="00C27F45">
                <wp:simplePos x="0" y="0"/>
                <wp:positionH relativeFrom="column">
                  <wp:posOffset>1931035</wp:posOffset>
                </wp:positionH>
                <wp:positionV relativeFrom="paragraph">
                  <wp:posOffset>67945</wp:posOffset>
                </wp:positionV>
                <wp:extent cx="2320925" cy="0"/>
                <wp:effectExtent l="6985" t="10795" r="5715" b="8255"/>
                <wp:wrapNone/>
                <wp:docPr id="582535971"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0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CD573F" id="Straight Arrow Connector 10" o:spid="_x0000_s1026" type="#_x0000_t32" style="position:absolute;margin-left:152.05pt;margin-top:5.35pt;width:182.7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"/>
            </w:pict>
          </mc:Fallback>
        </mc:AlternateContent>
      </w:r>
    </w:p>
    <w:tbl>
      <w:tblPr>
        <w:tblW w:w="9464" w:type="dxa"/>
        <w:tblLayout w:type="fixed"/>
        <w:tblLook w:val="0000" w:firstRow="0" w:lastRow="0" w:firstColumn="0" w:lastColumn="0" w:noHBand="0" w:noVBand="0"/>
      </w:tblPr>
      <w:tblGrid>
        <w:gridCol w:w="4219"/>
        <w:gridCol w:w="5245"/>
      </w:tblGrid>
      <w:tr w:rsidR="00E1395F" w:rsidRPr="00E1395F" w14:paraId="0A04ABE0" w14:textId="77777777" w:rsidTr="002872EA">
        <w:tc>
          <w:tcPr>
            <w:tcW w:w="4219" w:type="dxa"/>
          </w:tcPr>
          <w:p w14:paraId="5FB32530" w14:textId="77777777" w:rsidR="00E1395F" w:rsidRPr="00E1395F" w:rsidRDefault="00E1395F" w:rsidP="00E1395F">
            <w:pPr>
              <w:spacing w:after="0" w:line="240" w:lineRule="auto"/>
              <w:jc w:val="center"/>
              <w:rPr>
                <w:rFonts w:ascii="Times New Roman" w:eastAsia="Times New Roman" w:hAnsi="Times New Roman" w:cs="Times New Roman"/>
                <w:b/>
                <w:bCs/>
                <w:kern w:val="0"/>
                <w:lang w:val="it-IT"/>
                <w14:ligatures w14:val="none"/>
              </w:rPr>
            </w:pPr>
            <w:r w:rsidRPr="00E1395F">
              <w:rPr>
                <w:rFonts w:ascii="Times New Roman" w:eastAsia="Times New Roman" w:hAnsi="Times New Roman" w:cs="Times New Roman"/>
                <w:kern w:val="0"/>
                <w:lang w:val="it-IT"/>
                <w14:ligatures w14:val="none"/>
              </w:rPr>
              <w:br w:type="page"/>
            </w:r>
            <w:r w:rsidRPr="00E1395F">
              <w:rPr>
                <w:rFonts w:ascii="Times New Roman" w:eastAsia="Times New Roman" w:hAnsi="Times New Roman" w:cs="Times New Roman"/>
                <w:b/>
                <w:bCs/>
                <w:kern w:val="0"/>
                <w:lang w:val="it-IT"/>
                <w14:ligatures w14:val="none"/>
              </w:rPr>
              <w:t>(TÊN DOANH NGHIỆP ĐƯỢC BỘ THÔNG TIN VÀ TRUYỀN THÔNG CẤP GIẤY PHÉP KINH DOANH DỊCH VỤ VIỄN THÔNG)</w:t>
            </w:r>
          </w:p>
          <w:p w14:paraId="76A67E99" w14:textId="12C32344" w:rsidR="00E1395F" w:rsidRPr="00E1395F" w:rsidRDefault="00E1395F" w:rsidP="00E1395F">
            <w:pPr>
              <w:spacing w:after="0" w:line="240" w:lineRule="auto"/>
              <w:rPr>
                <w:rFonts w:ascii="Times New Roman" w:eastAsia="Times New Roman" w:hAnsi="Times New Roman" w:cs="Times New Roman"/>
                <w:kern w:val="0"/>
                <w:lang w:val="it-IT"/>
                <w14:ligatures w14:val="none"/>
              </w:rPr>
            </w:pPr>
            <w:r w:rsidRPr="00E1395F">
              <w:rPr>
                <w:rFonts w:ascii="Times New Roman" w:eastAsia="Times New Roman" w:hAnsi="Times New Roman" w:cs="Times New Roman"/>
                <w:noProof/>
                <w:kern w:val="0"/>
                <w14:ligatures w14:val="none"/>
              </w:rPr>
              <mc:AlternateContent>
                <mc:Choice Requires="wps">
                  <w:drawing>
                    <wp:anchor distT="4294967295" distB="4294967295" distL="114300" distR="114300" simplePos="0" relativeHeight="251671552" behindDoc="0" locked="0" layoutInCell="1" allowOverlap="1" wp14:anchorId="325956BB" wp14:editId="002E7ECD">
                      <wp:simplePos x="0" y="0"/>
                      <wp:positionH relativeFrom="column">
                        <wp:posOffset>678180</wp:posOffset>
                      </wp:positionH>
                      <wp:positionV relativeFrom="paragraph">
                        <wp:posOffset>40004</wp:posOffset>
                      </wp:positionV>
                      <wp:extent cx="933450" cy="0"/>
                      <wp:effectExtent l="0" t="0" r="0" b="0"/>
                      <wp:wrapNone/>
                      <wp:docPr id="13"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E9C535" id="Straight Connector 9"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4pt,3.15pt" to="126.9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"/>
                  </w:pict>
                </mc:Fallback>
              </mc:AlternateContent>
            </w:r>
          </w:p>
          <w:p w14:paraId="6C539D74" w14:textId="77777777" w:rsidR="00E1395F" w:rsidRPr="00E1395F" w:rsidRDefault="00E1395F" w:rsidP="00E1395F">
            <w:pPr>
              <w:spacing w:after="0" w:line="240" w:lineRule="auto"/>
              <w:jc w:val="center"/>
              <w:rPr>
                <w:rFonts w:ascii="Times New Roman" w:eastAsia="Times New Roman" w:hAnsi="Times New Roman" w:cs="Times New Roman"/>
                <w:kern w:val="0"/>
                <w:lang w:val="it-IT"/>
                <w14:ligatures w14:val="none"/>
              </w:rPr>
            </w:pPr>
            <w:r w:rsidRPr="00E1395F">
              <w:rPr>
                <w:rFonts w:ascii="Times New Roman" w:eastAsia="Times New Roman" w:hAnsi="Times New Roman" w:cs="Times New Roman"/>
                <w:kern w:val="0"/>
                <w:lang w:val="it-IT"/>
                <w14:ligatures w14:val="none"/>
              </w:rPr>
              <w:t>Số:            /</w:t>
            </w:r>
          </w:p>
          <w:p w14:paraId="5ECC5E4E" w14:textId="77777777" w:rsidR="00E1395F" w:rsidRPr="00E1395F" w:rsidRDefault="00E1395F" w:rsidP="00E1395F">
            <w:pPr>
              <w:spacing w:after="0" w:line="240" w:lineRule="auto"/>
              <w:jc w:val="center"/>
              <w:rPr>
                <w:rFonts w:ascii="Times New Roman" w:eastAsia="Times New Roman" w:hAnsi="Times New Roman" w:cs="Times New Roman"/>
                <w:kern w:val="0"/>
                <w:lang w:val="it-IT"/>
                <w14:ligatures w14:val="none"/>
              </w:rPr>
            </w:pPr>
            <w:r w:rsidRPr="00E1395F">
              <w:rPr>
                <w:rFonts w:ascii="Times New Roman" w:eastAsia="Times New Roman" w:hAnsi="Times New Roman" w:cs="Times New Roman"/>
                <w:kern w:val="0"/>
                <w:lang w:val="it-IT"/>
                <w14:ligatures w14:val="none"/>
              </w:rPr>
              <w:t>V/v Báo cáo định kỳ chất lượng dịch vụ viễn thông</w:t>
            </w:r>
          </w:p>
        </w:tc>
        <w:tc>
          <w:tcPr>
            <w:tcW w:w="5245" w:type="dxa"/>
          </w:tcPr>
          <w:p w14:paraId="614AB737" w14:textId="77777777" w:rsidR="00E1395F" w:rsidRPr="00E1395F" w:rsidRDefault="00E1395F" w:rsidP="00E1395F">
            <w:pPr>
              <w:spacing w:after="0" w:line="240" w:lineRule="auto"/>
              <w:jc w:val="center"/>
              <w:rPr>
                <w:rFonts w:ascii="Times New Roman" w:eastAsia="Times New Roman" w:hAnsi="Times New Roman" w:cs="Times New Roman"/>
                <w:b/>
                <w:bCs/>
                <w:kern w:val="0"/>
                <w:lang w:val="it-IT"/>
                <w14:ligatures w14:val="none"/>
              </w:rPr>
            </w:pPr>
            <w:r w:rsidRPr="00E1395F">
              <w:rPr>
                <w:rFonts w:ascii="Times New Roman" w:eastAsia="Times New Roman" w:hAnsi="Times New Roman" w:cs="Times New Roman"/>
                <w:b/>
                <w:bCs/>
                <w:kern w:val="0"/>
                <w:lang w:val="it-IT"/>
                <w14:ligatures w14:val="none"/>
              </w:rPr>
              <w:t>CỘNG HÒA XÃ HỘI CHỦ NGHĨA VIỆT NAM</w:t>
            </w:r>
          </w:p>
          <w:p w14:paraId="0A63B3DE" w14:textId="77777777" w:rsidR="00E1395F" w:rsidRPr="001507C1" w:rsidRDefault="00E1395F" w:rsidP="00E1395F">
            <w:pPr>
              <w:spacing w:after="0" w:line="240" w:lineRule="auto"/>
              <w:jc w:val="center"/>
              <w:rPr>
                <w:rFonts w:ascii="Times New Roman" w:eastAsia="Times New Roman" w:hAnsi="Times New Roman" w:cs="Times New Roman"/>
                <w:b/>
                <w:bCs/>
                <w:kern w:val="0"/>
                <w:lang w:val="it-IT"/>
                <w14:ligatures w14:val="none"/>
              </w:rPr>
            </w:pPr>
            <w:r w:rsidRPr="001507C1">
              <w:rPr>
                <w:rFonts w:ascii="Times New Roman" w:eastAsia="Times New Roman" w:hAnsi="Times New Roman" w:cs="Times New Roman"/>
                <w:b/>
                <w:bCs/>
                <w:kern w:val="0"/>
                <w:lang w:val="it-IT"/>
                <w14:ligatures w14:val="none"/>
              </w:rPr>
              <w:t>Độc lập - Tự do - Hạnh phúc</w:t>
            </w:r>
          </w:p>
          <w:p w14:paraId="2DF7FAEE" w14:textId="61C08B8A" w:rsidR="00E1395F" w:rsidRPr="001507C1" w:rsidRDefault="00E1395F" w:rsidP="00E1395F">
            <w:pPr>
              <w:spacing w:after="0" w:line="240" w:lineRule="auto"/>
              <w:rPr>
                <w:rFonts w:ascii="Times New Roman" w:eastAsia="Times New Roman" w:hAnsi="Times New Roman" w:cs="Times New Roman"/>
                <w:kern w:val="0"/>
                <w:lang w:val="it-IT"/>
                <w14:ligatures w14:val="none"/>
              </w:rPr>
            </w:pPr>
            <w:r w:rsidRPr="00E1395F">
              <w:rPr>
                <w:rFonts w:ascii="Times New Roman" w:eastAsia="Times New Roman" w:hAnsi="Times New Roman" w:cs="Times New Roman"/>
                <w:noProof/>
                <w:kern w:val="0"/>
                <w14:ligatures w14:val="none"/>
              </w:rPr>
              <mc:AlternateContent>
                <mc:Choice Requires="wps">
                  <w:drawing>
                    <wp:anchor distT="0" distB="0" distL="114300" distR="114300" simplePos="0" relativeHeight="251670528" behindDoc="0" locked="0" layoutInCell="1" allowOverlap="1" wp14:anchorId="28612019" wp14:editId="76381D14">
                      <wp:simplePos x="0" y="0"/>
                      <wp:positionH relativeFrom="column">
                        <wp:posOffset>697865</wp:posOffset>
                      </wp:positionH>
                      <wp:positionV relativeFrom="paragraph">
                        <wp:posOffset>26035</wp:posOffset>
                      </wp:positionV>
                      <wp:extent cx="1831340" cy="1270"/>
                      <wp:effectExtent l="12065" t="6985" r="13970" b="10795"/>
                      <wp:wrapNone/>
                      <wp:docPr id="636733984"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3134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580975" id="Straight Connector 7"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95pt,2.05pt" to="199.1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"/>
                  </w:pict>
                </mc:Fallback>
              </mc:AlternateContent>
            </w:r>
          </w:p>
          <w:p w14:paraId="1D62478B" w14:textId="77777777" w:rsidR="00E1395F" w:rsidRPr="001507C1" w:rsidRDefault="00E1395F" w:rsidP="00E1395F">
            <w:pPr>
              <w:spacing w:after="0" w:line="240" w:lineRule="auto"/>
              <w:jc w:val="center"/>
              <w:rPr>
                <w:rFonts w:ascii="Times New Roman" w:eastAsia="Times New Roman" w:hAnsi="Times New Roman" w:cs="Times New Roman"/>
                <w:kern w:val="0"/>
                <w:lang w:val="it-IT"/>
                <w14:ligatures w14:val="none"/>
              </w:rPr>
            </w:pPr>
          </w:p>
          <w:p w14:paraId="5E5F531F"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 ngày..... tháng..... năm...........</w:t>
            </w:r>
          </w:p>
        </w:tc>
      </w:tr>
    </w:tbl>
    <w:p w14:paraId="70425B28"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 xml:space="preserve"> </w:t>
      </w:r>
    </w:p>
    <w:p w14:paraId="3CB002DF" w14:textId="77777777" w:rsidR="00E1395F" w:rsidRPr="00E1395F" w:rsidRDefault="00E1395F" w:rsidP="00E1395F">
      <w:pPr>
        <w:spacing w:after="0" w:line="240" w:lineRule="auto"/>
        <w:jc w:val="center"/>
        <w:rPr>
          <w:rFonts w:ascii="Times New Roman" w:eastAsia="Times New Roman" w:hAnsi="Times New Roman" w:cs="Times New Roman"/>
          <w:b/>
          <w:bCs/>
          <w:kern w:val="0"/>
          <w:sz w:val="26"/>
          <w:szCs w:val="26"/>
          <w14:ligatures w14:val="none"/>
        </w:rPr>
      </w:pPr>
      <w:r w:rsidRPr="00E1395F">
        <w:rPr>
          <w:rFonts w:ascii="Times New Roman" w:eastAsia="Times New Roman" w:hAnsi="Times New Roman" w:cs="Times New Roman"/>
          <w:b/>
          <w:bCs/>
          <w:kern w:val="0"/>
          <w:sz w:val="26"/>
          <w:szCs w:val="26"/>
          <w14:ligatures w14:val="none"/>
        </w:rPr>
        <w:t>BÁO CÁO ĐỊNH KỲ CHẤT LƯỢNG DỊCH VỤ VIỄN THÔNG</w:t>
      </w:r>
    </w:p>
    <w:p w14:paraId="476AE9DF" w14:textId="77777777" w:rsidR="00E1395F" w:rsidRPr="00E1395F" w:rsidRDefault="00E1395F" w:rsidP="00E1395F">
      <w:pPr>
        <w:spacing w:after="0" w:line="240" w:lineRule="auto"/>
        <w:jc w:val="center"/>
        <w:rPr>
          <w:rFonts w:ascii="Times New Roman" w:eastAsia="Times New Roman" w:hAnsi="Times New Roman" w:cs="Times New Roman"/>
          <w:b/>
          <w:bCs/>
          <w:kern w:val="0"/>
          <w:sz w:val="26"/>
          <w:szCs w:val="26"/>
          <w14:ligatures w14:val="none"/>
        </w:rPr>
      </w:pPr>
      <w:r w:rsidRPr="00E1395F">
        <w:rPr>
          <w:rFonts w:ascii="Times New Roman" w:eastAsia="Times New Roman" w:hAnsi="Times New Roman" w:cs="Times New Roman"/>
          <w:b/>
          <w:bCs/>
          <w:kern w:val="0"/>
          <w:sz w:val="26"/>
          <w:szCs w:val="26"/>
          <w14:ligatures w14:val="none"/>
        </w:rPr>
        <w:t>Tên dịch vụ:...</w:t>
      </w:r>
    </w:p>
    <w:p w14:paraId="6B9AE713" w14:textId="77777777" w:rsidR="00E1395F" w:rsidRPr="00E1395F" w:rsidRDefault="00E1395F" w:rsidP="00E1395F">
      <w:pPr>
        <w:spacing w:after="0" w:line="240" w:lineRule="auto"/>
        <w:jc w:val="center"/>
        <w:rPr>
          <w:rFonts w:ascii="Times New Roman" w:eastAsia="Times New Roman" w:hAnsi="Times New Roman" w:cs="Times New Roman"/>
          <w:b/>
          <w:bCs/>
          <w:kern w:val="0"/>
          <w:sz w:val="26"/>
          <w:szCs w:val="26"/>
          <w14:ligatures w14:val="none"/>
        </w:rPr>
      </w:pPr>
      <w:r w:rsidRPr="00E1395F">
        <w:rPr>
          <w:rFonts w:ascii="Times New Roman" w:eastAsia="Times New Roman" w:hAnsi="Times New Roman" w:cs="Times New Roman"/>
          <w:b/>
          <w:bCs/>
          <w:kern w:val="0"/>
          <w:sz w:val="26"/>
          <w:szCs w:val="26"/>
          <w14:ligatures w14:val="none"/>
        </w:rPr>
        <w:t>Quý... năm...</w:t>
      </w:r>
    </w:p>
    <w:p w14:paraId="309FC6A7" w14:textId="1B7FF999" w:rsidR="00E1395F" w:rsidRPr="00E1395F" w:rsidRDefault="00E1395F" w:rsidP="00E1395F">
      <w:pPr>
        <w:spacing w:after="0" w:line="240" w:lineRule="auto"/>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noProof/>
          <w:kern w:val="0"/>
          <w:sz w:val="26"/>
          <w:szCs w:val="26"/>
          <w14:ligatures w14:val="none"/>
        </w:rPr>
        <mc:AlternateContent>
          <mc:Choice Requires="wps">
            <w:drawing>
              <wp:anchor distT="4294967295" distB="4294967295" distL="114300" distR="114300" simplePos="0" relativeHeight="251672576" behindDoc="0" locked="0" layoutInCell="1" allowOverlap="1" wp14:anchorId="31192298" wp14:editId="06F90D4D">
                <wp:simplePos x="0" y="0"/>
                <wp:positionH relativeFrom="column">
                  <wp:posOffset>2400300</wp:posOffset>
                </wp:positionH>
                <wp:positionV relativeFrom="paragraph">
                  <wp:posOffset>69214</wp:posOffset>
                </wp:positionV>
                <wp:extent cx="914400" cy="0"/>
                <wp:effectExtent l="0" t="0" r="0" b="0"/>
                <wp:wrapNone/>
                <wp:docPr id="11"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B2AB16" id="Straight Connector 6"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9pt,5.45pt" to="261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"/>
            </w:pict>
          </mc:Fallback>
        </mc:AlternateContent>
      </w:r>
    </w:p>
    <w:p w14:paraId="7C94CD28" w14:textId="77777777" w:rsidR="00E1395F" w:rsidRPr="00E1395F" w:rsidRDefault="00E1395F" w:rsidP="00E1395F">
      <w:pPr>
        <w:spacing w:after="0" w:line="240" w:lineRule="auto"/>
        <w:jc w:val="center"/>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Kính gửi: Cục Viễn thông</w:t>
      </w:r>
    </w:p>
    <w:p w14:paraId="738F6539" w14:textId="77777777" w:rsidR="00E1395F" w:rsidRPr="00E1395F" w:rsidRDefault="00E1395F" w:rsidP="00E1395F">
      <w:pPr>
        <w:spacing w:after="0" w:line="240" w:lineRule="auto"/>
        <w:rPr>
          <w:rFonts w:ascii="Times New Roman" w:eastAsia="Times New Roman" w:hAnsi="Times New Roman" w:cs="Times New Roman"/>
          <w:kern w:val="0"/>
          <w:sz w:val="26"/>
          <w:szCs w:val="26"/>
          <w14:ligatures w14:val="none"/>
        </w:rPr>
      </w:pPr>
    </w:p>
    <w:p w14:paraId="5F2B38E9" w14:textId="77777777" w:rsidR="00E1395F" w:rsidRPr="00E1395F" w:rsidRDefault="00E1395F" w:rsidP="00E1395F">
      <w:pPr>
        <w:spacing w:after="0" w:line="240" w:lineRule="auto"/>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1. Doanh nghiệp:</w:t>
      </w:r>
    </w:p>
    <w:p w14:paraId="18333091" w14:textId="77777777" w:rsidR="00E1395F" w:rsidRPr="00E1395F" w:rsidRDefault="00E1395F" w:rsidP="00E1395F">
      <w:pPr>
        <w:spacing w:after="0" w:line="240" w:lineRule="auto"/>
        <w:ind w:left="567"/>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Tên doanh nghiệp được Bộ Thông tin và truyền thông cấp giấy phép kinh doanh dịch vụ viễn thông:</w:t>
      </w:r>
    </w:p>
    <w:p w14:paraId="7EDAF00E" w14:textId="77777777" w:rsidR="00E1395F" w:rsidRPr="00E1395F" w:rsidRDefault="00E1395F" w:rsidP="00E1395F">
      <w:pPr>
        <w:spacing w:after="0" w:line="240" w:lineRule="auto"/>
        <w:ind w:left="567"/>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 xml:space="preserve">Địa chỉ: </w:t>
      </w:r>
    </w:p>
    <w:p w14:paraId="303850EF" w14:textId="77777777" w:rsidR="00E1395F" w:rsidRPr="00E1395F" w:rsidRDefault="00E1395F" w:rsidP="00E1395F">
      <w:pPr>
        <w:spacing w:after="0" w:line="240" w:lineRule="auto"/>
        <w:ind w:left="567"/>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 xml:space="preserve">Điện thoại: </w:t>
      </w:r>
    </w:p>
    <w:p w14:paraId="7B85A06F" w14:textId="77777777" w:rsidR="00E1395F" w:rsidRPr="00E1395F" w:rsidRDefault="00E1395F" w:rsidP="00E1395F">
      <w:pPr>
        <w:spacing w:after="0" w:line="240" w:lineRule="auto"/>
        <w:ind w:left="567"/>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 xml:space="preserve">Fax: </w:t>
      </w:r>
    </w:p>
    <w:p w14:paraId="5068CAB1" w14:textId="77777777" w:rsidR="00E1395F" w:rsidRPr="00E1395F" w:rsidRDefault="00E1395F" w:rsidP="00E1395F">
      <w:pPr>
        <w:spacing w:after="0" w:line="240" w:lineRule="auto"/>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 xml:space="preserve">2. Đơn vị đầu mối về quản lý chất lượng của doanh nghiệp: </w:t>
      </w:r>
    </w:p>
    <w:p w14:paraId="5F34D89E" w14:textId="77777777" w:rsidR="00E1395F" w:rsidRPr="00E1395F" w:rsidRDefault="00E1395F" w:rsidP="00E1395F">
      <w:pPr>
        <w:spacing w:after="0" w:line="240" w:lineRule="auto"/>
        <w:ind w:left="567"/>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Tên đơn vị:</w:t>
      </w:r>
    </w:p>
    <w:p w14:paraId="096709F5" w14:textId="77777777" w:rsidR="00E1395F" w:rsidRPr="00E1395F" w:rsidRDefault="00E1395F" w:rsidP="00E1395F">
      <w:pPr>
        <w:spacing w:after="0" w:line="240" w:lineRule="auto"/>
        <w:ind w:left="567"/>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 xml:space="preserve">Địa chỉ: </w:t>
      </w:r>
    </w:p>
    <w:p w14:paraId="50F5A656" w14:textId="77777777" w:rsidR="00E1395F" w:rsidRPr="00E1395F" w:rsidRDefault="00E1395F" w:rsidP="00E1395F">
      <w:pPr>
        <w:spacing w:after="0" w:line="240" w:lineRule="auto"/>
        <w:ind w:left="567"/>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 xml:space="preserve">Điện thoại: </w:t>
      </w:r>
    </w:p>
    <w:p w14:paraId="7AFB2321" w14:textId="77777777" w:rsidR="00E1395F" w:rsidRPr="00E1395F" w:rsidRDefault="00E1395F" w:rsidP="00E1395F">
      <w:pPr>
        <w:spacing w:after="0" w:line="240" w:lineRule="auto"/>
        <w:ind w:left="567"/>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 xml:space="preserve">Fax: </w:t>
      </w:r>
    </w:p>
    <w:p w14:paraId="0F7FACCA" w14:textId="77777777" w:rsidR="00E1395F" w:rsidRPr="00E1395F" w:rsidRDefault="00E1395F" w:rsidP="00E1395F">
      <w:pPr>
        <w:spacing w:after="0" w:line="240" w:lineRule="auto"/>
        <w:jc w:val="both"/>
        <w:rPr>
          <w:rFonts w:ascii="Times New Roman" w:eastAsia="Times New Roman" w:hAnsi="Times New Roman" w:cs="Times New Roman"/>
          <w:kern w:val="0"/>
          <w:sz w:val="26"/>
          <w:szCs w:val="26"/>
          <w14:ligatures w14:val="none"/>
        </w:rPr>
      </w:pPr>
      <w:r w:rsidRPr="006B4688">
        <w:rPr>
          <w:rFonts w:ascii="Times New Roman" w:eastAsia="Times New Roman" w:hAnsi="Times New Roman" w:cs="Times New Roman"/>
          <w:spacing w:val="4"/>
          <w:kern w:val="0"/>
          <w:sz w:val="26"/>
          <w:szCs w:val="26"/>
          <w14:ligatures w14:val="none"/>
        </w:rPr>
        <w:t>3. Số tỉnh, thành phố trực thuộc Trung ương mà doanh nghiệp có cung cấp dịch vụ viễn thông</w:t>
      </w:r>
      <w:r w:rsidRPr="00E1395F">
        <w:rPr>
          <w:rFonts w:ascii="Times New Roman" w:eastAsia="Times New Roman" w:hAnsi="Times New Roman" w:cs="Times New Roman"/>
          <w:kern w:val="0"/>
          <w:sz w:val="26"/>
          <w:szCs w:val="26"/>
          <w14:ligatures w14:val="none"/>
        </w:rPr>
        <w:t>:..............</w:t>
      </w:r>
    </w:p>
    <w:p w14:paraId="30148857" w14:textId="77777777" w:rsidR="00E1395F" w:rsidRPr="00E1395F" w:rsidRDefault="00E1395F" w:rsidP="00E1395F">
      <w:pPr>
        <w:spacing w:after="0" w:line="240" w:lineRule="auto"/>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4. Tổng số khách hàng (thuê bao) tính đến hết quý báo cáo:............</w:t>
      </w:r>
    </w:p>
    <w:p w14:paraId="1EBF4BF9" w14:textId="77777777" w:rsidR="00E1395F" w:rsidRPr="00E1395F" w:rsidRDefault="00E1395F" w:rsidP="00E1395F">
      <w:pPr>
        <w:spacing w:after="0" w:line="240" w:lineRule="auto"/>
        <w:jc w:val="both"/>
        <w:rPr>
          <w:rFonts w:ascii="Times New Roman" w:eastAsia="Times New Roman" w:hAnsi="Times New Roman" w:cs="Times New Roman"/>
          <w:kern w:val="0"/>
          <w:sz w:val="26"/>
          <w:szCs w:val="26"/>
          <w14:ligatures w14:val="none"/>
        </w:rPr>
      </w:pPr>
    </w:p>
    <w:tbl>
      <w:tblPr>
        <w:tblW w:w="0" w:type="auto"/>
        <w:tblLook w:val="0000" w:firstRow="0" w:lastRow="0" w:firstColumn="0" w:lastColumn="0" w:noHBand="0" w:noVBand="0"/>
      </w:tblPr>
      <w:tblGrid>
        <w:gridCol w:w="2809"/>
        <w:gridCol w:w="6263"/>
      </w:tblGrid>
      <w:tr w:rsidR="00E1395F" w:rsidRPr="00E1395F" w14:paraId="019952EE" w14:textId="77777777" w:rsidTr="002872EA">
        <w:tc>
          <w:tcPr>
            <w:tcW w:w="2868" w:type="dxa"/>
          </w:tcPr>
          <w:p w14:paraId="2BD2452F" w14:textId="77777777" w:rsidR="00E1395F" w:rsidRPr="00E1395F" w:rsidRDefault="00E1395F" w:rsidP="00E1395F">
            <w:pPr>
              <w:spacing w:after="0" w:line="240" w:lineRule="auto"/>
              <w:rPr>
                <w:rFonts w:ascii="Times New Roman" w:eastAsia="Times New Roman" w:hAnsi="Times New Roman" w:cs="Times New Roman"/>
                <w:b/>
                <w:bCs/>
                <w:i/>
                <w:iCs/>
                <w:kern w:val="0"/>
                <w14:ligatures w14:val="none"/>
              </w:rPr>
            </w:pPr>
            <w:r w:rsidRPr="00E1395F">
              <w:rPr>
                <w:rFonts w:ascii="Times New Roman" w:eastAsia="Times New Roman" w:hAnsi="Times New Roman" w:cs="Times New Roman"/>
                <w:b/>
                <w:bCs/>
                <w:i/>
                <w:iCs/>
                <w:kern w:val="0"/>
                <w14:ligatures w14:val="none"/>
              </w:rPr>
              <w:t>Nơi nhận:</w:t>
            </w:r>
          </w:p>
          <w:p w14:paraId="3CB4D89E" w14:textId="77777777" w:rsidR="00E1395F" w:rsidRPr="00E1395F" w:rsidRDefault="00E1395F" w:rsidP="00E1395F">
            <w:pPr>
              <w:spacing w:after="0" w:line="240" w:lineRule="auto"/>
              <w:rPr>
                <w:rFonts w:ascii="Times New Roman" w:eastAsia="Times New Roman" w:hAnsi="Times New Roman" w:cs="Times New Roman"/>
                <w:kern w:val="0"/>
                <w:sz w:val="22"/>
                <w:szCs w:val="22"/>
                <w14:ligatures w14:val="none"/>
              </w:rPr>
            </w:pPr>
            <w:r w:rsidRPr="00E1395F">
              <w:rPr>
                <w:rFonts w:ascii="Times New Roman" w:eastAsia="Times New Roman" w:hAnsi="Times New Roman" w:cs="Times New Roman"/>
                <w:kern w:val="0"/>
                <w:sz w:val="22"/>
                <w:szCs w:val="22"/>
                <w14:ligatures w14:val="none"/>
              </w:rPr>
              <w:t>- Như trên;</w:t>
            </w:r>
          </w:p>
          <w:p w14:paraId="00E6F640"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sz w:val="22"/>
                <w:szCs w:val="22"/>
                <w14:ligatures w14:val="none"/>
              </w:rPr>
              <w:t>- Lưu:...</w:t>
            </w:r>
          </w:p>
        </w:tc>
        <w:tc>
          <w:tcPr>
            <w:tcW w:w="6420" w:type="dxa"/>
          </w:tcPr>
          <w:p w14:paraId="3781A85A" w14:textId="77777777" w:rsidR="00E1395F" w:rsidRPr="00E1395F" w:rsidRDefault="00E1395F" w:rsidP="00E1395F">
            <w:pPr>
              <w:spacing w:after="0" w:line="240" w:lineRule="auto"/>
              <w:jc w:val="center"/>
              <w:rPr>
                <w:rFonts w:ascii="Times New Roman" w:eastAsia="Times New Roman" w:hAnsi="Times New Roman" w:cs="Times New Roman"/>
                <w:b/>
                <w:bCs/>
                <w:kern w:val="0"/>
                <w:sz w:val="26"/>
                <w:szCs w:val="26"/>
                <w14:ligatures w14:val="none"/>
              </w:rPr>
            </w:pPr>
            <w:r w:rsidRPr="00E1395F">
              <w:rPr>
                <w:rFonts w:ascii="Times New Roman" w:eastAsia="Times New Roman" w:hAnsi="Times New Roman" w:cs="Times New Roman"/>
                <w:b/>
                <w:bCs/>
                <w:kern w:val="0"/>
                <w:sz w:val="26"/>
                <w:szCs w:val="26"/>
                <w14:ligatures w14:val="none"/>
              </w:rPr>
              <w:t>Người đại diện theo pháp luật của doanh nghiệp</w:t>
            </w:r>
          </w:p>
          <w:p w14:paraId="042459E5" w14:textId="77777777" w:rsidR="00E1395F" w:rsidRPr="00E1395F" w:rsidRDefault="00E1395F" w:rsidP="00E1395F">
            <w:pPr>
              <w:spacing w:after="0" w:line="240" w:lineRule="auto"/>
              <w:jc w:val="center"/>
              <w:rPr>
                <w:rFonts w:ascii="Times New Roman" w:eastAsia="Times New Roman" w:hAnsi="Times New Roman" w:cs="Times New Roman"/>
                <w:i/>
                <w:iCs/>
                <w:kern w:val="0"/>
                <w14:ligatures w14:val="none"/>
              </w:rPr>
            </w:pPr>
            <w:r w:rsidRPr="00E1395F">
              <w:rPr>
                <w:rFonts w:ascii="Times New Roman" w:eastAsia="Times New Roman" w:hAnsi="Times New Roman" w:cs="Times New Roman"/>
                <w:i/>
                <w:iCs/>
                <w:kern w:val="0"/>
                <w:sz w:val="26"/>
                <w:szCs w:val="26"/>
                <w14:ligatures w14:val="none"/>
              </w:rPr>
              <w:t>(Ký, họ tên, đóng dấu)</w:t>
            </w:r>
          </w:p>
        </w:tc>
      </w:tr>
    </w:tbl>
    <w:p w14:paraId="720F126E"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p>
    <w:p w14:paraId="4742F8FA" w14:textId="77777777" w:rsidR="00E1395F" w:rsidRPr="00E1395F" w:rsidRDefault="00E1395F" w:rsidP="00E1395F">
      <w:pPr>
        <w:spacing w:after="0" w:line="240" w:lineRule="auto"/>
        <w:rPr>
          <w:rFonts w:ascii="Times New Roman" w:eastAsia="Times New Roman" w:hAnsi="Times New Roman" w:cs="Times New Roman"/>
          <w:kern w:val="0"/>
          <w14:ligatures w14:val="none"/>
        </w:rPr>
        <w:sectPr w:rsidR="00E1395F" w:rsidRPr="00E1395F" w:rsidSect="00EF2B10">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7" w:h="16840"/>
          <w:pgMar w:top="1134" w:right="1134" w:bottom="1134" w:left="1701" w:header="720" w:footer="720" w:gutter="0"/>
          <w:pgNumType w:start="13" w:chapStyle="5"/>
          <w:cols w:space="720"/>
          <w:docGrid w:linePitch="360"/>
        </w:sectPr>
      </w:pPr>
    </w:p>
    <w:p w14:paraId="4C92C722" w14:textId="77777777" w:rsidR="00E1395F" w:rsidRPr="00E1395F" w:rsidRDefault="00E1395F" w:rsidP="00E1395F">
      <w:pPr>
        <w:spacing w:after="0" w:line="240" w:lineRule="auto"/>
        <w:jc w:val="center"/>
        <w:rPr>
          <w:rFonts w:ascii="Times New Roman" w:eastAsia="Calibri" w:hAnsi="Times New Roman" w:cs="Times New Roman"/>
          <w:b/>
          <w:bCs/>
          <w:kern w:val="0"/>
          <w:sz w:val="28"/>
          <w:szCs w:val="28"/>
          <w14:ligatures w14:val="none"/>
        </w:rPr>
      </w:pPr>
      <w:r w:rsidRPr="00E1395F">
        <w:rPr>
          <w:rFonts w:ascii="Times New Roman" w:eastAsia="Calibri" w:hAnsi="Times New Roman" w:cs="Times New Roman"/>
          <w:b/>
          <w:bCs/>
          <w:kern w:val="0"/>
          <w:sz w:val="28"/>
          <w:szCs w:val="28"/>
          <w14:ligatures w14:val="none"/>
        </w:rPr>
        <w:lastRenderedPageBreak/>
        <w:t>Phụ lục V</w:t>
      </w:r>
      <w:r w:rsidRPr="00E1395F">
        <w:rPr>
          <w:rFonts w:ascii="Times New Roman" w:eastAsia="Calibri" w:hAnsi="Times New Roman" w:cs="Times New Roman"/>
          <w:b/>
          <w:bCs/>
          <w:kern w:val="0"/>
          <w:sz w:val="28"/>
          <w:szCs w:val="28"/>
          <w:vertAlign w:val="superscript"/>
          <w14:ligatures w14:val="none"/>
        </w:rPr>
        <w:footnoteReference w:id="19"/>
      </w:r>
    </w:p>
    <w:p w14:paraId="35EE485B" w14:textId="77777777" w:rsidR="00E1395F" w:rsidRPr="00E1395F" w:rsidRDefault="00E1395F" w:rsidP="00E1395F">
      <w:pPr>
        <w:spacing w:after="0" w:line="240" w:lineRule="auto"/>
        <w:jc w:val="center"/>
        <w:rPr>
          <w:rFonts w:ascii="Times New Roman" w:eastAsia="Calibri" w:hAnsi="Times New Roman" w:cs="Times New Roman"/>
          <w:b/>
          <w:bCs/>
          <w:kern w:val="0"/>
          <w:sz w:val="28"/>
          <w:szCs w:val="28"/>
          <w14:ligatures w14:val="none"/>
        </w:rPr>
      </w:pPr>
      <w:r w:rsidRPr="00E1395F">
        <w:rPr>
          <w:rFonts w:ascii="Times New Roman" w:eastAsia="Calibri" w:hAnsi="Times New Roman" w:cs="Times New Roman"/>
          <w:b/>
          <w:bCs/>
          <w:kern w:val="0"/>
          <w:sz w:val="28"/>
          <w:szCs w:val="28"/>
          <w14:ligatures w14:val="none"/>
        </w:rPr>
        <w:t>MẪU BẢN CHỈ TIÊU CHẤT LƯỢNG DỊCH VỤ VIỄN THÔNG</w:t>
      </w:r>
    </w:p>
    <w:p w14:paraId="115A9F35" w14:textId="77777777" w:rsidR="00E1395F" w:rsidRPr="00E1395F" w:rsidRDefault="00E1395F" w:rsidP="00E1395F">
      <w:pPr>
        <w:spacing w:after="0" w:line="240" w:lineRule="auto"/>
        <w:jc w:val="center"/>
        <w:rPr>
          <w:rFonts w:ascii="Times New Roman" w:eastAsia="Calibri" w:hAnsi="Times New Roman" w:cs="Times New Roman"/>
          <w:b/>
          <w:bCs/>
          <w:kern w:val="0"/>
          <w:sz w:val="28"/>
          <w:szCs w:val="28"/>
          <w14:ligatures w14:val="none"/>
        </w:rPr>
      </w:pPr>
      <w:r w:rsidRPr="00E1395F">
        <w:rPr>
          <w:rFonts w:ascii="Times New Roman" w:eastAsia="Calibri" w:hAnsi="Times New Roman" w:cs="Times New Roman"/>
          <w:b/>
          <w:bCs/>
          <w:kern w:val="0"/>
          <w:sz w:val="28"/>
          <w:szCs w:val="28"/>
          <w14:ligatures w14:val="none"/>
        </w:rPr>
        <w:t>DỊCH VỤ VIỄN THÔNG CỐ ĐỊNH MẶT ĐẤT - DỊCH VỤ ĐIỆN THOẠI</w:t>
      </w:r>
    </w:p>
    <w:p w14:paraId="5C9A670E" w14:textId="77777777" w:rsidR="00E1395F" w:rsidRPr="00E1395F" w:rsidRDefault="00E1395F" w:rsidP="00E1395F">
      <w:pPr>
        <w:spacing w:after="0" w:line="240" w:lineRule="auto"/>
        <w:jc w:val="center"/>
        <w:rPr>
          <w:rFonts w:ascii="Times New Roman" w:eastAsia="Calibri" w:hAnsi="Times New Roman" w:cs="Times New Roman"/>
          <w:i/>
          <w:iCs/>
          <w:kern w:val="0"/>
          <w14:ligatures w14:val="none"/>
        </w:rPr>
      </w:pPr>
      <w:r w:rsidRPr="00E1395F">
        <w:rPr>
          <w:rFonts w:ascii="Times New Roman" w:eastAsia="Calibri" w:hAnsi="Times New Roman" w:cs="Times New Roman"/>
          <w:i/>
          <w:iCs/>
          <w:kern w:val="0"/>
          <w14:ligatures w14:val="none"/>
        </w:rPr>
        <w:t>(Ban hành kèm theo Thông tư số 08/2013/TT-BTTTT ngày 26 tháng 3 năm 2013 của Bộ trưởng Bộ Thông tin và Truyền thông)</w:t>
      </w:r>
    </w:p>
    <w:p w14:paraId="2A7063C5" w14:textId="77777777" w:rsidR="00E1395F" w:rsidRPr="00E1395F" w:rsidRDefault="00E1395F" w:rsidP="00E1395F">
      <w:pPr>
        <w:spacing w:after="0" w:line="240" w:lineRule="auto"/>
        <w:jc w:val="center"/>
        <w:rPr>
          <w:rFonts w:ascii="Times New Roman" w:eastAsia="Calibri" w:hAnsi="Times New Roman" w:cs="Times New Roman"/>
          <w:b/>
          <w:bCs/>
          <w:i/>
          <w:iCs/>
          <w:kern w:val="0"/>
          <w:sz w:val="28"/>
          <w:szCs w:val="28"/>
          <w14:ligatures w14:val="none"/>
        </w:rPr>
      </w:pPr>
      <w:r w:rsidRPr="00E1395F">
        <w:rPr>
          <w:rFonts w:ascii="Times New Roman" w:eastAsia="Calibri" w:hAnsi="Times New Roman" w:cs="Times New Roman"/>
          <w:b/>
          <w:bCs/>
          <w:i/>
          <w:iCs/>
          <w:kern w:val="0"/>
          <w:sz w:val="28"/>
          <w:szCs w:val="28"/>
          <w14:ligatures w14:val="none"/>
        </w:rPr>
        <w:t>(Được bãi bỏ)</w:t>
      </w:r>
    </w:p>
    <w:p w14:paraId="34B054AF"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br w:type="page"/>
      </w:r>
      <w:r w:rsidRPr="00E1395F">
        <w:rPr>
          <w:rFonts w:ascii="Times New Roman" w:eastAsia="Times New Roman" w:hAnsi="Times New Roman" w:cs="Times New Roman"/>
          <w:b/>
          <w:bCs/>
          <w:kern w:val="0"/>
          <w:sz w:val="28"/>
          <w:szCs w:val="28"/>
          <w14:ligatures w14:val="none"/>
        </w:rPr>
        <w:lastRenderedPageBreak/>
        <w:t>Phụ lục VI</w:t>
      </w:r>
      <w:r w:rsidRPr="00E1395F">
        <w:rPr>
          <w:rFonts w:ascii="Times New Roman" w:eastAsia="Times New Roman" w:hAnsi="Times New Roman" w:cs="Times New Roman"/>
          <w:b/>
          <w:bCs/>
          <w:kern w:val="0"/>
          <w:sz w:val="28"/>
          <w:szCs w:val="28"/>
          <w:vertAlign w:val="superscript"/>
          <w14:ligatures w14:val="none"/>
        </w:rPr>
        <w:footnoteReference w:id="20"/>
      </w:r>
    </w:p>
    <w:p w14:paraId="6BAD886D"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r w:rsidRPr="00E1395F">
        <w:rPr>
          <w:rFonts w:ascii="Times New Roman" w:eastAsia="Calibri" w:hAnsi="Times New Roman" w:cs="Times New Roman"/>
          <w:b/>
          <w:bCs/>
          <w:kern w:val="0"/>
          <w:sz w:val="28"/>
          <w:szCs w:val="28"/>
          <w14:ligatures w14:val="none"/>
        </w:rPr>
        <w:t>MẪU BẢN CHỈ TIÊU CHẤT LƯỢNG DỊCH VỤ VIỄN THÔNG</w:t>
      </w:r>
    </w:p>
    <w:p w14:paraId="7B57A90B" w14:textId="77777777" w:rsidR="00E1395F" w:rsidRPr="00E1395F" w:rsidRDefault="00E1395F" w:rsidP="00E1395F">
      <w:pPr>
        <w:spacing w:after="0" w:line="240" w:lineRule="auto"/>
        <w:jc w:val="center"/>
        <w:rPr>
          <w:rFonts w:ascii="Times New Roman" w:eastAsia="Calibri" w:hAnsi="Times New Roman" w:cs="Times New Roman"/>
          <w:b/>
          <w:bCs/>
          <w:kern w:val="0"/>
          <w:sz w:val="28"/>
          <w:szCs w:val="28"/>
          <w14:ligatures w14:val="none"/>
        </w:rPr>
      </w:pPr>
      <w:r w:rsidRPr="00E1395F">
        <w:rPr>
          <w:rFonts w:ascii="Times New Roman" w:eastAsia="Calibri" w:hAnsi="Times New Roman" w:cs="Times New Roman"/>
          <w:b/>
          <w:bCs/>
          <w:kern w:val="0"/>
          <w:sz w:val="28"/>
          <w:szCs w:val="28"/>
          <w14:ligatures w14:val="none"/>
        </w:rPr>
        <w:t>DỊCH VỤ ĐIỆN THOẠI TRÊN MẠNG VIỄN THÔNG DI ĐỘNG MẶT ĐẤT</w:t>
      </w:r>
    </w:p>
    <w:p w14:paraId="6CFCF71D" w14:textId="77777777" w:rsidR="00E1395F" w:rsidRPr="00E1395F" w:rsidRDefault="00E1395F" w:rsidP="00E1395F">
      <w:pPr>
        <w:spacing w:after="0" w:line="240" w:lineRule="auto"/>
        <w:jc w:val="center"/>
        <w:rPr>
          <w:rFonts w:ascii="Times New Roman" w:eastAsia="Calibri" w:hAnsi="Times New Roman" w:cs="Times New Roman"/>
          <w:i/>
          <w:iCs/>
          <w:kern w:val="0"/>
          <w14:ligatures w14:val="none"/>
        </w:rPr>
      </w:pPr>
      <w:r w:rsidRPr="00E1395F">
        <w:rPr>
          <w:rFonts w:ascii="Times New Roman" w:eastAsia="Calibri" w:hAnsi="Times New Roman" w:cs="Times New Roman"/>
          <w:i/>
          <w:iCs/>
          <w:kern w:val="0"/>
          <w14:ligatures w14:val="none"/>
        </w:rPr>
        <w:t>(Ban hành kèm theo Thông tư số 33/2020/TT-BTTTT ngày 04 tháng 11 năm 2020 của Bộ trưởng Bộ Thông tin và Truyền thông)</w:t>
      </w:r>
    </w:p>
    <w:p w14:paraId="3FA117EF" w14:textId="66DCCD83" w:rsidR="00E1395F" w:rsidRPr="00E1395F" w:rsidRDefault="00E1395F" w:rsidP="00E1395F">
      <w:pPr>
        <w:spacing w:after="0" w:line="240" w:lineRule="auto"/>
        <w:rPr>
          <w:rFonts w:ascii="Times New Roman" w:eastAsia="Calibri" w:hAnsi="Times New Roman" w:cs="Times New Roman"/>
          <w:kern w:val="0"/>
          <w14:ligatures w14:val="none"/>
        </w:rPr>
      </w:pPr>
      <w:r w:rsidRPr="00E1395F">
        <w:rPr>
          <w:rFonts w:ascii="Times New Roman" w:eastAsia="Times New Roman" w:hAnsi="Times New Roman" w:cs="Times New Roman"/>
          <w:noProof/>
          <w:kern w:val="0"/>
          <w14:ligatures w14:val="none"/>
        </w:rPr>
        <mc:AlternateContent>
          <mc:Choice Requires="wps">
            <w:drawing>
              <wp:anchor distT="0" distB="0" distL="114300" distR="114300" simplePos="0" relativeHeight="251676672" behindDoc="0" locked="0" layoutInCell="1" allowOverlap="1" wp14:anchorId="222625F1" wp14:editId="383BBD60">
                <wp:simplePos x="0" y="0"/>
                <wp:positionH relativeFrom="column">
                  <wp:posOffset>3661410</wp:posOffset>
                </wp:positionH>
                <wp:positionV relativeFrom="paragraph">
                  <wp:posOffset>53340</wp:posOffset>
                </wp:positionV>
                <wp:extent cx="1914525" cy="0"/>
                <wp:effectExtent l="13335" t="5715" r="5715" b="13335"/>
                <wp:wrapNone/>
                <wp:docPr id="152020037"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358007" id="Straight Arrow Connector 18" o:spid="_x0000_s1026" type="#_x0000_t32" style="position:absolute;margin-left:288.3pt;margin-top:4.2pt;width:150.7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"/>
            </w:pict>
          </mc:Fallback>
        </mc:AlternateContent>
      </w:r>
    </w:p>
    <w:p w14:paraId="2220042B" w14:textId="77777777" w:rsidR="00E1395F" w:rsidRPr="00E1395F" w:rsidRDefault="00E1395F" w:rsidP="00E1395F">
      <w:pPr>
        <w:spacing w:after="0" w:line="240" w:lineRule="auto"/>
        <w:jc w:val="center"/>
        <w:rPr>
          <w:rFonts w:ascii="Times New Roman" w:eastAsia="Calibri" w:hAnsi="Times New Roman" w:cs="Times New Roman"/>
          <w:b/>
          <w:bCs/>
          <w:kern w:val="0"/>
          <w:sz w:val="28"/>
          <w:szCs w:val="28"/>
          <w14:ligatures w14:val="none"/>
        </w:rPr>
      </w:pPr>
      <w:r w:rsidRPr="00E1395F">
        <w:rPr>
          <w:rFonts w:ascii="Times New Roman" w:eastAsia="Calibri" w:hAnsi="Times New Roman" w:cs="Times New Roman"/>
          <w:b/>
          <w:bCs/>
          <w:kern w:val="0"/>
          <w:sz w:val="28"/>
          <w:szCs w:val="28"/>
          <w14:ligatures w14:val="none"/>
        </w:rPr>
        <w:t>BẢN CHỈ TIÊU CHẤT LƯỢNG</w:t>
      </w:r>
    </w:p>
    <w:p w14:paraId="414C9F04" w14:textId="77777777" w:rsidR="00E1395F" w:rsidRPr="00E1395F" w:rsidRDefault="00E1395F" w:rsidP="00E1395F">
      <w:pPr>
        <w:spacing w:after="0" w:line="240" w:lineRule="auto"/>
        <w:jc w:val="center"/>
        <w:rPr>
          <w:rFonts w:ascii="Times New Roman" w:eastAsia="Calibri" w:hAnsi="Times New Roman" w:cs="Times New Roman"/>
          <w:b/>
          <w:bCs/>
          <w:kern w:val="0"/>
          <w:sz w:val="28"/>
          <w:szCs w:val="28"/>
          <w14:ligatures w14:val="none"/>
        </w:rPr>
      </w:pPr>
      <w:r w:rsidRPr="00E1395F">
        <w:rPr>
          <w:rFonts w:ascii="Times New Roman" w:eastAsia="Calibri" w:hAnsi="Times New Roman" w:cs="Times New Roman"/>
          <w:b/>
          <w:bCs/>
          <w:kern w:val="0"/>
          <w:sz w:val="28"/>
          <w:szCs w:val="28"/>
          <w14:ligatures w14:val="none"/>
        </w:rPr>
        <w:t>DỊCH VỤ ĐIỆN THOẠI TRÊN MẠNG VIỄN THÔNG DI ĐỘNG MẶT ĐẤT</w:t>
      </w:r>
    </w:p>
    <w:p w14:paraId="337D3B8A" w14:textId="77777777" w:rsidR="00E1395F" w:rsidRPr="00E1395F" w:rsidRDefault="00E1395F" w:rsidP="00E1395F">
      <w:pPr>
        <w:spacing w:after="0" w:line="240" w:lineRule="auto"/>
        <w:jc w:val="center"/>
        <w:rPr>
          <w:rFonts w:ascii="Times New Roman" w:eastAsia="Calibri" w:hAnsi="Times New Roman" w:cs="Times New Roman"/>
          <w:b/>
          <w:bCs/>
          <w:kern w:val="0"/>
          <w:sz w:val="28"/>
          <w:szCs w:val="28"/>
          <w14:ligatures w14:val="none"/>
        </w:rPr>
      </w:pPr>
      <w:r w:rsidRPr="00E1395F">
        <w:rPr>
          <w:rFonts w:ascii="Times New Roman" w:eastAsia="Calibri" w:hAnsi="Times New Roman" w:cs="Times New Roman"/>
          <w:b/>
          <w:bCs/>
          <w:kern w:val="0"/>
          <w:sz w:val="28"/>
          <w:szCs w:val="28"/>
          <w14:ligatures w14:val="none"/>
        </w:rPr>
        <w:t>Quý:... năm...</w:t>
      </w:r>
    </w:p>
    <w:p w14:paraId="6661E3DD" w14:textId="77777777" w:rsidR="00E1395F" w:rsidRPr="00E1395F" w:rsidRDefault="00E1395F" w:rsidP="00E1395F">
      <w:pPr>
        <w:spacing w:after="0" w:line="240" w:lineRule="auto"/>
        <w:jc w:val="center"/>
        <w:rPr>
          <w:rFonts w:ascii="Times New Roman" w:eastAsia="Calibri" w:hAnsi="Times New Roman" w:cs="Times New Roman"/>
          <w:i/>
          <w:iCs/>
          <w:kern w:val="0"/>
          <w14:ligatures w14:val="none"/>
        </w:rPr>
      </w:pPr>
      <w:r w:rsidRPr="00E1395F">
        <w:rPr>
          <w:rFonts w:ascii="Times New Roman" w:eastAsia="Calibri" w:hAnsi="Times New Roman" w:cs="Times New Roman"/>
          <w:i/>
          <w:iCs/>
          <w:kern w:val="0"/>
          <w14:ligatures w14:val="none"/>
        </w:rPr>
        <w:t>(Kèm theo Báo cáo định kỳ chất lượng dịch vụ viễn thông số... ngày... tháng... năm... của “ tên doanh nghiệp viễn thông”)</w:t>
      </w:r>
    </w:p>
    <w:p w14:paraId="546F811B" w14:textId="77777777" w:rsidR="00E1395F" w:rsidRPr="00E1395F" w:rsidRDefault="00E1395F" w:rsidP="00E1395F">
      <w:pPr>
        <w:spacing w:after="0" w:line="240" w:lineRule="auto"/>
        <w:rPr>
          <w:rFonts w:ascii="Times New Roman" w:eastAsia="Calibri" w:hAnsi="Times New Roman" w:cs="Times New Roman"/>
          <w:kern w:val="0"/>
          <w14:ligatures w14:val="none"/>
        </w:rPr>
      </w:pPr>
    </w:p>
    <w:tbl>
      <w:tblPr>
        <w:tblW w:w="0" w:type="auto"/>
        <w:tblLayout w:type="fixed"/>
        <w:tblCellMar>
          <w:left w:w="0" w:type="dxa"/>
          <w:right w:w="0" w:type="dxa"/>
        </w:tblCellMar>
        <w:tblLook w:val="0000" w:firstRow="0" w:lastRow="0" w:firstColumn="0" w:lastColumn="0" w:noHBand="0" w:noVBand="0"/>
      </w:tblPr>
      <w:tblGrid>
        <w:gridCol w:w="737"/>
        <w:gridCol w:w="3318"/>
        <w:gridCol w:w="1482"/>
        <w:gridCol w:w="918"/>
        <w:gridCol w:w="960"/>
        <w:gridCol w:w="1044"/>
        <w:gridCol w:w="876"/>
        <w:gridCol w:w="1662"/>
        <w:gridCol w:w="2701"/>
      </w:tblGrid>
      <w:tr w:rsidR="00E1395F" w:rsidRPr="00E1395F" w14:paraId="3B18335C" w14:textId="77777777" w:rsidTr="002872EA">
        <w:trPr>
          <w:cantSplit/>
          <w:trHeight w:val="439"/>
        </w:trPr>
        <w:tc>
          <w:tcPr>
            <w:tcW w:w="737" w:type="dxa"/>
            <w:vMerge w:val="restart"/>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54B8D142" w14:textId="77777777" w:rsidR="00E1395F" w:rsidRPr="00E1395F" w:rsidRDefault="00E1395F" w:rsidP="00E1395F">
            <w:pPr>
              <w:spacing w:after="0" w:line="240" w:lineRule="auto"/>
              <w:jc w:val="center"/>
              <w:rPr>
                <w:rFonts w:ascii="Times New Roman" w:eastAsia="Calibri" w:hAnsi="Times New Roman" w:cs="Times New Roman"/>
                <w:b/>
                <w:bCs/>
                <w:kern w:val="0"/>
                <w14:ligatures w14:val="none"/>
              </w:rPr>
            </w:pPr>
          </w:p>
          <w:p w14:paraId="5140B2C2" w14:textId="77777777" w:rsidR="00E1395F" w:rsidRPr="00E1395F" w:rsidRDefault="00E1395F" w:rsidP="00E1395F">
            <w:pPr>
              <w:spacing w:after="0" w:line="240" w:lineRule="auto"/>
              <w:jc w:val="center"/>
              <w:rPr>
                <w:rFonts w:ascii="Times New Roman" w:eastAsia="Calibri" w:hAnsi="Times New Roman" w:cs="Times New Roman"/>
                <w:b/>
                <w:bCs/>
                <w:kern w:val="0"/>
                <w14:ligatures w14:val="none"/>
              </w:rPr>
            </w:pPr>
            <w:r w:rsidRPr="00E1395F">
              <w:rPr>
                <w:rFonts w:ascii="Times New Roman" w:eastAsia="Calibri" w:hAnsi="Times New Roman" w:cs="Times New Roman"/>
                <w:b/>
                <w:bCs/>
                <w:kern w:val="0"/>
                <w14:ligatures w14:val="none"/>
              </w:rPr>
              <w:t>Số</w:t>
            </w:r>
          </w:p>
          <w:p w14:paraId="3A1697E4" w14:textId="77777777" w:rsidR="00E1395F" w:rsidRPr="00E1395F" w:rsidRDefault="00E1395F" w:rsidP="00E1395F">
            <w:pPr>
              <w:spacing w:after="0" w:line="240" w:lineRule="auto"/>
              <w:jc w:val="center"/>
              <w:rPr>
                <w:rFonts w:ascii="Times New Roman" w:eastAsia="Calibri" w:hAnsi="Times New Roman" w:cs="Times New Roman"/>
                <w:b/>
                <w:bCs/>
                <w:kern w:val="0"/>
                <w14:ligatures w14:val="none"/>
              </w:rPr>
            </w:pPr>
            <w:r w:rsidRPr="00E1395F">
              <w:rPr>
                <w:rFonts w:ascii="Times New Roman" w:eastAsia="Calibri" w:hAnsi="Times New Roman" w:cs="Times New Roman"/>
                <w:b/>
                <w:bCs/>
                <w:kern w:val="0"/>
                <w14:ligatures w14:val="none"/>
              </w:rPr>
              <w:t>TT</w:t>
            </w:r>
          </w:p>
        </w:tc>
        <w:tc>
          <w:tcPr>
            <w:tcW w:w="3318" w:type="dxa"/>
            <w:vMerge w:val="restart"/>
            <w:tcBorders>
              <w:top w:val="single" w:sz="4" w:space="0" w:color="auto"/>
              <w:left w:val="single" w:sz="4" w:space="0" w:color="auto"/>
              <w:bottom w:val="single" w:sz="4" w:space="0" w:color="auto"/>
              <w:right w:val="single" w:sz="4" w:space="0" w:color="auto"/>
              <w:tl2br w:val="single" w:sz="4" w:space="0" w:color="auto"/>
            </w:tcBorders>
            <w:noWrap/>
            <w:tcMar>
              <w:top w:w="17" w:type="dxa"/>
              <w:left w:w="17" w:type="dxa"/>
              <w:bottom w:w="0" w:type="dxa"/>
              <w:right w:w="17" w:type="dxa"/>
            </w:tcMar>
          </w:tcPr>
          <w:p w14:paraId="0FCDD063" w14:textId="77777777" w:rsidR="00E1395F" w:rsidRPr="00E1395F" w:rsidRDefault="00E1395F" w:rsidP="00E1395F">
            <w:pPr>
              <w:spacing w:after="0" w:line="240" w:lineRule="auto"/>
              <w:jc w:val="center"/>
              <w:rPr>
                <w:rFonts w:ascii="Times New Roman" w:eastAsia="Calibri" w:hAnsi="Times New Roman" w:cs="Times New Roman"/>
                <w:b/>
                <w:bCs/>
                <w:kern w:val="0"/>
                <w14:ligatures w14:val="none"/>
              </w:rPr>
            </w:pPr>
          </w:p>
          <w:p w14:paraId="65C00F2C" w14:textId="77777777" w:rsidR="00E1395F" w:rsidRPr="00E1395F" w:rsidRDefault="00E1395F" w:rsidP="00E1395F">
            <w:pPr>
              <w:spacing w:after="0" w:line="240" w:lineRule="auto"/>
              <w:jc w:val="both"/>
              <w:rPr>
                <w:rFonts w:ascii="Times New Roman" w:eastAsia="Calibri" w:hAnsi="Times New Roman" w:cs="Times New Roman"/>
                <w:b/>
                <w:bCs/>
                <w:kern w:val="0"/>
                <w14:ligatures w14:val="none"/>
              </w:rPr>
            </w:pPr>
            <w:r w:rsidRPr="00E1395F">
              <w:rPr>
                <w:rFonts w:ascii="Times New Roman" w:eastAsia="Calibri" w:hAnsi="Times New Roman" w:cs="Times New Roman"/>
                <w:b/>
                <w:bCs/>
                <w:kern w:val="0"/>
                <w14:ligatures w14:val="none"/>
              </w:rPr>
              <w:t xml:space="preserve">                        Tên chỉ tiêu</w:t>
            </w:r>
          </w:p>
          <w:p w14:paraId="14130771" w14:textId="77777777" w:rsidR="00E1395F" w:rsidRPr="00E1395F" w:rsidRDefault="00E1395F" w:rsidP="00E1395F">
            <w:pPr>
              <w:spacing w:after="0" w:line="240" w:lineRule="auto"/>
              <w:jc w:val="both"/>
              <w:rPr>
                <w:rFonts w:ascii="Times New Roman" w:eastAsia="Calibri" w:hAnsi="Times New Roman" w:cs="Times New Roman"/>
                <w:b/>
                <w:bCs/>
                <w:kern w:val="0"/>
                <w14:ligatures w14:val="none"/>
              </w:rPr>
            </w:pPr>
          </w:p>
          <w:p w14:paraId="39114894" w14:textId="77777777" w:rsidR="00E1395F" w:rsidRPr="00E1395F" w:rsidRDefault="00E1395F" w:rsidP="00E1395F">
            <w:pPr>
              <w:spacing w:after="0" w:line="240" w:lineRule="auto"/>
              <w:jc w:val="both"/>
              <w:rPr>
                <w:rFonts w:ascii="Times New Roman" w:eastAsia="Calibri" w:hAnsi="Times New Roman" w:cs="Times New Roman"/>
                <w:b/>
                <w:bCs/>
                <w:kern w:val="0"/>
                <w14:ligatures w14:val="none"/>
              </w:rPr>
            </w:pPr>
          </w:p>
          <w:p w14:paraId="671A1707" w14:textId="77777777" w:rsidR="00E1395F" w:rsidRPr="00E1395F" w:rsidRDefault="00E1395F" w:rsidP="00E1395F">
            <w:pPr>
              <w:spacing w:after="0" w:line="240" w:lineRule="auto"/>
              <w:jc w:val="both"/>
              <w:rPr>
                <w:rFonts w:ascii="Times New Roman" w:eastAsia="Calibri" w:hAnsi="Times New Roman" w:cs="Times New Roman"/>
                <w:b/>
                <w:bCs/>
                <w:kern w:val="0"/>
                <w14:ligatures w14:val="none"/>
              </w:rPr>
            </w:pPr>
            <w:r w:rsidRPr="00E1395F">
              <w:rPr>
                <w:rFonts w:ascii="Times New Roman" w:eastAsia="Calibri" w:hAnsi="Times New Roman" w:cs="Times New Roman"/>
                <w:b/>
                <w:bCs/>
                <w:kern w:val="0"/>
                <w14:ligatures w14:val="none"/>
              </w:rPr>
              <w:t>Tên địa bàn</w:t>
            </w:r>
          </w:p>
          <w:p w14:paraId="6EF24966" w14:textId="77777777" w:rsidR="00E1395F" w:rsidRPr="00E1395F" w:rsidRDefault="00E1395F" w:rsidP="00E1395F">
            <w:pPr>
              <w:spacing w:after="0" w:line="240" w:lineRule="auto"/>
              <w:jc w:val="both"/>
              <w:rPr>
                <w:rFonts w:ascii="Times New Roman" w:eastAsia="Calibri" w:hAnsi="Times New Roman" w:cs="Times New Roman"/>
                <w:b/>
                <w:bCs/>
                <w:kern w:val="0"/>
                <w14:ligatures w14:val="none"/>
              </w:rPr>
            </w:pPr>
            <w:r w:rsidRPr="00E1395F">
              <w:rPr>
                <w:rFonts w:ascii="Times New Roman" w:eastAsia="Calibri" w:hAnsi="Times New Roman" w:cs="Times New Roman"/>
                <w:b/>
                <w:bCs/>
                <w:kern w:val="0"/>
                <w14:ligatures w14:val="none"/>
              </w:rPr>
              <w:t>tỉnh, thành phố trực</w:t>
            </w:r>
          </w:p>
          <w:p w14:paraId="5FF6B06F" w14:textId="77777777" w:rsidR="00E1395F" w:rsidRPr="00E1395F" w:rsidRDefault="00E1395F" w:rsidP="00E1395F">
            <w:pPr>
              <w:spacing w:after="0" w:line="240" w:lineRule="auto"/>
              <w:jc w:val="both"/>
              <w:rPr>
                <w:rFonts w:ascii="Times New Roman" w:eastAsia="Calibri" w:hAnsi="Times New Roman" w:cs="Times New Roman"/>
                <w:b/>
                <w:bCs/>
                <w:kern w:val="0"/>
                <w14:ligatures w14:val="none"/>
              </w:rPr>
            </w:pPr>
            <w:r w:rsidRPr="00E1395F">
              <w:rPr>
                <w:rFonts w:ascii="Times New Roman" w:eastAsia="Calibri" w:hAnsi="Times New Roman" w:cs="Times New Roman"/>
                <w:b/>
                <w:bCs/>
                <w:kern w:val="0"/>
                <w14:ligatures w14:val="none"/>
              </w:rPr>
              <w:t>thuộc Trung ương</w:t>
            </w:r>
          </w:p>
        </w:tc>
        <w:tc>
          <w:tcPr>
            <w:tcW w:w="1482" w:type="dxa"/>
            <w:vMerge w:val="restart"/>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center"/>
          </w:tcPr>
          <w:p w14:paraId="15DB7F33" w14:textId="77777777" w:rsidR="00E1395F" w:rsidRPr="00E1395F" w:rsidRDefault="00E1395F" w:rsidP="00E1395F">
            <w:pPr>
              <w:spacing w:after="0" w:line="240" w:lineRule="auto"/>
              <w:jc w:val="center"/>
              <w:rPr>
                <w:rFonts w:ascii="Times New Roman" w:eastAsia="Calibri" w:hAnsi="Times New Roman" w:cs="Times New Roman"/>
                <w:b/>
                <w:bCs/>
                <w:kern w:val="0"/>
                <w14:ligatures w14:val="none"/>
              </w:rPr>
            </w:pPr>
            <w:r w:rsidRPr="00E1395F">
              <w:rPr>
                <w:rFonts w:ascii="Times New Roman" w:eastAsia="Calibri" w:hAnsi="Times New Roman" w:cs="Times New Roman"/>
                <w:b/>
                <w:bCs/>
                <w:kern w:val="0"/>
                <w14:ligatures w14:val="none"/>
              </w:rPr>
              <w:t>Tỷ lệ cuộc gọi được thiết lập thành công</w:t>
            </w:r>
          </w:p>
        </w:tc>
        <w:tc>
          <w:tcPr>
            <w:tcW w:w="918" w:type="dxa"/>
            <w:vMerge w:val="restart"/>
            <w:tcBorders>
              <w:top w:val="single" w:sz="4" w:space="0" w:color="auto"/>
              <w:left w:val="single" w:sz="4" w:space="0" w:color="auto"/>
              <w:bottom w:val="single" w:sz="4" w:space="0" w:color="auto"/>
              <w:right w:val="single" w:sz="4" w:space="0" w:color="auto"/>
            </w:tcBorders>
            <w:vAlign w:val="center"/>
          </w:tcPr>
          <w:p w14:paraId="20AB7815" w14:textId="77777777" w:rsidR="00E1395F" w:rsidRPr="00E1395F" w:rsidRDefault="00E1395F" w:rsidP="00E1395F">
            <w:pPr>
              <w:spacing w:after="0" w:line="240" w:lineRule="auto"/>
              <w:jc w:val="center"/>
              <w:rPr>
                <w:rFonts w:ascii="Times New Roman" w:eastAsia="Calibri" w:hAnsi="Times New Roman" w:cs="Times New Roman"/>
                <w:b/>
                <w:bCs/>
                <w:kern w:val="0"/>
                <w14:ligatures w14:val="none"/>
              </w:rPr>
            </w:pPr>
            <w:r w:rsidRPr="00E1395F">
              <w:rPr>
                <w:rFonts w:ascii="Times New Roman" w:eastAsia="Calibri" w:hAnsi="Times New Roman" w:cs="Times New Roman"/>
                <w:b/>
                <w:bCs/>
                <w:kern w:val="0"/>
                <w14:ligatures w14:val="none"/>
              </w:rPr>
              <w:t>Tỷ lệ cuộc gọi bị rơi</w:t>
            </w:r>
          </w:p>
        </w:tc>
        <w:tc>
          <w:tcPr>
            <w:tcW w:w="960" w:type="dxa"/>
            <w:vMerge w:val="restart"/>
            <w:tcBorders>
              <w:top w:val="single" w:sz="4" w:space="0" w:color="auto"/>
              <w:left w:val="single" w:sz="4" w:space="0" w:color="auto"/>
              <w:bottom w:val="single" w:sz="4" w:space="0" w:color="auto"/>
              <w:right w:val="single" w:sz="4" w:space="0" w:color="auto"/>
            </w:tcBorders>
            <w:vAlign w:val="center"/>
          </w:tcPr>
          <w:p w14:paraId="6D2A8C14" w14:textId="77777777" w:rsidR="00E1395F" w:rsidRPr="00E1395F" w:rsidRDefault="00E1395F" w:rsidP="00E1395F">
            <w:pPr>
              <w:spacing w:after="0" w:line="240" w:lineRule="auto"/>
              <w:jc w:val="center"/>
              <w:rPr>
                <w:rFonts w:ascii="Times New Roman" w:eastAsia="Calibri" w:hAnsi="Times New Roman" w:cs="Times New Roman"/>
                <w:b/>
                <w:bCs/>
                <w:kern w:val="0"/>
                <w14:ligatures w14:val="none"/>
              </w:rPr>
            </w:pPr>
            <w:r w:rsidRPr="00E1395F">
              <w:rPr>
                <w:rFonts w:ascii="Times New Roman" w:eastAsia="Calibri" w:hAnsi="Times New Roman" w:cs="Times New Roman"/>
                <w:b/>
                <w:bCs/>
                <w:kern w:val="0"/>
                <w14:ligatures w14:val="none"/>
              </w:rPr>
              <w:t>Độ khả dụng của dịch vụ</w:t>
            </w:r>
          </w:p>
        </w:tc>
        <w:tc>
          <w:tcPr>
            <w:tcW w:w="1044" w:type="dxa"/>
            <w:vMerge w:val="restart"/>
            <w:tcBorders>
              <w:top w:val="single" w:sz="4" w:space="0" w:color="auto"/>
              <w:left w:val="single" w:sz="4" w:space="0" w:color="auto"/>
              <w:bottom w:val="single" w:sz="4" w:space="0" w:color="auto"/>
              <w:right w:val="single" w:sz="4" w:space="0" w:color="auto"/>
            </w:tcBorders>
            <w:vAlign w:val="center"/>
          </w:tcPr>
          <w:p w14:paraId="144CBBED" w14:textId="77777777" w:rsidR="00E1395F" w:rsidRPr="00E1395F" w:rsidRDefault="00E1395F" w:rsidP="00E1395F">
            <w:pPr>
              <w:spacing w:after="0" w:line="240" w:lineRule="auto"/>
              <w:jc w:val="center"/>
              <w:rPr>
                <w:rFonts w:ascii="Times New Roman" w:eastAsia="Calibri" w:hAnsi="Times New Roman" w:cs="Times New Roman"/>
                <w:b/>
                <w:bCs/>
                <w:kern w:val="0"/>
                <w14:ligatures w14:val="none"/>
              </w:rPr>
            </w:pPr>
            <w:r w:rsidRPr="00E1395F">
              <w:rPr>
                <w:rFonts w:ascii="Times New Roman" w:eastAsia="Calibri" w:hAnsi="Times New Roman" w:cs="Times New Roman"/>
                <w:b/>
                <w:bCs/>
                <w:kern w:val="0"/>
                <w14:ligatures w14:val="none"/>
              </w:rPr>
              <w:t>Khiếu nại của khách hàng về chất lượng dịch vụ</w:t>
            </w:r>
          </w:p>
        </w:tc>
        <w:tc>
          <w:tcPr>
            <w:tcW w:w="876" w:type="dxa"/>
            <w:vMerge w:val="restart"/>
            <w:tcBorders>
              <w:top w:val="single" w:sz="4" w:space="0" w:color="auto"/>
              <w:left w:val="single" w:sz="4" w:space="0" w:color="auto"/>
              <w:bottom w:val="single" w:sz="4" w:space="0" w:color="auto"/>
              <w:right w:val="single" w:sz="4" w:space="0" w:color="auto"/>
            </w:tcBorders>
            <w:vAlign w:val="center"/>
          </w:tcPr>
          <w:p w14:paraId="5ED232DC" w14:textId="77777777" w:rsidR="00E1395F" w:rsidRPr="00E1395F" w:rsidRDefault="00E1395F" w:rsidP="00E1395F">
            <w:pPr>
              <w:spacing w:after="0" w:line="240" w:lineRule="auto"/>
              <w:jc w:val="center"/>
              <w:rPr>
                <w:rFonts w:ascii="Times New Roman" w:eastAsia="Calibri" w:hAnsi="Times New Roman" w:cs="Times New Roman"/>
                <w:b/>
                <w:bCs/>
                <w:kern w:val="0"/>
                <w14:ligatures w14:val="none"/>
              </w:rPr>
            </w:pPr>
            <w:r w:rsidRPr="00E1395F">
              <w:rPr>
                <w:rFonts w:ascii="Times New Roman" w:eastAsia="Calibri" w:hAnsi="Times New Roman" w:cs="Times New Roman"/>
                <w:b/>
                <w:bCs/>
                <w:kern w:val="0"/>
                <w14:ligatures w14:val="none"/>
              </w:rPr>
              <w:t>Hồi âm khiếu nại của khách hàng</w:t>
            </w:r>
          </w:p>
        </w:tc>
        <w:tc>
          <w:tcPr>
            <w:tcW w:w="4363" w:type="dxa"/>
            <w:gridSpan w:val="2"/>
            <w:tcBorders>
              <w:top w:val="single" w:sz="4" w:space="0" w:color="auto"/>
              <w:left w:val="single" w:sz="4" w:space="0" w:color="auto"/>
              <w:bottom w:val="single" w:sz="4" w:space="0" w:color="auto"/>
              <w:right w:val="single" w:sz="4" w:space="0" w:color="auto"/>
            </w:tcBorders>
            <w:vAlign w:val="center"/>
          </w:tcPr>
          <w:p w14:paraId="40F611DD" w14:textId="77777777" w:rsidR="00E1395F" w:rsidRPr="00E1395F" w:rsidRDefault="00E1395F" w:rsidP="00E1395F">
            <w:pPr>
              <w:spacing w:after="0" w:line="240" w:lineRule="auto"/>
              <w:jc w:val="center"/>
              <w:rPr>
                <w:rFonts w:ascii="Times New Roman" w:eastAsia="Calibri" w:hAnsi="Times New Roman" w:cs="Times New Roman"/>
                <w:b/>
                <w:bCs/>
                <w:kern w:val="0"/>
                <w14:ligatures w14:val="none"/>
              </w:rPr>
            </w:pPr>
            <w:r w:rsidRPr="00E1395F">
              <w:rPr>
                <w:rFonts w:ascii="Times New Roman" w:eastAsia="Calibri" w:hAnsi="Times New Roman" w:cs="Times New Roman"/>
                <w:b/>
                <w:bCs/>
                <w:kern w:val="0"/>
                <w14:ligatures w14:val="none"/>
              </w:rPr>
              <w:t>Dịch vụ trợ giúp khách hàng</w:t>
            </w:r>
          </w:p>
        </w:tc>
      </w:tr>
      <w:tr w:rsidR="00E1395F" w:rsidRPr="00E1395F" w14:paraId="07E3F422" w14:textId="77777777" w:rsidTr="002872EA">
        <w:trPr>
          <w:cantSplit/>
          <w:trHeight w:val="1509"/>
        </w:trPr>
        <w:tc>
          <w:tcPr>
            <w:tcW w:w="737" w:type="dxa"/>
            <w:vMerge/>
            <w:tcBorders>
              <w:top w:val="single" w:sz="4" w:space="0" w:color="auto"/>
              <w:left w:val="single" w:sz="4" w:space="0" w:color="auto"/>
              <w:bottom w:val="single" w:sz="4" w:space="0" w:color="auto"/>
              <w:right w:val="single" w:sz="4" w:space="0" w:color="auto"/>
            </w:tcBorders>
            <w:vAlign w:val="center"/>
          </w:tcPr>
          <w:p w14:paraId="2A7735BA" w14:textId="77777777" w:rsidR="00E1395F" w:rsidRPr="00E1395F" w:rsidRDefault="00E1395F" w:rsidP="00E1395F">
            <w:pPr>
              <w:spacing w:after="0" w:line="240" w:lineRule="auto"/>
              <w:jc w:val="center"/>
              <w:rPr>
                <w:rFonts w:ascii="Times New Roman" w:eastAsia="Calibri" w:hAnsi="Times New Roman" w:cs="Times New Roman"/>
                <w:b/>
                <w:bCs/>
                <w:kern w:val="0"/>
                <w14:ligatures w14:val="none"/>
              </w:rPr>
            </w:pPr>
          </w:p>
        </w:tc>
        <w:tc>
          <w:tcPr>
            <w:tcW w:w="3318" w:type="dxa"/>
            <w:vMerge/>
            <w:tcBorders>
              <w:top w:val="single" w:sz="4" w:space="0" w:color="auto"/>
              <w:left w:val="single" w:sz="4" w:space="0" w:color="auto"/>
              <w:bottom w:val="single" w:sz="4" w:space="0" w:color="auto"/>
              <w:right w:val="single" w:sz="4" w:space="0" w:color="auto"/>
            </w:tcBorders>
            <w:vAlign w:val="center"/>
          </w:tcPr>
          <w:p w14:paraId="3A54EA3A" w14:textId="77777777" w:rsidR="00E1395F" w:rsidRPr="00E1395F" w:rsidRDefault="00E1395F" w:rsidP="00E1395F">
            <w:pPr>
              <w:spacing w:after="0" w:line="240" w:lineRule="auto"/>
              <w:jc w:val="center"/>
              <w:rPr>
                <w:rFonts w:ascii="Times New Roman" w:eastAsia="Calibri" w:hAnsi="Times New Roman" w:cs="Times New Roman"/>
                <w:b/>
                <w:bCs/>
                <w:kern w:val="0"/>
                <w14:ligatures w14:val="none"/>
              </w:rPr>
            </w:pPr>
          </w:p>
        </w:tc>
        <w:tc>
          <w:tcPr>
            <w:tcW w:w="1482" w:type="dxa"/>
            <w:vMerge/>
            <w:tcBorders>
              <w:top w:val="single" w:sz="4" w:space="0" w:color="auto"/>
              <w:left w:val="single" w:sz="4" w:space="0" w:color="auto"/>
              <w:bottom w:val="single" w:sz="4" w:space="0" w:color="auto"/>
              <w:right w:val="single" w:sz="4" w:space="0" w:color="auto"/>
            </w:tcBorders>
            <w:vAlign w:val="center"/>
          </w:tcPr>
          <w:p w14:paraId="66AA7BC0" w14:textId="77777777" w:rsidR="00E1395F" w:rsidRPr="00E1395F" w:rsidRDefault="00E1395F" w:rsidP="00E1395F">
            <w:pPr>
              <w:spacing w:after="0" w:line="240" w:lineRule="auto"/>
              <w:jc w:val="center"/>
              <w:rPr>
                <w:rFonts w:ascii="Times New Roman" w:eastAsia="Calibri" w:hAnsi="Times New Roman" w:cs="Times New Roman"/>
                <w:b/>
                <w:bCs/>
                <w:kern w:val="0"/>
                <w14:ligatures w14:val="none"/>
              </w:rPr>
            </w:pPr>
          </w:p>
        </w:tc>
        <w:tc>
          <w:tcPr>
            <w:tcW w:w="918" w:type="dxa"/>
            <w:vMerge/>
            <w:tcBorders>
              <w:top w:val="single" w:sz="4" w:space="0" w:color="auto"/>
              <w:left w:val="single" w:sz="4" w:space="0" w:color="auto"/>
              <w:bottom w:val="single" w:sz="4" w:space="0" w:color="auto"/>
              <w:right w:val="single" w:sz="4" w:space="0" w:color="auto"/>
            </w:tcBorders>
            <w:vAlign w:val="center"/>
          </w:tcPr>
          <w:p w14:paraId="355A55EF" w14:textId="77777777" w:rsidR="00E1395F" w:rsidRPr="00E1395F" w:rsidRDefault="00E1395F" w:rsidP="00E1395F">
            <w:pPr>
              <w:spacing w:after="0" w:line="240" w:lineRule="auto"/>
              <w:jc w:val="center"/>
              <w:rPr>
                <w:rFonts w:ascii="Times New Roman" w:eastAsia="Calibri" w:hAnsi="Times New Roman" w:cs="Times New Roman"/>
                <w:b/>
                <w:bCs/>
                <w:kern w:val="0"/>
                <w14:ligatures w14:val="none"/>
              </w:rPr>
            </w:pPr>
          </w:p>
        </w:tc>
        <w:tc>
          <w:tcPr>
            <w:tcW w:w="960" w:type="dxa"/>
            <w:vMerge/>
            <w:tcBorders>
              <w:top w:val="single" w:sz="4" w:space="0" w:color="auto"/>
              <w:left w:val="single" w:sz="4" w:space="0" w:color="auto"/>
              <w:bottom w:val="single" w:sz="4" w:space="0" w:color="auto"/>
              <w:right w:val="single" w:sz="4" w:space="0" w:color="auto"/>
            </w:tcBorders>
            <w:vAlign w:val="center"/>
          </w:tcPr>
          <w:p w14:paraId="659F7BDA" w14:textId="77777777" w:rsidR="00E1395F" w:rsidRPr="00E1395F" w:rsidRDefault="00E1395F" w:rsidP="00E1395F">
            <w:pPr>
              <w:spacing w:after="0" w:line="240" w:lineRule="auto"/>
              <w:jc w:val="center"/>
              <w:rPr>
                <w:rFonts w:ascii="Times New Roman" w:eastAsia="Calibri" w:hAnsi="Times New Roman" w:cs="Times New Roman"/>
                <w:b/>
                <w:bCs/>
                <w:kern w:val="0"/>
                <w14:ligatures w14:val="none"/>
              </w:rPr>
            </w:pPr>
          </w:p>
        </w:tc>
        <w:tc>
          <w:tcPr>
            <w:tcW w:w="1044" w:type="dxa"/>
            <w:vMerge/>
            <w:tcBorders>
              <w:top w:val="single" w:sz="4" w:space="0" w:color="auto"/>
              <w:left w:val="single" w:sz="4" w:space="0" w:color="auto"/>
              <w:bottom w:val="single" w:sz="4" w:space="0" w:color="auto"/>
              <w:right w:val="single" w:sz="4" w:space="0" w:color="auto"/>
            </w:tcBorders>
            <w:vAlign w:val="center"/>
          </w:tcPr>
          <w:p w14:paraId="325F45B8" w14:textId="77777777" w:rsidR="00E1395F" w:rsidRPr="00E1395F" w:rsidRDefault="00E1395F" w:rsidP="00E1395F">
            <w:pPr>
              <w:spacing w:after="0" w:line="240" w:lineRule="auto"/>
              <w:jc w:val="center"/>
              <w:rPr>
                <w:rFonts w:ascii="Times New Roman" w:eastAsia="Calibri" w:hAnsi="Times New Roman" w:cs="Times New Roman"/>
                <w:b/>
                <w:bCs/>
                <w:kern w:val="0"/>
                <w14:ligatures w14:val="none"/>
              </w:rPr>
            </w:pPr>
          </w:p>
        </w:tc>
        <w:tc>
          <w:tcPr>
            <w:tcW w:w="876" w:type="dxa"/>
            <w:vMerge/>
            <w:tcBorders>
              <w:top w:val="single" w:sz="4" w:space="0" w:color="auto"/>
              <w:left w:val="single" w:sz="4" w:space="0" w:color="auto"/>
              <w:bottom w:val="single" w:sz="4" w:space="0" w:color="auto"/>
              <w:right w:val="single" w:sz="4" w:space="0" w:color="auto"/>
            </w:tcBorders>
            <w:vAlign w:val="center"/>
          </w:tcPr>
          <w:p w14:paraId="0C02706D" w14:textId="77777777" w:rsidR="00E1395F" w:rsidRPr="00E1395F" w:rsidRDefault="00E1395F" w:rsidP="00E1395F">
            <w:pPr>
              <w:spacing w:after="0" w:line="240" w:lineRule="auto"/>
              <w:jc w:val="center"/>
              <w:rPr>
                <w:rFonts w:ascii="Times New Roman" w:eastAsia="Calibri" w:hAnsi="Times New Roman" w:cs="Times New Roman"/>
                <w:b/>
                <w:bCs/>
                <w:kern w:val="0"/>
                <w14:ligatures w14:val="none"/>
              </w:rPr>
            </w:pPr>
          </w:p>
        </w:tc>
        <w:tc>
          <w:tcPr>
            <w:tcW w:w="1662" w:type="dxa"/>
            <w:tcBorders>
              <w:top w:val="single" w:sz="4" w:space="0" w:color="auto"/>
              <w:left w:val="single" w:sz="4" w:space="0" w:color="auto"/>
              <w:bottom w:val="single" w:sz="4" w:space="0" w:color="auto"/>
              <w:right w:val="single" w:sz="4" w:space="0" w:color="auto"/>
            </w:tcBorders>
            <w:vAlign w:val="center"/>
          </w:tcPr>
          <w:p w14:paraId="549FAB23" w14:textId="77777777" w:rsidR="00E1395F" w:rsidRPr="00E1395F" w:rsidRDefault="00E1395F" w:rsidP="00E1395F">
            <w:pPr>
              <w:spacing w:after="0" w:line="240" w:lineRule="auto"/>
              <w:jc w:val="center"/>
              <w:rPr>
                <w:rFonts w:ascii="Times New Roman" w:eastAsia="Calibri" w:hAnsi="Times New Roman" w:cs="Times New Roman"/>
                <w:b/>
                <w:bCs/>
                <w:kern w:val="0"/>
                <w14:ligatures w14:val="none"/>
              </w:rPr>
            </w:pPr>
            <w:r w:rsidRPr="00E1395F">
              <w:rPr>
                <w:rFonts w:ascii="Times New Roman" w:eastAsia="Calibri" w:hAnsi="Times New Roman" w:cs="Times New Roman"/>
                <w:b/>
                <w:bCs/>
                <w:kern w:val="0"/>
                <w14:ligatures w14:val="none"/>
              </w:rPr>
              <w:t>Thời gian cung cấp dịch vụ trợ giúp khách hàng bằng nhân công qua điện thoại</w:t>
            </w:r>
          </w:p>
        </w:tc>
        <w:tc>
          <w:tcPr>
            <w:tcW w:w="2701" w:type="dxa"/>
            <w:tcBorders>
              <w:top w:val="single" w:sz="4" w:space="0" w:color="auto"/>
              <w:left w:val="single" w:sz="4" w:space="0" w:color="auto"/>
              <w:bottom w:val="single" w:sz="4" w:space="0" w:color="auto"/>
              <w:right w:val="single" w:sz="4" w:space="0" w:color="auto"/>
            </w:tcBorders>
            <w:vAlign w:val="center"/>
          </w:tcPr>
          <w:p w14:paraId="0C7537A2" w14:textId="77777777" w:rsidR="00E1395F" w:rsidRPr="00E1395F" w:rsidRDefault="00E1395F" w:rsidP="00E1395F">
            <w:pPr>
              <w:spacing w:after="0" w:line="240" w:lineRule="auto"/>
              <w:jc w:val="center"/>
              <w:rPr>
                <w:rFonts w:ascii="Times New Roman" w:eastAsia="Calibri" w:hAnsi="Times New Roman" w:cs="Times New Roman"/>
                <w:b/>
                <w:bCs/>
                <w:kern w:val="0"/>
                <w14:ligatures w14:val="none"/>
              </w:rPr>
            </w:pPr>
            <w:r w:rsidRPr="00E1395F">
              <w:rPr>
                <w:rFonts w:ascii="Times New Roman" w:eastAsia="Calibri" w:hAnsi="Times New Roman" w:cs="Times New Roman"/>
                <w:b/>
                <w:bCs/>
                <w:kern w:val="0"/>
                <w14:ligatures w14:val="none"/>
              </w:rPr>
              <w:t>Tỷ lệ cuộc gọi tới dịch vụ trợ giúp khách hàng chiếm mạch thành công và nhận được tín hiệu trả lời của điện thoại viên trong vòng 60 giây</w:t>
            </w:r>
          </w:p>
        </w:tc>
      </w:tr>
      <w:tr w:rsidR="00E1395F" w:rsidRPr="00E1395F" w14:paraId="3DAC1631" w14:textId="77777777" w:rsidTr="002872EA">
        <w:trPr>
          <w:trHeight w:val="255"/>
        </w:trPr>
        <w:tc>
          <w:tcPr>
            <w:tcW w:w="737"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4F196B42" w14:textId="77777777" w:rsidR="00E1395F" w:rsidRPr="00E1395F" w:rsidRDefault="00E1395F" w:rsidP="00E1395F">
            <w:pPr>
              <w:spacing w:after="0" w:line="240" w:lineRule="auto"/>
              <w:jc w:val="center"/>
              <w:rPr>
                <w:rFonts w:ascii="Times New Roman" w:eastAsia="Calibri" w:hAnsi="Times New Roman" w:cs="Times New Roman"/>
                <w:kern w:val="0"/>
                <w14:ligatures w14:val="none"/>
              </w:rPr>
            </w:pPr>
            <w:r w:rsidRPr="00E1395F">
              <w:rPr>
                <w:rFonts w:ascii="Times New Roman" w:eastAsia="Calibri" w:hAnsi="Times New Roman" w:cs="Times New Roman"/>
                <w:kern w:val="0"/>
                <w14:ligatures w14:val="none"/>
              </w:rPr>
              <w:t>1</w:t>
            </w:r>
          </w:p>
        </w:tc>
        <w:tc>
          <w:tcPr>
            <w:tcW w:w="3318"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1D349194"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1482"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04C1A300"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918" w:type="dxa"/>
            <w:tcBorders>
              <w:top w:val="single" w:sz="4" w:space="0" w:color="auto"/>
              <w:left w:val="single" w:sz="4" w:space="0" w:color="auto"/>
              <w:bottom w:val="single" w:sz="4" w:space="0" w:color="auto"/>
              <w:right w:val="single" w:sz="4" w:space="0" w:color="auto"/>
            </w:tcBorders>
          </w:tcPr>
          <w:p w14:paraId="1396EE60"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960" w:type="dxa"/>
            <w:tcBorders>
              <w:top w:val="single" w:sz="4" w:space="0" w:color="auto"/>
              <w:left w:val="single" w:sz="4" w:space="0" w:color="auto"/>
              <w:bottom w:val="single" w:sz="4" w:space="0" w:color="auto"/>
              <w:right w:val="single" w:sz="4" w:space="0" w:color="auto"/>
            </w:tcBorders>
          </w:tcPr>
          <w:p w14:paraId="20439545"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1044" w:type="dxa"/>
            <w:tcBorders>
              <w:top w:val="single" w:sz="4" w:space="0" w:color="auto"/>
              <w:left w:val="single" w:sz="4" w:space="0" w:color="auto"/>
              <w:bottom w:val="single" w:sz="4" w:space="0" w:color="auto"/>
              <w:right w:val="single" w:sz="4" w:space="0" w:color="auto"/>
            </w:tcBorders>
          </w:tcPr>
          <w:p w14:paraId="5BC23AFA"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876" w:type="dxa"/>
            <w:tcBorders>
              <w:top w:val="single" w:sz="4" w:space="0" w:color="auto"/>
              <w:left w:val="single" w:sz="4" w:space="0" w:color="auto"/>
              <w:bottom w:val="single" w:sz="4" w:space="0" w:color="auto"/>
              <w:right w:val="single" w:sz="4" w:space="0" w:color="auto"/>
            </w:tcBorders>
          </w:tcPr>
          <w:p w14:paraId="455D6A87"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1662" w:type="dxa"/>
            <w:tcBorders>
              <w:top w:val="single" w:sz="4" w:space="0" w:color="auto"/>
              <w:left w:val="single" w:sz="4" w:space="0" w:color="auto"/>
              <w:bottom w:val="single" w:sz="4" w:space="0" w:color="auto"/>
              <w:right w:val="single" w:sz="4" w:space="0" w:color="auto"/>
            </w:tcBorders>
          </w:tcPr>
          <w:p w14:paraId="2BCC917D"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2701" w:type="dxa"/>
            <w:tcBorders>
              <w:top w:val="single" w:sz="4" w:space="0" w:color="auto"/>
              <w:left w:val="single" w:sz="4" w:space="0" w:color="auto"/>
              <w:bottom w:val="single" w:sz="4" w:space="0" w:color="auto"/>
              <w:right w:val="single" w:sz="4" w:space="0" w:color="auto"/>
            </w:tcBorders>
          </w:tcPr>
          <w:p w14:paraId="61F63715"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r>
      <w:tr w:rsidR="00E1395F" w:rsidRPr="00E1395F" w14:paraId="0E667234" w14:textId="77777777" w:rsidTr="002872EA">
        <w:trPr>
          <w:trHeight w:val="255"/>
        </w:trPr>
        <w:tc>
          <w:tcPr>
            <w:tcW w:w="737"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0DDC2F6B" w14:textId="77777777" w:rsidR="00E1395F" w:rsidRPr="00E1395F" w:rsidRDefault="00E1395F" w:rsidP="00E1395F">
            <w:pPr>
              <w:spacing w:after="0" w:line="240" w:lineRule="auto"/>
              <w:jc w:val="center"/>
              <w:rPr>
                <w:rFonts w:ascii="Times New Roman" w:eastAsia="Calibri" w:hAnsi="Times New Roman" w:cs="Times New Roman"/>
                <w:kern w:val="0"/>
                <w14:ligatures w14:val="none"/>
              </w:rPr>
            </w:pPr>
            <w:r w:rsidRPr="00E1395F">
              <w:rPr>
                <w:rFonts w:ascii="Times New Roman" w:eastAsia="Calibri" w:hAnsi="Times New Roman" w:cs="Times New Roman"/>
                <w:kern w:val="0"/>
                <w14:ligatures w14:val="none"/>
              </w:rPr>
              <w:t>2</w:t>
            </w:r>
          </w:p>
        </w:tc>
        <w:tc>
          <w:tcPr>
            <w:tcW w:w="3318"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5313D8A3"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1482"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3B6ACAF8"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918" w:type="dxa"/>
            <w:tcBorders>
              <w:top w:val="single" w:sz="4" w:space="0" w:color="auto"/>
              <w:left w:val="single" w:sz="4" w:space="0" w:color="auto"/>
              <w:bottom w:val="single" w:sz="4" w:space="0" w:color="auto"/>
              <w:right w:val="single" w:sz="4" w:space="0" w:color="auto"/>
            </w:tcBorders>
          </w:tcPr>
          <w:p w14:paraId="0AF95933"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960" w:type="dxa"/>
            <w:tcBorders>
              <w:top w:val="single" w:sz="4" w:space="0" w:color="auto"/>
              <w:left w:val="single" w:sz="4" w:space="0" w:color="auto"/>
              <w:bottom w:val="single" w:sz="4" w:space="0" w:color="auto"/>
              <w:right w:val="single" w:sz="4" w:space="0" w:color="auto"/>
            </w:tcBorders>
          </w:tcPr>
          <w:p w14:paraId="1ADFA97C"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1044" w:type="dxa"/>
            <w:tcBorders>
              <w:top w:val="single" w:sz="4" w:space="0" w:color="auto"/>
              <w:left w:val="single" w:sz="4" w:space="0" w:color="auto"/>
              <w:bottom w:val="single" w:sz="4" w:space="0" w:color="auto"/>
              <w:right w:val="single" w:sz="4" w:space="0" w:color="auto"/>
            </w:tcBorders>
          </w:tcPr>
          <w:p w14:paraId="1175B71E"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876" w:type="dxa"/>
            <w:tcBorders>
              <w:top w:val="single" w:sz="4" w:space="0" w:color="auto"/>
              <w:left w:val="single" w:sz="4" w:space="0" w:color="auto"/>
              <w:bottom w:val="single" w:sz="4" w:space="0" w:color="auto"/>
              <w:right w:val="single" w:sz="4" w:space="0" w:color="auto"/>
            </w:tcBorders>
          </w:tcPr>
          <w:p w14:paraId="6BFEAECC"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1662" w:type="dxa"/>
            <w:tcBorders>
              <w:top w:val="single" w:sz="4" w:space="0" w:color="auto"/>
              <w:left w:val="single" w:sz="4" w:space="0" w:color="auto"/>
              <w:bottom w:val="single" w:sz="4" w:space="0" w:color="auto"/>
              <w:right w:val="single" w:sz="4" w:space="0" w:color="auto"/>
            </w:tcBorders>
          </w:tcPr>
          <w:p w14:paraId="2484AB17"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2701" w:type="dxa"/>
            <w:tcBorders>
              <w:top w:val="single" w:sz="4" w:space="0" w:color="auto"/>
              <w:left w:val="single" w:sz="4" w:space="0" w:color="auto"/>
              <w:bottom w:val="single" w:sz="4" w:space="0" w:color="auto"/>
              <w:right w:val="single" w:sz="4" w:space="0" w:color="auto"/>
            </w:tcBorders>
          </w:tcPr>
          <w:p w14:paraId="10A46940"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r>
      <w:tr w:rsidR="00E1395F" w:rsidRPr="00E1395F" w14:paraId="5929F580" w14:textId="77777777" w:rsidTr="002872EA">
        <w:trPr>
          <w:trHeight w:val="255"/>
        </w:trPr>
        <w:tc>
          <w:tcPr>
            <w:tcW w:w="737"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0B37DFFA" w14:textId="77777777" w:rsidR="00E1395F" w:rsidRPr="00E1395F" w:rsidRDefault="00E1395F" w:rsidP="00E1395F">
            <w:pPr>
              <w:spacing w:after="0" w:line="240" w:lineRule="auto"/>
              <w:jc w:val="center"/>
              <w:rPr>
                <w:rFonts w:ascii="Times New Roman" w:eastAsia="Calibri" w:hAnsi="Times New Roman" w:cs="Times New Roman"/>
                <w:kern w:val="0"/>
                <w14:ligatures w14:val="none"/>
              </w:rPr>
            </w:pPr>
            <w:r w:rsidRPr="00E1395F">
              <w:rPr>
                <w:rFonts w:ascii="Times New Roman" w:eastAsia="Calibri" w:hAnsi="Times New Roman" w:cs="Times New Roman"/>
                <w:kern w:val="0"/>
                <w14:ligatures w14:val="none"/>
              </w:rPr>
              <w:t>:</w:t>
            </w:r>
          </w:p>
        </w:tc>
        <w:tc>
          <w:tcPr>
            <w:tcW w:w="3318"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79983E4D"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1482"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609B10EC"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918" w:type="dxa"/>
            <w:tcBorders>
              <w:top w:val="single" w:sz="4" w:space="0" w:color="auto"/>
              <w:left w:val="single" w:sz="4" w:space="0" w:color="auto"/>
              <w:bottom w:val="single" w:sz="4" w:space="0" w:color="auto"/>
              <w:right w:val="single" w:sz="4" w:space="0" w:color="auto"/>
            </w:tcBorders>
          </w:tcPr>
          <w:p w14:paraId="37E51ECD"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960" w:type="dxa"/>
            <w:tcBorders>
              <w:top w:val="single" w:sz="4" w:space="0" w:color="auto"/>
              <w:left w:val="single" w:sz="4" w:space="0" w:color="auto"/>
              <w:bottom w:val="single" w:sz="4" w:space="0" w:color="auto"/>
              <w:right w:val="single" w:sz="4" w:space="0" w:color="auto"/>
            </w:tcBorders>
          </w:tcPr>
          <w:p w14:paraId="6BDB7BFB"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1044" w:type="dxa"/>
            <w:tcBorders>
              <w:top w:val="single" w:sz="4" w:space="0" w:color="auto"/>
              <w:left w:val="single" w:sz="4" w:space="0" w:color="auto"/>
              <w:bottom w:val="single" w:sz="4" w:space="0" w:color="auto"/>
              <w:right w:val="single" w:sz="4" w:space="0" w:color="auto"/>
            </w:tcBorders>
          </w:tcPr>
          <w:p w14:paraId="5E304065"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876" w:type="dxa"/>
            <w:tcBorders>
              <w:top w:val="single" w:sz="4" w:space="0" w:color="auto"/>
              <w:left w:val="single" w:sz="4" w:space="0" w:color="auto"/>
              <w:bottom w:val="single" w:sz="4" w:space="0" w:color="auto"/>
              <w:right w:val="single" w:sz="4" w:space="0" w:color="auto"/>
            </w:tcBorders>
          </w:tcPr>
          <w:p w14:paraId="7C235867"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1662" w:type="dxa"/>
            <w:tcBorders>
              <w:top w:val="single" w:sz="4" w:space="0" w:color="auto"/>
              <w:left w:val="single" w:sz="4" w:space="0" w:color="auto"/>
              <w:bottom w:val="single" w:sz="4" w:space="0" w:color="auto"/>
              <w:right w:val="single" w:sz="4" w:space="0" w:color="auto"/>
            </w:tcBorders>
          </w:tcPr>
          <w:p w14:paraId="73034EF7"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2701" w:type="dxa"/>
            <w:tcBorders>
              <w:top w:val="single" w:sz="4" w:space="0" w:color="auto"/>
              <w:left w:val="single" w:sz="4" w:space="0" w:color="auto"/>
              <w:bottom w:val="single" w:sz="4" w:space="0" w:color="auto"/>
              <w:right w:val="single" w:sz="4" w:space="0" w:color="auto"/>
            </w:tcBorders>
          </w:tcPr>
          <w:p w14:paraId="60F95B21"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r>
      <w:tr w:rsidR="00E1395F" w:rsidRPr="00E1395F" w14:paraId="737F3C29" w14:textId="77777777" w:rsidTr="002872EA">
        <w:trPr>
          <w:trHeight w:val="255"/>
        </w:trPr>
        <w:tc>
          <w:tcPr>
            <w:tcW w:w="737"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39BC1AA6"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3318"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center"/>
          </w:tcPr>
          <w:p w14:paraId="00572268" w14:textId="77777777" w:rsidR="00E1395F" w:rsidRPr="00E1395F" w:rsidRDefault="00E1395F" w:rsidP="00E1395F">
            <w:pPr>
              <w:spacing w:after="0" w:line="240" w:lineRule="auto"/>
              <w:rPr>
                <w:rFonts w:ascii="Times New Roman" w:eastAsia="Calibri" w:hAnsi="Times New Roman" w:cs="Times New Roman"/>
                <w:kern w:val="0"/>
                <w14:ligatures w14:val="none"/>
              </w:rPr>
            </w:pPr>
            <w:r w:rsidRPr="00E1395F">
              <w:rPr>
                <w:rFonts w:ascii="Times New Roman" w:eastAsia="Calibri" w:hAnsi="Times New Roman" w:cs="Times New Roman"/>
                <w:kern w:val="0"/>
                <w14:ligatures w14:val="none"/>
              </w:rPr>
              <w:t>Trên toàn mạng</w:t>
            </w:r>
          </w:p>
        </w:tc>
        <w:tc>
          <w:tcPr>
            <w:tcW w:w="1482"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29CFA9ED"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918" w:type="dxa"/>
            <w:tcBorders>
              <w:top w:val="single" w:sz="4" w:space="0" w:color="auto"/>
              <w:left w:val="single" w:sz="4" w:space="0" w:color="auto"/>
              <w:bottom w:val="single" w:sz="4" w:space="0" w:color="auto"/>
              <w:right w:val="single" w:sz="4" w:space="0" w:color="auto"/>
            </w:tcBorders>
          </w:tcPr>
          <w:p w14:paraId="1EB6C124"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960" w:type="dxa"/>
            <w:tcBorders>
              <w:top w:val="single" w:sz="4" w:space="0" w:color="auto"/>
              <w:left w:val="single" w:sz="4" w:space="0" w:color="auto"/>
              <w:bottom w:val="single" w:sz="4" w:space="0" w:color="auto"/>
              <w:right w:val="single" w:sz="4" w:space="0" w:color="auto"/>
            </w:tcBorders>
          </w:tcPr>
          <w:p w14:paraId="641C5459"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1044" w:type="dxa"/>
            <w:tcBorders>
              <w:top w:val="single" w:sz="4" w:space="0" w:color="auto"/>
              <w:left w:val="single" w:sz="4" w:space="0" w:color="auto"/>
              <w:bottom w:val="single" w:sz="4" w:space="0" w:color="auto"/>
              <w:right w:val="single" w:sz="4" w:space="0" w:color="auto"/>
            </w:tcBorders>
          </w:tcPr>
          <w:p w14:paraId="2DDCC51B"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876" w:type="dxa"/>
            <w:tcBorders>
              <w:top w:val="single" w:sz="4" w:space="0" w:color="auto"/>
              <w:left w:val="single" w:sz="4" w:space="0" w:color="auto"/>
              <w:bottom w:val="single" w:sz="4" w:space="0" w:color="auto"/>
              <w:right w:val="single" w:sz="4" w:space="0" w:color="auto"/>
            </w:tcBorders>
          </w:tcPr>
          <w:p w14:paraId="0982706F"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1662" w:type="dxa"/>
            <w:tcBorders>
              <w:top w:val="single" w:sz="4" w:space="0" w:color="auto"/>
              <w:left w:val="single" w:sz="4" w:space="0" w:color="auto"/>
              <w:bottom w:val="single" w:sz="4" w:space="0" w:color="auto"/>
              <w:right w:val="single" w:sz="4" w:space="0" w:color="auto"/>
            </w:tcBorders>
          </w:tcPr>
          <w:p w14:paraId="6C1FFAB5"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2701" w:type="dxa"/>
            <w:tcBorders>
              <w:top w:val="single" w:sz="4" w:space="0" w:color="auto"/>
              <w:left w:val="single" w:sz="4" w:space="0" w:color="auto"/>
              <w:bottom w:val="single" w:sz="4" w:space="0" w:color="auto"/>
              <w:right w:val="single" w:sz="4" w:space="0" w:color="auto"/>
            </w:tcBorders>
          </w:tcPr>
          <w:p w14:paraId="21E1EE49"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r>
    </w:tbl>
    <w:p w14:paraId="7333E255" w14:textId="77777777" w:rsidR="00E1395F" w:rsidRPr="00E1395F" w:rsidRDefault="00E1395F" w:rsidP="00E1395F">
      <w:pPr>
        <w:spacing w:after="0" w:line="240" w:lineRule="auto"/>
        <w:rPr>
          <w:rFonts w:ascii="Times New Roman" w:eastAsia="Calibri" w:hAnsi="Times New Roman" w:cs="Times New Roman"/>
          <w:b/>
          <w:bCs/>
          <w:i/>
          <w:iCs/>
          <w:kern w:val="0"/>
          <w:u w:val="single"/>
          <w14:ligatures w14:val="none"/>
        </w:rPr>
      </w:pPr>
      <w:r w:rsidRPr="00E1395F">
        <w:rPr>
          <w:rFonts w:ascii="Times New Roman" w:eastAsia="Calibri" w:hAnsi="Times New Roman" w:cs="Times New Roman"/>
          <w:b/>
          <w:bCs/>
          <w:i/>
          <w:iCs/>
          <w:kern w:val="0"/>
          <w:u w:val="single"/>
          <w14:ligatures w14:val="none"/>
        </w:rPr>
        <w:t>Ghi chú:</w:t>
      </w:r>
    </w:p>
    <w:p w14:paraId="287ED762" w14:textId="77777777" w:rsidR="00E1395F" w:rsidRPr="00E1395F" w:rsidRDefault="00E1395F" w:rsidP="00E1395F">
      <w:pPr>
        <w:spacing w:after="0" w:line="240" w:lineRule="auto"/>
        <w:rPr>
          <w:rFonts w:ascii="Times New Roman" w:eastAsia="Calibri" w:hAnsi="Times New Roman" w:cs="Times New Roman"/>
          <w:i/>
          <w:iCs/>
          <w:kern w:val="0"/>
          <w14:ligatures w14:val="none"/>
        </w:rPr>
      </w:pPr>
      <w:r w:rsidRPr="00E1395F">
        <w:rPr>
          <w:rFonts w:ascii="Times New Roman" w:eastAsia="Calibri" w:hAnsi="Times New Roman" w:cs="Times New Roman"/>
          <w:i/>
          <w:iCs/>
          <w:kern w:val="0"/>
          <w14:ligatures w14:val="none"/>
        </w:rPr>
        <w:t>- Định nghĩa và phương pháp xác định các chỉ tiêu chất lượng dịch vụ để lập báo cáo phải tuân thủ quy chuẩn kỹ thuật quốc gia QCVN 36:2015/BTTTT - Quy chuẩn kỹ thuật quốc gia về chất lượng dịch vụ điện thoại trên mạng viễn thông di động mặt đất.</w:t>
      </w:r>
    </w:p>
    <w:p w14:paraId="251991DC" w14:textId="77777777" w:rsidR="00E1395F" w:rsidRPr="00E1395F" w:rsidRDefault="00E1395F" w:rsidP="00E1395F">
      <w:pPr>
        <w:spacing w:after="0" w:line="240" w:lineRule="auto"/>
        <w:rPr>
          <w:rFonts w:ascii="Times New Roman" w:eastAsia="Calibri" w:hAnsi="Times New Roman" w:cs="Times New Roman"/>
          <w:i/>
          <w:iCs/>
          <w:kern w:val="0"/>
          <w14:ligatures w14:val="none"/>
        </w:rPr>
      </w:pPr>
      <w:r w:rsidRPr="00E1395F">
        <w:rPr>
          <w:rFonts w:ascii="Times New Roman" w:eastAsia="Calibri" w:hAnsi="Times New Roman" w:cs="Times New Roman"/>
          <w:i/>
          <w:iCs/>
          <w:kern w:val="0"/>
          <w14:ligatures w14:val="none"/>
        </w:rPr>
        <w:t xml:space="preserve">- Tại các ô giao nhau giữa cột tên chỉ tiêu và dòng tên địa bàn tỉnh, thành phố trực thuộc Trung ương phải ghi một giá trị cụ thể, không ghi </w:t>
      </w:r>
      <w:r w:rsidRPr="00E1395F">
        <w:rPr>
          <w:rFonts w:ascii="Times New Roman" w:eastAsia="Calibri" w:hAnsi="Times New Roman" w:cs="Times New Roman"/>
          <w:i/>
          <w:iCs/>
          <w:kern w:val="0"/>
          <w14:ligatures w14:val="none"/>
        </w:rPr>
        <w:sym w:font="Symbol" w:char="F0B3"/>
      </w:r>
      <w:r w:rsidRPr="00E1395F">
        <w:rPr>
          <w:rFonts w:ascii="Times New Roman" w:eastAsia="Calibri" w:hAnsi="Times New Roman" w:cs="Times New Roman"/>
          <w:i/>
          <w:iCs/>
          <w:kern w:val="0"/>
          <w14:ligatures w14:val="none"/>
        </w:rPr>
        <w:t xml:space="preserve"> hoặc </w:t>
      </w:r>
      <w:r w:rsidRPr="00E1395F">
        <w:rPr>
          <w:rFonts w:ascii="Times New Roman" w:eastAsia="Calibri" w:hAnsi="Times New Roman" w:cs="Times New Roman"/>
          <w:i/>
          <w:iCs/>
          <w:kern w:val="0"/>
          <w14:ligatures w14:val="none"/>
        </w:rPr>
        <w:sym w:font="Symbol" w:char="F0A3"/>
      </w:r>
      <w:r w:rsidRPr="00E1395F">
        <w:rPr>
          <w:rFonts w:ascii="Times New Roman" w:eastAsia="Calibri" w:hAnsi="Times New Roman" w:cs="Times New Roman"/>
          <w:i/>
          <w:iCs/>
          <w:kern w:val="0"/>
          <w14:ligatures w14:val="none"/>
        </w:rPr>
        <w:t>.</w:t>
      </w:r>
    </w:p>
    <w:p w14:paraId="60FD74CB" w14:textId="77777777" w:rsidR="00E1395F" w:rsidRPr="00E1395F" w:rsidRDefault="00E1395F" w:rsidP="00E1395F">
      <w:pPr>
        <w:spacing w:after="0" w:line="240" w:lineRule="auto"/>
        <w:rPr>
          <w:rFonts w:ascii="Times New Roman" w:eastAsia="Calibri" w:hAnsi="Times New Roman" w:cs="Times New Roman"/>
          <w:i/>
          <w:iCs/>
          <w:kern w:val="0"/>
          <w14:ligatures w14:val="none"/>
        </w:rPr>
      </w:pPr>
      <w:r w:rsidRPr="00E1395F">
        <w:rPr>
          <w:rFonts w:ascii="Times New Roman" w:eastAsia="Calibri" w:hAnsi="Times New Roman" w:cs="Times New Roman"/>
          <w:i/>
          <w:iCs/>
          <w:kern w:val="0"/>
          <w14:ligatures w14:val="none"/>
        </w:rPr>
        <w:t>- Tại các ô giao nhau giữa cột chỉ tiêu Khiếu nại của khách hàng về chất lượng dịch vụ và dòng tên địa bàn tỉnh, thành phố trực thuộc Trung ương ghi số lượng khiếu nại của khách hàng bằng văn bản về chất lượng dịch vụ trên từng tỉnh, thành phố.</w:t>
      </w:r>
    </w:p>
    <w:p w14:paraId="767681B6" w14:textId="77777777" w:rsidR="00E1395F" w:rsidRPr="00E1395F" w:rsidRDefault="00E1395F" w:rsidP="00E1395F">
      <w:pPr>
        <w:spacing w:after="0" w:line="240" w:lineRule="auto"/>
        <w:rPr>
          <w:rFonts w:ascii="Times New Roman" w:eastAsia="Calibri" w:hAnsi="Times New Roman" w:cs="Times New Roman"/>
          <w:i/>
          <w:iCs/>
          <w:kern w:val="0"/>
          <w14:ligatures w14:val="none"/>
        </w:rPr>
      </w:pPr>
      <w:r w:rsidRPr="00E1395F">
        <w:rPr>
          <w:rFonts w:ascii="Times New Roman" w:eastAsia="Calibri" w:hAnsi="Times New Roman" w:cs="Times New Roman"/>
          <w:i/>
          <w:iCs/>
          <w:kern w:val="0"/>
          <w14:ligatures w14:val="none"/>
        </w:rPr>
        <w:lastRenderedPageBreak/>
        <w:t>- Tại các ô giao nhau giữa dòng Trên toàn mạng và các cột chỉ tiêu doanh nghiệp ghi giá trị chỉ tiêu tính được theo phương pháp xác định quy định tại QCVN 36:2015/BTTTT trên phạm vi toàn quốc.</w:t>
      </w:r>
    </w:p>
    <w:p w14:paraId="3B5B0786" w14:textId="77777777" w:rsidR="00E1395F" w:rsidRPr="00E1395F" w:rsidRDefault="00E1395F" w:rsidP="00E1395F">
      <w:pPr>
        <w:spacing w:after="0" w:line="240" w:lineRule="auto"/>
        <w:rPr>
          <w:rFonts w:ascii="Times New Roman" w:eastAsia="Calibri" w:hAnsi="Times New Roman" w:cs="Times New Roman"/>
          <w:i/>
          <w:iCs/>
          <w:kern w:val="0"/>
          <w14:ligatures w14:val="none"/>
        </w:rPr>
      </w:pPr>
      <w:r w:rsidRPr="00E1395F">
        <w:rPr>
          <w:rFonts w:ascii="Times New Roman" w:eastAsia="Calibri" w:hAnsi="Times New Roman" w:cs="Times New Roman"/>
          <w:i/>
          <w:iCs/>
          <w:kern w:val="0"/>
          <w14:ligatures w14:val="none"/>
        </w:rPr>
        <w:t>- Đối với các chỉ tiêu Tỷ lệ cuộc gọi được thiết lập thành công, Tỷ lệ cuộc gọi bị rơi và Dịch vụ trợ giúp khách hàng: doanh nghiệp sử dụng phương pháp giám sát để xác định số liệu..</w:t>
      </w:r>
    </w:p>
    <w:p w14:paraId="2E3C6271"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ab/>
      </w:r>
      <w:r w:rsidRPr="00E1395F">
        <w:rPr>
          <w:rFonts w:ascii="Times New Roman" w:eastAsia="Times New Roman" w:hAnsi="Times New Roman" w:cs="Times New Roman"/>
          <w:kern w:val="0"/>
          <w14:ligatures w14:val="none"/>
        </w:rPr>
        <w:tab/>
      </w:r>
      <w:r w:rsidRPr="00E1395F">
        <w:rPr>
          <w:rFonts w:ascii="Times New Roman" w:eastAsia="Times New Roman" w:hAnsi="Times New Roman" w:cs="Times New Roman"/>
          <w:kern w:val="0"/>
          <w14:ligatures w14:val="none"/>
        </w:rPr>
        <w:tab/>
      </w:r>
      <w:r w:rsidRPr="00E1395F">
        <w:rPr>
          <w:rFonts w:ascii="Times New Roman" w:eastAsia="Times New Roman" w:hAnsi="Times New Roman" w:cs="Times New Roman"/>
          <w:kern w:val="0"/>
          <w14:ligatures w14:val="none"/>
        </w:rPr>
        <w:tab/>
      </w:r>
      <w:r w:rsidRPr="00E1395F">
        <w:rPr>
          <w:rFonts w:ascii="Times New Roman" w:eastAsia="Times New Roman" w:hAnsi="Times New Roman" w:cs="Times New Roman"/>
          <w:kern w:val="0"/>
          <w14:ligatures w14:val="none"/>
        </w:rPr>
        <w:tab/>
      </w:r>
      <w:r w:rsidRPr="00E1395F">
        <w:rPr>
          <w:rFonts w:ascii="Times New Roman" w:eastAsia="Times New Roman" w:hAnsi="Times New Roman" w:cs="Times New Roman"/>
          <w:kern w:val="0"/>
          <w14:ligatures w14:val="none"/>
        </w:rPr>
        <w:tab/>
      </w:r>
      <w:r w:rsidRPr="00E1395F">
        <w:rPr>
          <w:rFonts w:ascii="Times New Roman" w:eastAsia="Times New Roman" w:hAnsi="Times New Roman" w:cs="Times New Roman"/>
          <w:kern w:val="0"/>
          <w14:ligatures w14:val="none"/>
        </w:rPr>
        <w:tab/>
      </w:r>
      <w:r w:rsidRPr="00E1395F">
        <w:rPr>
          <w:rFonts w:ascii="Times New Roman" w:eastAsia="Times New Roman" w:hAnsi="Times New Roman" w:cs="Times New Roman"/>
          <w:kern w:val="0"/>
          <w14:ligatures w14:val="none"/>
        </w:rPr>
        <w:tab/>
      </w:r>
      <w:r w:rsidRPr="00E1395F">
        <w:rPr>
          <w:rFonts w:ascii="Times New Roman" w:eastAsia="Times New Roman" w:hAnsi="Times New Roman" w:cs="Times New Roman"/>
          <w:kern w:val="0"/>
          <w14:ligatures w14:val="none"/>
        </w:rPr>
        <w:tab/>
      </w:r>
      <w:r w:rsidRPr="00E1395F">
        <w:rPr>
          <w:rFonts w:ascii="Times New Roman" w:eastAsia="Times New Roman" w:hAnsi="Times New Roman" w:cs="Times New Roman"/>
          <w:kern w:val="0"/>
          <w14:ligatures w14:val="none"/>
        </w:rPr>
        <w:tab/>
      </w:r>
      <w:r w:rsidRPr="00E1395F">
        <w:rPr>
          <w:rFonts w:ascii="Times New Roman" w:eastAsia="Times New Roman" w:hAnsi="Times New Roman" w:cs="Times New Roman"/>
          <w:kern w:val="0"/>
          <w14:ligatures w14:val="none"/>
        </w:rPr>
        <w:tab/>
      </w:r>
      <w:r w:rsidRPr="00E1395F">
        <w:rPr>
          <w:rFonts w:ascii="Times New Roman" w:eastAsia="Times New Roman" w:hAnsi="Times New Roman" w:cs="Times New Roman"/>
          <w:kern w:val="0"/>
          <w14:ligatures w14:val="none"/>
        </w:rPr>
        <w:tab/>
      </w:r>
    </w:p>
    <w:p w14:paraId="5D995CD2" w14:textId="77777777" w:rsidR="00E1395F" w:rsidRPr="00E1395F" w:rsidRDefault="00E1395F" w:rsidP="00E1395F">
      <w:pPr>
        <w:spacing w:after="0" w:line="240" w:lineRule="auto"/>
        <w:ind w:right="493"/>
        <w:jc w:val="right"/>
        <w:rPr>
          <w:rFonts w:ascii="Times New Roman" w:eastAsia="Calibri" w:hAnsi="Times New Roman" w:cs="Times New Roman"/>
          <w:b/>
          <w:bCs/>
          <w:kern w:val="0"/>
          <w14:ligatures w14:val="none"/>
        </w:rPr>
      </w:pPr>
      <w:r w:rsidRPr="00E1395F">
        <w:rPr>
          <w:rFonts w:ascii="Times New Roman" w:eastAsia="Calibri" w:hAnsi="Times New Roman" w:cs="Times New Roman"/>
          <w:b/>
          <w:bCs/>
          <w:kern w:val="0"/>
          <w14:ligatures w14:val="none"/>
        </w:rPr>
        <w:t>Người đại diện theo pháp luật của doanh nghiệp</w:t>
      </w:r>
    </w:p>
    <w:p w14:paraId="5F8AC0F9" w14:textId="77777777" w:rsidR="00E1395F" w:rsidRPr="00E1395F" w:rsidRDefault="00E1395F" w:rsidP="00E1395F">
      <w:pPr>
        <w:spacing w:after="0" w:line="240" w:lineRule="auto"/>
        <w:ind w:right="1769"/>
        <w:jc w:val="right"/>
        <w:rPr>
          <w:rFonts w:ascii="Times New Roman" w:eastAsia="Calibri" w:hAnsi="Times New Roman" w:cs="Times New Roman"/>
          <w:i/>
          <w:iCs/>
          <w:kern w:val="0"/>
          <w14:ligatures w14:val="none"/>
        </w:rPr>
      </w:pPr>
      <w:r w:rsidRPr="00E1395F">
        <w:rPr>
          <w:rFonts w:ascii="Times New Roman" w:eastAsia="Calibri" w:hAnsi="Times New Roman" w:cs="Times New Roman"/>
          <w:i/>
          <w:iCs/>
          <w:kern w:val="0"/>
          <w14:ligatures w14:val="none"/>
        </w:rPr>
        <w:t>(Ký, ghi rõ họ tên, đóng dấu)</w:t>
      </w:r>
    </w:p>
    <w:p w14:paraId="691A04BE"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p>
    <w:p w14:paraId="2634E9A2" w14:textId="77777777" w:rsidR="00E1395F" w:rsidRPr="00880B8D" w:rsidRDefault="00E1395F" w:rsidP="00E1395F">
      <w:pPr>
        <w:spacing w:after="0" w:line="240" w:lineRule="auto"/>
        <w:jc w:val="center"/>
        <w:rPr>
          <w:rFonts w:ascii="Times New Roman" w:eastAsia="Calibri" w:hAnsi="Times New Roman" w:cs="Times New Roman"/>
          <w:b/>
          <w:bCs/>
          <w:kern w:val="0"/>
          <w:sz w:val="26"/>
          <w:szCs w:val="26"/>
          <w14:ligatures w14:val="none"/>
        </w:rPr>
      </w:pPr>
      <w:r w:rsidRPr="00E1395F">
        <w:rPr>
          <w:rFonts w:ascii="Times New Roman" w:eastAsia="Times New Roman" w:hAnsi="Times New Roman" w:cs="Times New Roman"/>
          <w:kern w:val="0"/>
          <w14:ligatures w14:val="none"/>
        </w:rPr>
        <w:br w:type="page"/>
      </w:r>
      <w:r w:rsidRPr="00880B8D">
        <w:rPr>
          <w:rFonts w:ascii="Times New Roman" w:eastAsia="Calibri" w:hAnsi="Times New Roman" w:cs="Times New Roman"/>
          <w:b/>
          <w:bCs/>
          <w:kern w:val="0"/>
          <w:sz w:val="26"/>
          <w:szCs w:val="26"/>
          <w14:ligatures w14:val="none"/>
        </w:rPr>
        <w:lastRenderedPageBreak/>
        <w:t>Phụ lục VII</w:t>
      </w:r>
      <w:r w:rsidRPr="00880B8D">
        <w:rPr>
          <w:rFonts w:ascii="Times New Roman" w:eastAsia="Calibri" w:hAnsi="Times New Roman" w:cs="Times New Roman"/>
          <w:b/>
          <w:bCs/>
          <w:kern w:val="0"/>
          <w:sz w:val="26"/>
          <w:szCs w:val="26"/>
          <w:vertAlign w:val="superscript"/>
          <w14:ligatures w14:val="none"/>
        </w:rPr>
        <w:footnoteReference w:id="21"/>
      </w:r>
    </w:p>
    <w:p w14:paraId="56F3A1F3" w14:textId="77777777" w:rsidR="00E1395F" w:rsidRPr="00880B8D" w:rsidRDefault="00E1395F" w:rsidP="00E1395F">
      <w:pPr>
        <w:spacing w:after="0" w:line="240" w:lineRule="auto"/>
        <w:jc w:val="center"/>
        <w:rPr>
          <w:rFonts w:ascii="Times New Roman" w:eastAsia="Calibri" w:hAnsi="Times New Roman" w:cs="Times New Roman"/>
          <w:b/>
          <w:bCs/>
          <w:kern w:val="0"/>
          <w:sz w:val="26"/>
          <w:szCs w:val="26"/>
          <w14:ligatures w14:val="none"/>
        </w:rPr>
      </w:pPr>
      <w:r w:rsidRPr="00880B8D">
        <w:rPr>
          <w:rFonts w:ascii="Times New Roman" w:eastAsia="Calibri" w:hAnsi="Times New Roman" w:cs="Times New Roman"/>
          <w:b/>
          <w:bCs/>
          <w:kern w:val="0"/>
          <w:sz w:val="26"/>
          <w:szCs w:val="26"/>
          <w14:ligatures w14:val="none"/>
        </w:rPr>
        <w:t>MẪU BẢN CHỈ TIÊU CHẤT LƯỢNG DỊCH VỤ VIỄN THÔNG</w:t>
      </w:r>
    </w:p>
    <w:p w14:paraId="5B98C6A9" w14:textId="77777777" w:rsidR="00E1395F" w:rsidRPr="00880B8D" w:rsidRDefault="00E1395F" w:rsidP="00E1395F">
      <w:pPr>
        <w:spacing w:after="0" w:line="240" w:lineRule="auto"/>
        <w:jc w:val="center"/>
        <w:rPr>
          <w:rFonts w:ascii="Times New Roman" w:eastAsia="Calibri" w:hAnsi="Times New Roman" w:cs="Times New Roman"/>
          <w:b/>
          <w:bCs/>
          <w:kern w:val="0"/>
          <w:sz w:val="26"/>
          <w:szCs w:val="26"/>
          <w14:ligatures w14:val="none"/>
        </w:rPr>
      </w:pPr>
      <w:r w:rsidRPr="00880B8D">
        <w:rPr>
          <w:rFonts w:ascii="Times New Roman" w:eastAsia="Calibri" w:hAnsi="Times New Roman" w:cs="Times New Roman"/>
          <w:b/>
          <w:bCs/>
          <w:kern w:val="0"/>
          <w:sz w:val="26"/>
          <w:szCs w:val="26"/>
          <w14:ligatures w14:val="none"/>
        </w:rPr>
        <w:t>DỊCH VỤ TRUY NHẬP INTERNET BĂNG RỘNG CỐ ĐỊNH MẶT ĐẤT SỬ DỤNG CÔNG NGHỆ..........(*)</w:t>
      </w:r>
    </w:p>
    <w:p w14:paraId="0F0A2401" w14:textId="77777777" w:rsidR="00E1395F" w:rsidRPr="00E1395F" w:rsidRDefault="00E1395F" w:rsidP="00E1395F">
      <w:pPr>
        <w:spacing w:after="0" w:line="240" w:lineRule="auto"/>
        <w:jc w:val="center"/>
        <w:rPr>
          <w:rFonts w:ascii="Times New Roman" w:eastAsia="Calibri" w:hAnsi="Times New Roman" w:cs="Times New Roman"/>
          <w:i/>
          <w:iCs/>
          <w:kern w:val="0"/>
          <w14:ligatures w14:val="none"/>
        </w:rPr>
      </w:pPr>
      <w:r w:rsidRPr="00E1395F">
        <w:rPr>
          <w:rFonts w:ascii="Times New Roman" w:eastAsia="Calibri" w:hAnsi="Times New Roman" w:cs="Times New Roman"/>
          <w:i/>
          <w:iCs/>
          <w:kern w:val="0"/>
          <w14:ligatures w14:val="none"/>
        </w:rPr>
        <w:t>(Ban hành kèm theo Thông tư số 33/2020/TT-BTTTT ngày 04 tháng 11 năm 2020 của Bộ trưởng Bộ Thông tin và Truyền thông)</w:t>
      </w:r>
    </w:p>
    <w:p w14:paraId="1313EF57" w14:textId="4912073B" w:rsidR="00E1395F" w:rsidRPr="00880B8D" w:rsidRDefault="00E1395F" w:rsidP="00E1395F">
      <w:pPr>
        <w:spacing w:after="0" w:line="240" w:lineRule="auto"/>
        <w:rPr>
          <w:rFonts w:ascii="Times New Roman" w:eastAsia="Calibri" w:hAnsi="Times New Roman" w:cs="Times New Roman"/>
          <w:kern w:val="0"/>
          <w:sz w:val="26"/>
          <w:szCs w:val="26"/>
          <w14:ligatures w14:val="none"/>
        </w:rPr>
      </w:pPr>
      <w:r w:rsidRPr="00880B8D">
        <w:rPr>
          <w:rFonts w:ascii="Times New Roman" w:eastAsia="Times New Roman" w:hAnsi="Times New Roman" w:cs="Times New Roman"/>
          <w:noProof/>
          <w:kern w:val="0"/>
          <w:sz w:val="26"/>
          <w:szCs w:val="26"/>
          <w14:ligatures w14:val="none"/>
        </w:rPr>
        <mc:AlternateContent>
          <mc:Choice Requires="wps">
            <w:drawing>
              <wp:anchor distT="0" distB="0" distL="114300" distR="114300" simplePos="0" relativeHeight="251677696" behindDoc="0" locked="0" layoutInCell="1" allowOverlap="1" wp14:anchorId="2C8A5D9A" wp14:editId="44AA01C0">
                <wp:simplePos x="0" y="0"/>
                <wp:positionH relativeFrom="column">
                  <wp:posOffset>3453130</wp:posOffset>
                </wp:positionH>
                <wp:positionV relativeFrom="paragraph">
                  <wp:posOffset>34290</wp:posOffset>
                </wp:positionV>
                <wp:extent cx="1676400" cy="0"/>
                <wp:effectExtent l="5080" t="5715" r="13970" b="13335"/>
                <wp:wrapNone/>
                <wp:docPr id="1197287786"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E9842B" id="Straight Arrow Connector 17" o:spid="_x0000_s1026" type="#_x0000_t32" style="position:absolute;margin-left:271.9pt;margin-top:2.7pt;width:132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"/>
            </w:pict>
          </mc:Fallback>
        </mc:AlternateContent>
      </w:r>
    </w:p>
    <w:p w14:paraId="7ED1A030" w14:textId="77777777" w:rsidR="00E1395F" w:rsidRPr="00880B8D" w:rsidRDefault="00E1395F" w:rsidP="00E1395F">
      <w:pPr>
        <w:spacing w:after="0" w:line="240" w:lineRule="auto"/>
        <w:jc w:val="center"/>
        <w:rPr>
          <w:rFonts w:ascii="Times New Roman" w:eastAsia="Calibri" w:hAnsi="Times New Roman" w:cs="Times New Roman"/>
          <w:b/>
          <w:bCs/>
          <w:kern w:val="0"/>
          <w:sz w:val="26"/>
          <w:szCs w:val="26"/>
          <w14:ligatures w14:val="none"/>
        </w:rPr>
      </w:pPr>
      <w:r w:rsidRPr="00880B8D">
        <w:rPr>
          <w:rFonts w:ascii="Times New Roman" w:eastAsia="Calibri" w:hAnsi="Times New Roman" w:cs="Times New Roman"/>
          <w:b/>
          <w:bCs/>
          <w:kern w:val="0"/>
          <w:sz w:val="26"/>
          <w:szCs w:val="26"/>
          <w14:ligatures w14:val="none"/>
        </w:rPr>
        <w:t>BẢN CHỈ TIÊU CHẤT LƯỢNG</w:t>
      </w:r>
    </w:p>
    <w:p w14:paraId="4AFB4B7F" w14:textId="77777777" w:rsidR="00E1395F" w:rsidRPr="00880B8D" w:rsidRDefault="00E1395F" w:rsidP="00E1395F">
      <w:pPr>
        <w:spacing w:after="0" w:line="240" w:lineRule="auto"/>
        <w:jc w:val="center"/>
        <w:rPr>
          <w:rFonts w:ascii="Times New Roman" w:eastAsia="Calibri" w:hAnsi="Times New Roman" w:cs="Times New Roman"/>
          <w:b/>
          <w:bCs/>
          <w:kern w:val="0"/>
          <w:sz w:val="26"/>
          <w:szCs w:val="26"/>
          <w14:ligatures w14:val="none"/>
        </w:rPr>
      </w:pPr>
      <w:r w:rsidRPr="00880B8D">
        <w:rPr>
          <w:rFonts w:ascii="Times New Roman" w:eastAsia="Calibri" w:hAnsi="Times New Roman" w:cs="Times New Roman"/>
          <w:b/>
          <w:bCs/>
          <w:kern w:val="0"/>
          <w:sz w:val="26"/>
          <w:szCs w:val="26"/>
          <w14:ligatures w14:val="none"/>
        </w:rPr>
        <w:t>DỊCH VỤ TRUY NHẬP INTERNET BĂNG RỘNG CỐ ĐỊNH MẶT ĐẤT SỬ DỤNG CÔNG NGHỆ..........(*)</w:t>
      </w:r>
    </w:p>
    <w:p w14:paraId="258C1CEE" w14:textId="77777777" w:rsidR="00E1395F" w:rsidRPr="00880B8D" w:rsidRDefault="00E1395F" w:rsidP="00E1395F">
      <w:pPr>
        <w:spacing w:after="0" w:line="240" w:lineRule="auto"/>
        <w:jc w:val="center"/>
        <w:rPr>
          <w:rFonts w:ascii="Times New Roman" w:eastAsia="Calibri" w:hAnsi="Times New Roman" w:cs="Times New Roman"/>
          <w:b/>
          <w:bCs/>
          <w:kern w:val="0"/>
          <w:sz w:val="26"/>
          <w:szCs w:val="26"/>
          <w14:ligatures w14:val="none"/>
        </w:rPr>
      </w:pPr>
      <w:r w:rsidRPr="00880B8D">
        <w:rPr>
          <w:rFonts w:ascii="Times New Roman" w:eastAsia="Calibri" w:hAnsi="Times New Roman" w:cs="Times New Roman"/>
          <w:b/>
          <w:bCs/>
          <w:kern w:val="0"/>
          <w:sz w:val="26"/>
          <w:szCs w:val="26"/>
          <w14:ligatures w14:val="none"/>
        </w:rPr>
        <w:t>Quý:... năm...</w:t>
      </w:r>
    </w:p>
    <w:p w14:paraId="0B3EAF7B" w14:textId="77777777" w:rsidR="00E1395F" w:rsidRPr="00E1395F" w:rsidRDefault="00E1395F" w:rsidP="00E1395F">
      <w:pPr>
        <w:spacing w:after="0" w:line="240" w:lineRule="auto"/>
        <w:jc w:val="center"/>
        <w:rPr>
          <w:rFonts w:ascii="Times New Roman" w:eastAsia="Calibri" w:hAnsi="Times New Roman" w:cs="Times New Roman"/>
          <w:i/>
          <w:iCs/>
          <w:kern w:val="0"/>
          <w14:ligatures w14:val="none"/>
        </w:rPr>
      </w:pPr>
      <w:r w:rsidRPr="00E1395F">
        <w:rPr>
          <w:rFonts w:ascii="Times New Roman" w:eastAsia="Calibri" w:hAnsi="Times New Roman" w:cs="Times New Roman"/>
          <w:i/>
          <w:iCs/>
          <w:kern w:val="0"/>
          <w14:ligatures w14:val="none"/>
        </w:rPr>
        <w:t>(Kèm theo Báo cáo định kỳ chất lượng dịch vụ viễn thông số... ngày... tháng... năm... của “ tên doanh nghiệp viễn thông”)</w:t>
      </w:r>
    </w:p>
    <w:p w14:paraId="7EDEAD10" w14:textId="77777777" w:rsidR="00E1395F" w:rsidRPr="00E1395F" w:rsidRDefault="00E1395F" w:rsidP="00E1395F">
      <w:pPr>
        <w:spacing w:after="0" w:line="240" w:lineRule="auto"/>
        <w:rPr>
          <w:rFonts w:ascii="Times New Roman" w:eastAsia="Calibri" w:hAnsi="Times New Roman" w:cs="Times New Roman"/>
          <w:kern w:val="0"/>
          <w14:ligatures w14:val="none"/>
        </w:rPr>
      </w:pPr>
    </w:p>
    <w:tbl>
      <w:tblPr>
        <w:tblW w:w="13718" w:type="dxa"/>
        <w:tblLayout w:type="fixed"/>
        <w:tblCellMar>
          <w:left w:w="0" w:type="dxa"/>
          <w:right w:w="0" w:type="dxa"/>
        </w:tblCellMar>
        <w:tblLook w:val="0000" w:firstRow="0" w:lastRow="0" w:firstColumn="0" w:lastColumn="0" w:noHBand="0" w:noVBand="0"/>
      </w:tblPr>
      <w:tblGrid>
        <w:gridCol w:w="399"/>
        <w:gridCol w:w="140"/>
        <w:gridCol w:w="2418"/>
        <w:gridCol w:w="840"/>
        <w:gridCol w:w="858"/>
        <w:gridCol w:w="942"/>
        <w:gridCol w:w="85"/>
        <w:gridCol w:w="917"/>
        <w:gridCol w:w="900"/>
        <w:gridCol w:w="960"/>
        <w:gridCol w:w="858"/>
        <w:gridCol w:w="321"/>
        <w:gridCol w:w="477"/>
        <w:gridCol w:w="1260"/>
        <w:gridCol w:w="2343"/>
      </w:tblGrid>
      <w:tr w:rsidR="00E1395F" w:rsidRPr="00E1395F" w14:paraId="6713B93A" w14:textId="77777777" w:rsidTr="002872EA">
        <w:trPr>
          <w:cantSplit/>
          <w:trHeight w:val="368"/>
        </w:trPr>
        <w:tc>
          <w:tcPr>
            <w:tcW w:w="399" w:type="dxa"/>
            <w:vMerge w:val="restart"/>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3FA24589" w14:textId="77777777" w:rsidR="00E1395F" w:rsidRPr="00880B8D" w:rsidRDefault="00E1395F" w:rsidP="00E1395F">
            <w:pPr>
              <w:spacing w:after="0" w:line="240" w:lineRule="auto"/>
              <w:jc w:val="center"/>
              <w:rPr>
                <w:rFonts w:ascii="Times New Roman" w:eastAsia="Calibri" w:hAnsi="Times New Roman" w:cs="Times New Roman"/>
                <w:b/>
                <w:bCs/>
                <w:kern w:val="0"/>
                <w:sz w:val="23"/>
                <w:szCs w:val="23"/>
                <w14:ligatures w14:val="none"/>
              </w:rPr>
            </w:pPr>
          </w:p>
          <w:p w14:paraId="4F526306" w14:textId="77777777" w:rsidR="00E1395F" w:rsidRPr="00880B8D" w:rsidRDefault="00E1395F" w:rsidP="00E1395F">
            <w:pPr>
              <w:spacing w:after="0" w:line="240" w:lineRule="auto"/>
              <w:jc w:val="center"/>
              <w:rPr>
                <w:rFonts w:ascii="Times New Roman" w:eastAsia="Calibri" w:hAnsi="Times New Roman" w:cs="Times New Roman"/>
                <w:b/>
                <w:bCs/>
                <w:kern w:val="0"/>
                <w:sz w:val="23"/>
                <w:szCs w:val="23"/>
                <w14:ligatures w14:val="none"/>
              </w:rPr>
            </w:pPr>
            <w:r w:rsidRPr="00880B8D">
              <w:rPr>
                <w:rFonts w:ascii="Times New Roman" w:eastAsia="Calibri" w:hAnsi="Times New Roman" w:cs="Times New Roman"/>
                <w:b/>
                <w:bCs/>
                <w:kern w:val="0"/>
                <w:sz w:val="23"/>
                <w:szCs w:val="23"/>
                <w14:ligatures w14:val="none"/>
              </w:rPr>
              <w:t>Số</w:t>
            </w:r>
          </w:p>
          <w:p w14:paraId="26ADB73F" w14:textId="77777777" w:rsidR="00E1395F" w:rsidRPr="00880B8D" w:rsidRDefault="00E1395F" w:rsidP="00E1395F">
            <w:pPr>
              <w:spacing w:after="0" w:line="240" w:lineRule="auto"/>
              <w:jc w:val="center"/>
              <w:rPr>
                <w:rFonts w:ascii="Times New Roman" w:eastAsia="Calibri" w:hAnsi="Times New Roman" w:cs="Times New Roman"/>
                <w:b/>
                <w:bCs/>
                <w:kern w:val="0"/>
                <w:sz w:val="23"/>
                <w:szCs w:val="23"/>
                <w14:ligatures w14:val="none"/>
              </w:rPr>
            </w:pPr>
            <w:r w:rsidRPr="00880B8D">
              <w:rPr>
                <w:rFonts w:ascii="Times New Roman" w:eastAsia="Calibri" w:hAnsi="Times New Roman" w:cs="Times New Roman"/>
                <w:b/>
                <w:bCs/>
                <w:kern w:val="0"/>
                <w:sz w:val="23"/>
                <w:szCs w:val="23"/>
                <w14:ligatures w14:val="none"/>
              </w:rPr>
              <w:t>TT</w:t>
            </w:r>
          </w:p>
        </w:tc>
        <w:tc>
          <w:tcPr>
            <w:tcW w:w="2558" w:type="dxa"/>
            <w:gridSpan w:val="2"/>
            <w:vMerge w:val="restart"/>
            <w:tcBorders>
              <w:top w:val="single" w:sz="4" w:space="0" w:color="auto"/>
              <w:left w:val="single" w:sz="4" w:space="0" w:color="auto"/>
              <w:bottom w:val="single" w:sz="4" w:space="0" w:color="auto"/>
              <w:right w:val="single" w:sz="4" w:space="0" w:color="auto"/>
              <w:tl2br w:val="single" w:sz="4" w:space="0" w:color="auto"/>
            </w:tcBorders>
            <w:noWrap/>
            <w:tcMar>
              <w:top w:w="17" w:type="dxa"/>
              <w:left w:w="17" w:type="dxa"/>
              <w:bottom w:w="0" w:type="dxa"/>
              <w:right w:w="17" w:type="dxa"/>
            </w:tcMar>
          </w:tcPr>
          <w:p w14:paraId="715BAC19" w14:textId="77777777" w:rsidR="00E1395F" w:rsidRPr="00880B8D" w:rsidRDefault="00E1395F" w:rsidP="00E1395F">
            <w:pPr>
              <w:spacing w:after="0" w:line="240" w:lineRule="auto"/>
              <w:jc w:val="center"/>
              <w:rPr>
                <w:rFonts w:ascii="Times New Roman" w:eastAsia="Calibri" w:hAnsi="Times New Roman" w:cs="Times New Roman"/>
                <w:b/>
                <w:bCs/>
                <w:kern w:val="0"/>
                <w:sz w:val="23"/>
                <w:szCs w:val="23"/>
                <w14:ligatures w14:val="none"/>
              </w:rPr>
            </w:pPr>
          </w:p>
          <w:p w14:paraId="64E62E78" w14:textId="77777777" w:rsidR="00E1395F" w:rsidRPr="00880B8D" w:rsidRDefault="00E1395F" w:rsidP="00E1395F">
            <w:pPr>
              <w:spacing w:after="0" w:line="240" w:lineRule="auto"/>
              <w:jc w:val="right"/>
              <w:rPr>
                <w:rFonts w:ascii="Times New Roman" w:eastAsia="Calibri" w:hAnsi="Times New Roman" w:cs="Times New Roman"/>
                <w:b/>
                <w:bCs/>
                <w:kern w:val="0"/>
                <w:sz w:val="23"/>
                <w:szCs w:val="23"/>
                <w14:ligatures w14:val="none"/>
              </w:rPr>
            </w:pPr>
            <w:r w:rsidRPr="00880B8D">
              <w:rPr>
                <w:rFonts w:ascii="Times New Roman" w:eastAsia="Calibri" w:hAnsi="Times New Roman" w:cs="Times New Roman"/>
                <w:b/>
                <w:bCs/>
                <w:kern w:val="0"/>
                <w:sz w:val="23"/>
                <w:szCs w:val="23"/>
                <w14:ligatures w14:val="none"/>
              </w:rPr>
              <w:t>Tên chỉ tiêu</w:t>
            </w:r>
          </w:p>
          <w:p w14:paraId="6D91A74E" w14:textId="77777777" w:rsidR="00E1395F" w:rsidRPr="00880B8D" w:rsidRDefault="00E1395F" w:rsidP="00E1395F">
            <w:pPr>
              <w:spacing w:after="0" w:line="240" w:lineRule="auto"/>
              <w:jc w:val="center"/>
              <w:rPr>
                <w:rFonts w:ascii="Times New Roman" w:eastAsia="Calibri" w:hAnsi="Times New Roman" w:cs="Times New Roman"/>
                <w:b/>
                <w:bCs/>
                <w:kern w:val="0"/>
                <w:sz w:val="23"/>
                <w:szCs w:val="23"/>
                <w14:ligatures w14:val="none"/>
              </w:rPr>
            </w:pPr>
          </w:p>
          <w:p w14:paraId="07CC42E4" w14:textId="77777777" w:rsidR="00E1395F" w:rsidRPr="00880B8D" w:rsidRDefault="00E1395F" w:rsidP="00E1395F">
            <w:pPr>
              <w:spacing w:after="0" w:line="240" w:lineRule="auto"/>
              <w:jc w:val="center"/>
              <w:rPr>
                <w:rFonts w:ascii="Times New Roman" w:eastAsia="Calibri" w:hAnsi="Times New Roman" w:cs="Times New Roman"/>
                <w:b/>
                <w:bCs/>
                <w:kern w:val="0"/>
                <w:sz w:val="23"/>
                <w:szCs w:val="23"/>
                <w14:ligatures w14:val="none"/>
              </w:rPr>
            </w:pPr>
          </w:p>
          <w:p w14:paraId="422ED981" w14:textId="77777777" w:rsidR="00E1395F" w:rsidRPr="00880B8D" w:rsidRDefault="00E1395F" w:rsidP="00E1395F">
            <w:pPr>
              <w:spacing w:after="0" w:line="240" w:lineRule="auto"/>
              <w:jc w:val="center"/>
              <w:rPr>
                <w:rFonts w:ascii="Times New Roman" w:eastAsia="Calibri" w:hAnsi="Times New Roman" w:cs="Times New Roman"/>
                <w:b/>
                <w:bCs/>
                <w:kern w:val="0"/>
                <w:sz w:val="23"/>
                <w:szCs w:val="23"/>
                <w14:ligatures w14:val="none"/>
              </w:rPr>
            </w:pPr>
          </w:p>
          <w:p w14:paraId="1A5AF7F1" w14:textId="77777777" w:rsidR="00E1395F" w:rsidRPr="00880B8D" w:rsidRDefault="00E1395F" w:rsidP="00E1395F">
            <w:pPr>
              <w:spacing w:after="0" w:line="240" w:lineRule="auto"/>
              <w:jc w:val="center"/>
              <w:rPr>
                <w:rFonts w:ascii="Times New Roman" w:eastAsia="Calibri" w:hAnsi="Times New Roman" w:cs="Times New Roman"/>
                <w:b/>
                <w:bCs/>
                <w:kern w:val="0"/>
                <w:sz w:val="23"/>
                <w:szCs w:val="23"/>
                <w14:ligatures w14:val="none"/>
              </w:rPr>
            </w:pPr>
          </w:p>
          <w:p w14:paraId="2EE6965E" w14:textId="77777777" w:rsidR="00E1395F" w:rsidRPr="00880B8D" w:rsidRDefault="00E1395F" w:rsidP="00E1395F">
            <w:pPr>
              <w:spacing w:after="0" w:line="240" w:lineRule="auto"/>
              <w:jc w:val="center"/>
              <w:rPr>
                <w:rFonts w:ascii="Times New Roman" w:eastAsia="Calibri" w:hAnsi="Times New Roman" w:cs="Times New Roman"/>
                <w:b/>
                <w:bCs/>
                <w:kern w:val="0"/>
                <w:sz w:val="23"/>
                <w:szCs w:val="23"/>
                <w14:ligatures w14:val="none"/>
              </w:rPr>
            </w:pPr>
          </w:p>
          <w:p w14:paraId="5F23685E" w14:textId="77777777" w:rsidR="00E1395F" w:rsidRPr="00880B8D" w:rsidRDefault="00E1395F" w:rsidP="00E1395F">
            <w:pPr>
              <w:spacing w:after="0" w:line="240" w:lineRule="auto"/>
              <w:jc w:val="center"/>
              <w:rPr>
                <w:rFonts w:ascii="Times New Roman" w:eastAsia="Calibri" w:hAnsi="Times New Roman" w:cs="Times New Roman"/>
                <w:b/>
                <w:bCs/>
                <w:kern w:val="0"/>
                <w:sz w:val="23"/>
                <w:szCs w:val="23"/>
                <w14:ligatures w14:val="none"/>
              </w:rPr>
            </w:pPr>
          </w:p>
          <w:p w14:paraId="6C67BE47" w14:textId="77777777" w:rsidR="00E1395F" w:rsidRPr="00880B8D" w:rsidRDefault="00E1395F" w:rsidP="00E1395F">
            <w:pPr>
              <w:spacing w:after="0" w:line="240" w:lineRule="auto"/>
              <w:rPr>
                <w:rFonts w:ascii="Times New Roman" w:eastAsia="Calibri" w:hAnsi="Times New Roman" w:cs="Times New Roman"/>
                <w:b/>
                <w:bCs/>
                <w:kern w:val="0"/>
                <w:sz w:val="23"/>
                <w:szCs w:val="23"/>
                <w14:ligatures w14:val="none"/>
              </w:rPr>
            </w:pPr>
          </w:p>
          <w:p w14:paraId="62FBABB8" w14:textId="77777777" w:rsidR="00E1395F" w:rsidRPr="00880B8D" w:rsidRDefault="00E1395F" w:rsidP="00E1395F">
            <w:pPr>
              <w:spacing w:after="0" w:line="240" w:lineRule="auto"/>
              <w:rPr>
                <w:rFonts w:ascii="Times New Roman" w:eastAsia="Calibri" w:hAnsi="Times New Roman" w:cs="Times New Roman"/>
                <w:b/>
                <w:bCs/>
                <w:kern w:val="0"/>
                <w:sz w:val="23"/>
                <w:szCs w:val="23"/>
                <w14:ligatures w14:val="none"/>
              </w:rPr>
            </w:pPr>
            <w:r w:rsidRPr="00880B8D">
              <w:rPr>
                <w:rFonts w:ascii="Times New Roman" w:eastAsia="Calibri" w:hAnsi="Times New Roman" w:cs="Times New Roman"/>
                <w:b/>
                <w:bCs/>
                <w:kern w:val="0"/>
                <w:sz w:val="23"/>
                <w:szCs w:val="23"/>
                <w14:ligatures w14:val="none"/>
              </w:rPr>
              <w:t>Tên địa bàn</w:t>
            </w:r>
          </w:p>
          <w:p w14:paraId="6BF78A7B" w14:textId="77777777" w:rsidR="00E1395F" w:rsidRPr="00880B8D" w:rsidRDefault="00E1395F" w:rsidP="00E1395F">
            <w:pPr>
              <w:spacing w:after="0" w:line="240" w:lineRule="auto"/>
              <w:rPr>
                <w:rFonts w:ascii="Times New Roman" w:eastAsia="Calibri" w:hAnsi="Times New Roman" w:cs="Times New Roman"/>
                <w:b/>
                <w:bCs/>
                <w:kern w:val="0"/>
                <w:sz w:val="23"/>
                <w:szCs w:val="23"/>
                <w14:ligatures w14:val="none"/>
              </w:rPr>
            </w:pPr>
            <w:r w:rsidRPr="00880B8D">
              <w:rPr>
                <w:rFonts w:ascii="Times New Roman" w:eastAsia="Calibri" w:hAnsi="Times New Roman" w:cs="Times New Roman"/>
                <w:b/>
                <w:bCs/>
                <w:kern w:val="0"/>
                <w:sz w:val="23"/>
                <w:szCs w:val="23"/>
                <w14:ligatures w14:val="none"/>
              </w:rPr>
              <w:t>tỉnh, thành phố trực</w:t>
            </w:r>
          </w:p>
          <w:p w14:paraId="12888C52" w14:textId="77777777" w:rsidR="00E1395F" w:rsidRPr="00880B8D" w:rsidRDefault="00E1395F" w:rsidP="00E1395F">
            <w:pPr>
              <w:spacing w:after="0" w:line="240" w:lineRule="auto"/>
              <w:rPr>
                <w:rFonts w:ascii="Times New Roman" w:eastAsia="Calibri" w:hAnsi="Times New Roman" w:cs="Times New Roman"/>
                <w:b/>
                <w:bCs/>
                <w:kern w:val="0"/>
                <w:sz w:val="23"/>
                <w:szCs w:val="23"/>
                <w14:ligatures w14:val="none"/>
              </w:rPr>
            </w:pPr>
            <w:r w:rsidRPr="00880B8D">
              <w:rPr>
                <w:rFonts w:ascii="Times New Roman" w:eastAsia="Calibri" w:hAnsi="Times New Roman" w:cs="Times New Roman"/>
                <w:b/>
                <w:bCs/>
                <w:kern w:val="0"/>
                <w:sz w:val="23"/>
                <w:szCs w:val="23"/>
                <w14:ligatures w14:val="none"/>
              </w:rPr>
              <w:t>thuộc Trung ương</w:t>
            </w:r>
          </w:p>
        </w:tc>
        <w:tc>
          <w:tcPr>
            <w:tcW w:w="840" w:type="dxa"/>
            <w:vMerge w:val="restart"/>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center"/>
          </w:tcPr>
          <w:p w14:paraId="1B7BCE2E" w14:textId="77777777" w:rsidR="00E1395F" w:rsidRPr="00880B8D" w:rsidRDefault="00E1395F" w:rsidP="00E1395F">
            <w:pPr>
              <w:spacing w:after="0" w:line="240" w:lineRule="auto"/>
              <w:jc w:val="center"/>
              <w:rPr>
                <w:rFonts w:ascii="Times New Roman" w:eastAsia="Calibri" w:hAnsi="Times New Roman" w:cs="Times New Roman"/>
                <w:b/>
                <w:bCs/>
                <w:kern w:val="0"/>
                <w:sz w:val="23"/>
                <w:szCs w:val="23"/>
                <w14:ligatures w14:val="none"/>
              </w:rPr>
            </w:pPr>
            <w:r w:rsidRPr="00880B8D">
              <w:rPr>
                <w:rFonts w:ascii="Times New Roman" w:eastAsia="Calibri" w:hAnsi="Times New Roman" w:cs="Times New Roman"/>
                <w:b/>
                <w:bCs/>
                <w:kern w:val="0"/>
                <w:sz w:val="23"/>
                <w:szCs w:val="23"/>
                <w14:ligatures w14:val="none"/>
              </w:rPr>
              <w:t>Độ khả dụng của dịch vụ</w:t>
            </w:r>
          </w:p>
        </w:tc>
        <w:tc>
          <w:tcPr>
            <w:tcW w:w="1800" w:type="dxa"/>
            <w:gridSpan w:val="2"/>
            <w:vMerge w:val="restart"/>
            <w:tcBorders>
              <w:top w:val="single" w:sz="4" w:space="0" w:color="auto"/>
              <w:left w:val="single" w:sz="4" w:space="0" w:color="auto"/>
              <w:bottom w:val="nil"/>
              <w:right w:val="single" w:sz="4" w:space="0" w:color="auto"/>
            </w:tcBorders>
            <w:vAlign w:val="center"/>
          </w:tcPr>
          <w:p w14:paraId="77A16A83" w14:textId="77777777" w:rsidR="00E1395F" w:rsidRPr="00880B8D" w:rsidRDefault="00E1395F" w:rsidP="00E1395F">
            <w:pPr>
              <w:spacing w:after="0" w:line="240" w:lineRule="auto"/>
              <w:jc w:val="center"/>
              <w:rPr>
                <w:rFonts w:ascii="Times New Roman" w:eastAsia="Calibri" w:hAnsi="Times New Roman" w:cs="Times New Roman"/>
                <w:b/>
                <w:bCs/>
                <w:kern w:val="0"/>
                <w:sz w:val="23"/>
                <w:szCs w:val="23"/>
                <w14:ligatures w14:val="none"/>
              </w:rPr>
            </w:pPr>
            <w:r w:rsidRPr="00880B8D">
              <w:rPr>
                <w:rFonts w:ascii="Times New Roman" w:eastAsia="Calibri" w:hAnsi="Times New Roman" w:cs="Times New Roman"/>
                <w:b/>
                <w:bCs/>
                <w:kern w:val="0"/>
                <w:sz w:val="23"/>
                <w:szCs w:val="23"/>
                <w14:ligatures w14:val="none"/>
              </w:rPr>
              <w:t>Thời gian khắc phục mất kết nối</w:t>
            </w:r>
          </w:p>
        </w:tc>
        <w:tc>
          <w:tcPr>
            <w:tcW w:w="2862" w:type="dxa"/>
            <w:gridSpan w:val="4"/>
            <w:tcBorders>
              <w:top w:val="single" w:sz="4" w:space="0" w:color="auto"/>
              <w:left w:val="single" w:sz="4" w:space="0" w:color="auto"/>
              <w:bottom w:val="nil"/>
              <w:right w:val="single" w:sz="4" w:space="0" w:color="auto"/>
            </w:tcBorders>
            <w:vAlign w:val="center"/>
          </w:tcPr>
          <w:p w14:paraId="06801F73" w14:textId="77777777" w:rsidR="00E1395F" w:rsidRPr="00880B8D" w:rsidRDefault="00E1395F" w:rsidP="00E1395F">
            <w:pPr>
              <w:spacing w:after="0" w:line="240" w:lineRule="auto"/>
              <w:jc w:val="center"/>
              <w:rPr>
                <w:rFonts w:ascii="Times New Roman" w:eastAsia="Calibri" w:hAnsi="Times New Roman" w:cs="Times New Roman"/>
                <w:b/>
                <w:bCs/>
                <w:kern w:val="0"/>
                <w:sz w:val="23"/>
                <w:szCs w:val="23"/>
                <w14:ligatures w14:val="none"/>
              </w:rPr>
            </w:pPr>
            <w:r w:rsidRPr="00880B8D">
              <w:rPr>
                <w:rFonts w:ascii="Times New Roman" w:eastAsia="Calibri" w:hAnsi="Times New Roman" w:cs="Times New Roman"/>
                <w:b/>
                <w:bCs/>
                <w:kern w:val="0"/>
                <w:sz w:val="23"/>
                <w:szCs w:val="23"/>
                <w14:ligatures w14:val="none"/>
              </w:rPr>
              <w:t>Thời gian thiết lập dịch vụ</w:t>
            </w:r>
          </w:p>
        </w:tc>
        <w:tc>
          <w:tcPr>
            <w:tcW w:w="858" w:type="dxa"/>
            <w:vMerge w:val="restart"/>
            <w:tcBorders>
              <w:top w:val="single" w:sz="4" w:space="0" w:color="auto"/>
              <w:left w:val="single" w:sz="4" w:space="0" w:color="auto"/>
              <w:bottom w:val="single" w:sz="4" w:space="0" w:color="auto"/>
              <w:right w:val="single" w:sz="4" w:space="0" w:color="auto"/>
            </w:tcBorders>
            <w:vAlign w:val="center"/>
          </w:tcPr>
          <w:p w14:paraId="7C433BFE" w14:textId="77777777" w:rsidR="00E1395F" w:rsidRPr="00880B8D" w:rsidRDefault="00E1395F" w:rsidP="00E1395F">
            <w:pPr>
              <w:spacing w:after="0" w:line="240" w:lineRule="auto"/>
              <w:jc w:val="center"/>
              <w:rPr>
                <w:rFonts w:ascii="Times New Roman" w:eastAsia="Calibri" w:hAnsi="Times New Roman" w:cs="Times New Roman"/>
                <w:b/>
                <w:bCs/>
                <w:kern w:val="0"/>
                <w:sz w:val="23"/>
                <w:szCs w:val="23"/>
                <w14:ligatures w14:val="none"/>
              </w:rPr>
            </w:pPr>
            <w:r w:rsidRPr="00880B8D">
              <w:rPr>
                <w:rFonts w:ascii="Times New Roman" w:eastAsia="Calibri" w:hAnsi="Times New Roman" w:cs="Times New Roman"/>
                <w:b/>
                <w:bCs/>
                <w:kern w:val="0"/>
                <w:sz w:val="23"/>
                <w:szCs w:val="23"/>
                <w14:ligatures w14:val="none"/>
              </w:rPr>
              <w:t>Khiếu nại của khách hàng về chất lượng dịch vụ</w:t>
            </w:r>
          </w:p>
        </w:tc>
        <w:tc>
          <w:tcPr>
            <w:tcW w:w="798" w:type="dxa"/>
            <w:gridSpan w:val="2"/>
            <w:vMerge w:val="restart"/>
            <w:tcBorders>
              <w:top w:val="single" w:sz="4" w:space="0" w:color="auto"/>
              <w:left w:val="single" w:sz="4" w:space="0" w:color="auto"/>
              <w:bottom w:val="single" w:sz="4" w:space="0" w:color="auto"/>
              <w:right w:val="single" w:sz="4" w:space="0" w:color="auto"/>
            </w:tcBorders>
            <w:vAlign w:val="center"/>
          </w:tcPr>
          <w:p w14:paraId="3A616879" w14:textId="77777777" w:rsidR="00E1395F" w:rsidRPr="00880B8D" w:rsidRDefault="00E1395F" w:rsidP="00E1395F">
            <w:pPr>
              <w:spacing w:after="0" w:line="240" w:lineRule="auto"/>
              <w:jc w:val="center"/>
              <w:rPr>
                <w:rFonts w:ascii="Times New Roman" w:eastAsia="Calibri" w:hAnsi="Times New Roman" w:cs="Times New Roman"/>
                <w:b/>
                <w:bCs/>
                <w:kern w:val="0"/>
                <w:sz w:val="23"/>
                <w:szCs w:val="23"/>
                <w14:ligatures w14:val="none"/>
              </w:rPr>
            </w:pPr>
            <w:r w:rsidRPr="00880B8D">
              <w:rPr>
                <w:rFonts w:ascii="Times New Roman" w:eastAsia="Calibri" w:hAnsi="Times New Roman" w:cs="Times New Roman"/>
                <w:b/>
                <w:bCs/>
                <w:kern w:val="0"/>
                <w:sz w:val="23"/>
                <w:szCs w:val="23"/>
                <w14:ligatures w14:val="none"/>
              </w:rPr>
              <w:t>Hồi âm khiếu nại của khách hàng</w:t>
            </w:r>
          </w:p>
        </w:tc>
        <w:tc>
          <w:tcPr>
            <w:tcW w:w="3603" w:type="dxa"/>
            <w:gridSpan w:val="2"/>
            <w:vMerge w:val="restart"/>
            <w:tcBorders>
              <w:top w:val="single" w:sz="4" w:space="0" w:color="auto"/>
              <w:left w:val="single" w:sz="4" w:space="0" w:color="auto"/>
              <w:bottom w:val="nil"/>
              <w:right w:val="single" w:sz="4" w:space="0" w:color="auto"/>
            </w:tcBorders>
            <w:vAlign w:val="center"/>
          </w:tcPr>
          <w:p w14:paraId="45F1C4B2" w14:textId="77777777" w:rsidR="00E1395F" w:rsidRPr="00880B8D" w:rsidRDefault="00E1395F" w:rsidP="00E1395F">
            <w:pPr>
              <w:spacing w:after="0" w:line="240" w:lineRule="auto"/>
              <w:jc w:val="center"/>
              <w:rPr>
                <w:rFonts w:ascii="Times New Roman" w:eastAsia="Calibri" w:hAnsi="Times New Roman" w:cs="Times New Roman"/>
                <w:b/>
                <w:bCs/>
                <w:kern w:val="0"/>
                <w:sz w:val="23"/>
                <w:szCs w:val="23"/>
                <w14:ligatures w14:val="none"/>
              </w:rPr>
            </w:pPr>
            <w:r w:rsidRPr="00880B8D">
              <w:rPr>
                <w:rFonts w:ascii="Times New Roman" w:eastAsia="Calibri" w:hAnsi="Times New Roman" w:cs="Times New Roman"/>
                <w:b/>
                <w:bCs/>
                <w:kern w:val="0"/>
                <w:sz w:val="23"/>
                <w:szCs w:val="23"/>
                <w14:ligatures w14:val="none"/>
              </w:rPr>
              <w:t>Dịch vụ trợ giúp khách hàng</w:t>
            </w:r>
          </w:p>
        </w:tc>
      </w:tr>
      <w:tr w:rsidR="00E1395F" w:rsidRPr="00E1395F" w14:paraId="40DF7B37" w14:textId="77777777" w:rsidTr="002872EA">
        <w:trPr>
          <w:cantSplit/>
          <w:trHeight w:val="249"/>
        </w:trPr>
        <w:tc>
          <w:tcPr>
            <w:tcW w:w="399" w:type="dxa"/>
            <w:vMerge/>
            <w:tcBorders>
              <w:top w:val="single" w:sz="4" w:space="0" w:color="auto"/>
              <w:left w:val="single" w:sz="4" w:space="0" w:color="auto"/>
              <w:bottom w:val="single" w:sz="4" w:space="0" w:color="auto"/>
              <w:right w:val="single" w:sz="4" w:space="0" w:color="auto"/>
            </w:tcBorders>
            <w:vAlign w:val="center"/>
          </w:tcPr>
          <w:p w14:paraId="7AB5DABB" w14:textId="77777777" w:rsidR="00E1395F" w:rsidRPr="00880B8D" w:rsidRDefault="00E1395F" w:rsidP="00E1395F">
            <w:pPr>
              <w:spacing w:after="0" w:line="240" w:lineRule="auto"/>
              <w:jc w:val="center"/>
              <w:rPr>
                <w:rFonts w:ascii="Times New Roman" w:eastAsia="Calibri" w:hAnsi="Times New Roman" w:cs="Times New Roman"/>
                <w:b/>
                <w:bCs/>
                <w:kern w:val="0"/>
                <w:sz w:val="23"/>
                <w:szCs w:val="23"/>
                <w14:ligatures w14:val="none"/>
              </w:rPr>
            </w:pPr>
          </w:p>
        </w:tc>
        <w:tc>
          <w:tcPr>
            <w:tcW w:w="2558" w:type="dxa"/>
            <w:gridSpan w:val="2"/>
            <w:vMerge/>
            <w:tcBorders>
              <w:top w:val="single" w:sz="4" w:space="0" w:color="auto"/>
              <w:left w:val="single" w:sz="4" w:space="0" w:color="auto"/>
              <w:bottom w:val="single" w:sz="4" w:space="0" w:color="auto"/>
              <w:right w:val="single" w:sz="4" w:space="0" w:color="auto"/>
            </w:tcBorders>
            <w:vAlign w:val="center"/>
          </w:tcPr>
          <w:p w14:paraId="2D953105" w14:textId="77777777" w:rsidR="00E1395F" w:rsidRPr="00880B8D" w:rsidRDefault="00E1395F" w:rsidP="00E1395F">
            <w:pPr>
              <w:spacing w:after="0" w:line="240" w:lineRule="auto"/>
              <w:jc w:val="center"/>
              <w:rPr>
                <w:rFonts w:ascii="Times New Roman" w:eastAsia="Calibri" w:hAnsi="Times New Roman" w:cs="Times New Roman"/>
                <w:b/>
                <w:bCs/>
                <w:kern w:val="0"/>
                <w:sz w:val="23"/>
                <w:szCs w:val="23"/>
                <w14:ligatures w14:val="none"/>
              </w:rPr>
            </w:pPr>
          </w:p>
        </w:tc>
        <w:tc>
          <w:tcPr>
            <w:tcW w:w="840" w:type="dxa"/>
            <w:vMerge/>
            <w:tcBorders>
              <w:top w:val="single" w:sz="4" w:space="0" w:color="auto"/>
              <w:left w:val="single" w:sz="4" w:space="0" w:color="auto"/>
              <w:bottom w:val="single" w:sz="4" w:space="0" w:color="auto"/>
              <w:right w:val="single" w:sz="4" w:space="0" w:color="auto"/>
            </w:tcBorders>
            <w:vAlign w:val="center"/>
          </w:tcPr>
          <w:p w14:paraId="4F8654AC" w14:textId="77777777" w:rsidR="00E1395F" w:rsidRPr="00880B8D" w:rsidRDefault="00E1395F" w:rsidP="00E1395F">
            <w:pPr>
              <w:spacing w:after="0" w:line="240" w:lineRule="auto"/>
              <w:jc w:val="center"/>
              <w:rPr>
                <w:rFonts w:ascii="Times New Roman" w:eastAsia="Calibri" w:hAnsi="Times New Roman" w:cs="Times New Roman"/>
                <w:b/>
                <w:bCs/>
                <w:kern w:val="0"/>
                <w:sz w:val="23"/>
                <w:szCs w:val="23"/>
                <w14:ligatures w14:val="none"/>
              </w:rPr>
            </w:pPr>
          </w:p>
        </w:tc>
        <w:tc>
          <w:tcPr>
            <w:tcW w:w="1800" w:type="dxa"/>
            <w:gridSpan w:val="2"/>
            <w:vMerge/>
            <w:tcBorders>
              <w:top w:val="single" w:sz="4" w:space="0" w:color="auto"/>
              <w:left w:val="single" w:sz="4" w:space="0" w:color="auto"/>
              <w:bottom w:val="nil"/>
              <w:right w:val="single" w:sz="4" w:space="0" w:color="auto"/>
            </w:tcBorders>
            <w:vAlign w:val="center"/>
          </w:tcPr>
          <w:p w14:paraId="6F6B2BBD" w14:textId="77777777" w:rsidR="00E1395F" w:rsidRPr="00880B8D" w:rsidRDefault="00E1395F" w:rsidP="00E1395F">
            <w:pPr>
              <w:spacing w:after="0" w:line="240" w:lineRule="auto"/>
              <w:jc w:val="center"/>
              <w:rPr>
                <w:rFonts w:ascii="Times New Roman" w:eastAsia="Calibri" w:hAnsi="Times New Roman" w:cs="Times New Roman"/>
                <w:b/>
                <w:bCs/>
                <w:kern w:val="0"/>
                <w:sz w:val="23"/>
                <w:szCs w:val="23"/>
                <w14:ligatures w14:val="none"/>
              </w:rPr>
            </w:pPr>
          </w:p>
        </w:tc>
        <w:tc>
          <w:tcPr>
            <w:tcW w:w="1002" w:type="dxa"/>
            <w:gridSpan w:val="2"/>
            <w:vMerge w:val="restart"/>
            <w:tcBorders>
              <w:top w:val="single" w:sz="4" w:space="0" w:color="auto"/>
              <w:left w:val="single" w:sz="4" w:space="0" w:color="auto"/>
              <w:bottom w:val="single" w:sz="4" w:space="0" w:color="auto"/>
              <w:right w:val="single" w:sz="4" w:space="0" w:color="auto"/>
            </w:tcBorders>
            <w:vAlign w:val="center"/>
          </w:tcPr>
          <w:p w14:paraId="7D79E904" w14:textId="77777777" w:rsidR="00E1395F" w:rsidRPr="00880B8D" w:rsidRDefault="00E1395F" w:rsidP="00E1395F">
            <w:pPr>
              <w:spacing w:after="0" w:line="240" w:lineRule="auto"/>
              <w:jc w:val="center"/>
              <w:rPr>
                <w:rFonts w:ascii="Times New Roman" w:eastAsia="Calibri" w:hAnsi="Times New Roman" w:cs="Times New Roman"/>
                <w:b/>
                <w:bCs/>
                <w:kern w:val="0"/>
                <w:sz w:val="23"/>
                <w:szCs w:val="23"/>
                <w14:ligatures w14:val="none"/>
              </w:rPr>
            </w:pPr>
            <w:r w:rsidRPr="00880B8D">
              <w:rPr>
                <w:rFonts w:ascii="Times New Roman" w:eastAsia="Calibri" w:hAnsi="Times New Roman" w:cs="Times New Roman"/>
                <w:b/>
                <w:bCs/>
                <w:kern w:val="0"/>
                <w:sz w:val="23"/>
                <w:szCs w:val="23"/>
                <w14:ligatures w14:val="none"/>
              </w:rPr>
              <w:t>Có sẵn đường dây thuê bao</w:t>
            </w:r>
          </w:p>
        </w:tc>
        <w:tc>
          <w:tcPr>
            <w:tcW w:w="1860" w:type="dxa"/>
            <w:gridSpan w:val="2"/>
            <w:tcBorders>
              <w:top w:val="single" w:sz="4" w:space="0" w:color="auto"/>
              <w:left w:val="single" w:sz="4" w:space="0" w:color="auto"/>
              <w:bottom w:val="nil"/>
              <w:right w:val="single" w:sz="4" w:space="0" w:color="auto"/>
            </w:tcBorders>
            <w:vAlign w:val="center"/>
          </w:tcPr>
          <w:p w14:paraId="48ED4C4B" w14:textId="77777777" w:rsidR="00E1395F" w:rsidRPr="00880B8D" w:rsidRDefault="00E1395F" w:rsidP="00E1395F">
            <w:pPr>
              <w:spacing w:after="0" w:line="240" w:lineRule="auto"/>
              <w:jc w:val="center"/>
              <w:rPr>
                <w:rFonts w:ascii="Times New Roman" w:eastAsia="Calibri" w:hAnsi="Times New Roman" w:cs="Times New Roman"/>
                <w:b/>
                <w:bCs/>
                <w:kern w:val="0"/>
                <w:sz w:val="23"/>
                <w:szCs w:val="23"/>
                <w14:ligatures w14:val="none"/>
              </w:rPr>
            </w:pPr>
            <w:r w:rsidRPr="00880B8D">
              <w:rPr>
                <w:rFonts w:ascii="Times New Roman" w:eastAsia="Calibri" w:hAnsi="Times New Roman" w:cs="Times New Roman"/>
                <w:b/>
                <w:bCs/>
                <w:kern w:val="0"/>
                <w:sz w:val="23"/>
                <w:szCs w:val="23"/>
                <w14:ligatures w14:val="none"/>
              </w:rPr>
              <w:t>Chưa có đường  dây thuê bao</w:t>
            </w:r>
          </w:p>
        </w:tc>
        <w:tc>
          <w:tcPr>
            <w:tcW w:w="858" w:type="dxa"/>
            <w:vMerge/>
            <w:tcBorders>
              <w:top w:val="single" w:sz="4" w:space="0" w:color="auto"/>
              <w:left w:val="single" w:sz="4" w:space="0" w:color="auto"/>
              <w:bottom w:val="single" w:sz="4" w:space="0" w:color="auto"/>
              <w:right w:val="single" w:sz="4" w:space="0" w:color="auto"/>
            </w:tcBorders>
            <w:vAlign w:val="center"/>
          </w:tcPr>
          <w:p w14:paraId="5294AD3D" w14:textId="77777777" w:rsidR="00E1395F" w:rsidRPr="00880B8D" w:rsidRDefault="00E1395F" w:rsidP="00E1395F">
            <w:pPr>
              <w:spacing w:after="0" w:line="240" w:lineRule="auto"/>
              <w:jc w:val="center"/>
              <w:rPr>
                <w:rFonts w:ascii="Times New Roman" w:eastAsia="Calibri" w:hAnsi="Times New Roman" w:cs="Times New Roman"/>
                <w:b/>
                <w:bCs/>
                <w:kern w:val="0"/>
                <w:sz w:val="23"/>
                <w:szCs w:val="23"/>
                <w14:ligatures w14:val="none"/>
              </w:rPr>
            </w:pPr>
          </w:p>
        </w:tc>
        <w:tc>
          <w:tcPr>
            <w:tcW w:w="798" w:type="dxa"/>
            <w:gridSpan w:val="2"/>
            <w:vMerge/>
            <w:tcBorders>
              <w:top w:val="single" w:sz="4" w:space="0" w:color="auto"/>
              <w:left w:val="single" w:sz="4" w:space="0" w:color="auto"/>
              <w:bottom w:val="single" w:sz="4" w:space="0" w:color="auto"/>
              <w:right w:val="single" w:sz="4" w:space="0" w:color="auto"/>
            </w:tcBorders>
            <w:vAlign w:val="center"/>
          </w:tcPr>
          <w:p w14:paraId="2CC6EEC1" w14:textId="77777777" w:rsidR="00E1395F" w:rsidRPr="00880B8D" w:rsidRDefault="00E1395F" w:rsidP="00E1395F">
            <w:pPr>
              <w:spacing w:after="0" w:line="240" w:lineRule="auto"/>
              <w:jc w:val="center"/>
              <w:rPr>
                <w:rFonts w:ascii="Times New Roman" w:eastAsia="Calibri" w:hAnsi="Times New Roman" w:cs="Times New Roman"/>
                <w:b/>
                <w:bCs/>
                <w:kern w:val="0"/>
                <w:sz w:val="23"/>
                <w:szCs w:val="23"/>
                <w14:ligatures w14:val="none"/>
              </w:rPr>
            </w:pPr>
          </w:p>
        </w:tc>
        <w:tc>
          <w:tcPr>
            <w:tcW w:w="3603" w:type="dxa"/>
            <w:gridSpan w:val="2"/>
            <w:vMerge/>
            <w:tcBorders>
              <w:top w:val="single" w:sz="4" w:space="0" w:color="auto"/>
              <w:left w:val="single" w:sz="4" w:space="0" w:color="auto"/>
              <w:bottom w:val="nil"/>
              <w:right w:val="single" w:sz="4" w:space="0" w:color="auto"/>
            </w:tcBorders>
            <w:vAlign w:val="center"/>
          </w:tcPr>
          <w:p w14:paraId="66C223AC" w14:textId="77777777" w:rsidR="00E1395F" w:rsidRPr="00880B8D" w:rsidRDefault="00E1395F" w:rsidP="00E1395F">
            <w:pPr>
              <w:spacing w:after="0" w:line="240" w:lineRule="auto"/>
              <w:jc w:val="center"/>
              <w:rPr>
                <w:rFonts w:ascii="Times New Roman" w:eastAsia="Calibri" w:hAnsi="Times New Roman" w:cs="Times New Roman"/>
                <w:b/>
                <w:bCs/>
                <w:kern w:val="0"/>
                <w:sz w:val="23"/>
                <w:szCs w:val="23"/>
                <w14:ligatures w14:val="none"/>
              </w:rPr>
            </w:pPr>
          </w:p>
        </w:tc>
      </w:tr>
      <w:tr w:rsidR="00E1395F" w:rsidRPr="00E1395F" w14:paraId="17F25B87" w14:textId="77777777" w:rsidTr="002872EA">
        <w:trPr>
          <w:cantSplit/>
          <w:trHeight w:val="1557"/>
        </w:trPr>
        <w:tc>
          <w:tcPr>
            <w:tcW w:w="399" w:type="dxa"/>
            <w:vMerge/>
            <w:tcBorders>
              <w:top w:val="single" w:sz="4" w:space="0" w:color="auto"/>
              <w:left w:val="single" w:sz="4" w:space="0" w:color="auto"/>
              <w:bottom w:val="single" w:sz="4" w:space="0" w:color="auto"/>
              <w:right w:val="single" w:sz="4" w:space="0" w:color="auto"/>
            </w:tcBorders>
            <w:vAlign w:val="center"/>
          </w:tcPr>
          <w:p w14:paraId="5886BEE0" w14:textId="77777777" w:rsidR="00E1395F" w:rsidRPr="00880B8D" w:rsidRDefault="00E1395F" w:rsidP="00E1395F">
            <w:pPr>
              <w:spacing w:after="0" w:line="240" w:lineRule="auto"/>
              <w:jc w:val="center"/>
              <w:rPr>
                <w:rFonts w:ascii="Times New Roman" w:eastAsia="Calibri" w:hAnsi="Times New Roman" w:cs="Times New Roman"/>
                <w:b/>
                <w:bCs/>
                <w:kern w:val="0"/>
                <w:sz w:val="23"/>
                <w:szCs w:val="23"/>
                <w14:ligatures w14:val="none"/>
              </w:rPr>
            </w:pPr>
          </w:p>
        </w:tc>
        <w:tc>
          <w:tcPr>
            <w:tcW w:w="2558" w:type="dxa"/>
            <w:gridSpan w:val="2"/>
            <w:vMerge/>
            <w:tcBorders>
              <w:top w:val="single" w:sz="4" w:space="0" w:color="auto"/>
              <w:left w:val="single" w:sz="4" w:space="0" w:color="auto"/>
              <w:bottom w:val="single" w:sz="4" w:space="0" w:color="auto"/>
              <w:right w:val="single" w:sz="4" w:space="0" w:color="auto"/>
            </w:tcBorders>
            <w:vAlign w:val="center"/>
          </w:tcPr>
          <w:p w14:paraId="445585AB" w14:textId="77777777" w:rsidR="00E1395F" w:rsidRPr="00880B8D" w:rsidRDefault="00E1395F" w:rsidP="00E1395F">
            <w:pPr>
              <w:spacing w:after="0" w:line="240" w:lineRule="auto"/>
              <w:jc w:val="center"/>
              <w:rPr>
                <w:rFonts w:ascii="Times New Roman" w:eastAsia="Calibri" w:hAnsi="Times New Roman" w:cs="Times New Roman"/>
                <w:b/>
                <w:bCs/>
                <w:kern w:val="0"/>
                <w:sz w:val="23"/>
                <w:szCs w:val="23"/>
                <w14:ligatures w14:val="none"/>
              </w:rPr>
            </w:pPr>
          </w:p>
        </w:tc>
        <w:tc>
          <w:tcPr>
            <w:tcW w:w="840" w:type="dxa"/>
            <w:vMerge/>
            <w:tcBorders>
              <w:top w:val="single" w:sz="4" w:space="0" w:color="auto"/>
              <w:left w:val="single" w:sz="4" w:space="0" w:color="auto"/>
              <w:bottom w:val="single" w:sz="4" w:space="0" w:color="auto"/>
              <w:right w:val="single" w:sz="4" w:space="0" w:color="auto"/>
            </w:tcBorders>
            <w:vAlign w:val="center"/>
          </w:tcPr>
          <w:p w14:paraId="1FF5D959" w14:textId="77777777" w:rsidR="00E1395F" w:rsidRPr="00880B8D" w:rsidRDefault="00E1395F" w:rsidP="00E1395F">
            <w:pPr>
              <w:spacing w:after="0" w:line="240" w:lineRule="auto"/>
              <w:jc w:val="center"/>
              <w:rPr>
                <w:rFonts w:ascii="Times New Roman" w:eastAsia="Calibri" w:hAnsi="Times New Roman" w:cs="Times New Roman"/>
                <w:b/>
                <w:bCs/>
                <w:kern w:val="0"/>
                <w:sz w:val="23"/>
                <w:szCs w:val="23"/>
                <w14:ligatures w14:val="none"/>
              </w:rPr>
            </w:pPr>
          </w:p>
        </w:tc>
        <w:tc>
          <w:tcPr>
            <w:tcW w:w="858" w:type="dxa"/>
            <w:tcBorders>
              <w:top w:val="single" w:sz="4" w:space="0" w:color="auto"/>
              <w:left w:val="single" w:sz="4" w:space="0" w:color="auto"/>
              <w:bottom w:val="single" w:sz="4" w:space="0" w:color="auto"/>
              <w:right w:val="single" w:sz="4" w:space="0" w:color="auto"/>
            </w:tcBorders>
            <w:vAlign w:val="center"/>
          </w:tcPr>
          <w:p w14:paraId="359FF836" w14:textId="77777777" w:rsidR="00E1395F" w:rsidRPr="00880B8D" w:rsidRDefault="00E1395F" w:rsidP="00E1395F">
            <w:pPr>
              <w:spacing w:after="0" w:line="240" w:lineRule="auto"/>
              <w:jc w:val="center"/>
              <w:rPr>
                <w:rFonts w:ascii="Times New Roman" w:eastAsia="Calibri" w:hAnsi="Times New Roman" w:cs="Times New Roman"/>
                <w:b/>
                <w:bCs/>
                <w:kern w:val="0"/>
                <w:sz w:val="23"/>
                <w:szCs w:val="23"/>
                <w14:ligatures w14:val="none"/>
              </w:rPr>
            </w:pPr>
            <w:r w:rsidRPr="00880B8D">
              <w:rPr>
                <w:rFonts w:ascii="Times New Roman" w:eastAsia="Calibri" w:hAnsi="Times New Roman" w:cs="Times New Roman"/>
                <w:b/>
                <w:bCs/>
                <w:kern w:val="0"/>
                <w:sz w:val="23"/>
                <w:szCs w:val="23"/>
                <w14:ligatures w14:val="none"/>
              </w:rPr>
              <w:t>Nội thành,  thị xã</w:t>
            </w:r>
          </w:p>
        </w:tc>
        <w:tc>
          <w:tcPr>
            <w:tcW w:w="942" w:type="dxa"/>
            <w:tcBorders>
              <w:top w:val="single" w:sz="4" w:space="0" w:color="auto"/>
              <w:left w:val="single" w:sz="4" w:space="0" w:color="auto"/>
              <w:bottom w:val="single" w:sz="4" w:space="0" w:color="auto"/>
              <w:right w:val="single" w:sz="4" w:space="0" w:color="auto"/>
            </w:tcBorders>
            <w:vAlign w:val="center"/>
          </w:tcPr>
          <w:p w14:paraId="5501F107" w14:textId="77777777" w:rsidR="00E1395F" w:rsidRPr="00880B8D" w:rsidRDefault="00E1395F" w:rsidP="00E1395F">
            <w:pPr>
              <w:spacing w:after="0" w:line="240" w:lineRule="auto"/>
              <w:jc w:val="center"/>
              <w:rPr>
                <w:rFonts w:ascii="Times New Roman" w:eastAsia="Calibri" w:hAnsi="Times New Roman" w:cs="Times New Roman"/>
                <w:b/>
                <w:bCs/>
                <w:kern w:val="0"/>
                <w:sz w:val="23"/>
                <w:szCs w:val="23"/>
                <w14:ligatures w14:val="none"/>
              </w:rPr>
            </w:pPr>
            <w:r w:rsidRPr="00880B8D">
              <w:rPr>
                <w:rFonts w:ascii="Times New Roman" w:eastAsia="Calibri" w:hAnsi="Times New Roman" w:cs="Times New Roman"/>
                <w:b/>
                <w:bCs/>
                <w:kern w:val="0"/>
                <w:sz w:val="23"/>
                <w:szCs w:val="23"/>
                <w14:ligatures w14:val="none"/>
              </w:rPr>
              <w:t>Thị trấn, xã</w:t>
            </w:r>
          </w:p>
        </w:tc>
        <w:tc>
          <w:tcPr>
            <w:tcW w:w="1002" w:type="dxa"/>
            <w:gridSpan w:val="2"/>
            <w:vMerge/>
            <w:tcBorders>
              <w:top w:val="single" w:sz="4" w:space="0" w:color="auto"/>
              <w:left w:val="single" w:sz="4" w:space="0" w:color="auto"/>
              <w:bottom w:val="single" w:sz="4" w:space="0" w:color="auto"/>
              <w:right w:val="single" w:sz="4" w:space="0" w:color="auto"/>
            </w:tcBorders>
            <w:vAlign w:val="center"/>
          </w:tcPr>
          <w:p w14:paraId="46888956" w14:textId="77777777" w:rsidR="00E1395F" w:rsidRPr="00880B8D" w:rsidRDefault="00E1395F" w:rsidP="00E1395F">
            <w:pPr>
              <w:spacing w:after="0" w:line="240" w:lineRule="auto"/>
              <w:jc w:val="center"/>
              <w:rPr>
                <w:rFonts w:ascii="Times New Roman" w:eastAsia="Calibri" w:hAnsi="Times New Roman" w:cs="Times New Roman"/>
                <w:b/>
                <w:bCs/>
                <w:kern w:val="0"/>
                <w:sz w:val="23"/>
                <w:szCs w:val="23"/>
                <w14:ligatures w14:val="none"/>
              </w:rPr>
            </w:pPr>
          </w:p>
        </w:tc>
        <w:tc>
          <w:tcPr>
            <w:tcW w:w="900" w:type="dxa"/>
            <w:tcBorders>
              <w:top w:val="single" w:sz="4" w:space="0" w:color="auto"/>
              <w:left w:val="single" w:sz="4" w:space="0" w:color="auto"/>
              <w:bottom w:val="single" w:sz="4" w:space="0" w:color="auto"/>
              <w:right w:val="single" w:sz="4" w:space="0" w:color="auto"/>
            </w:tcBorders>
            <w:vAlign w:val="center"/>
          </w:tcPr>
          <w:p w14:paraId="7F098261" w14:textId="77777777" w:rsidR="00E1395F" w:rsidRPr="00880B8D" w:rsidRDefault="00E1395F" w:rsidP="00E1395F">
            <w:pPr>
              <w:spacing w:after="0" w:line="240" w:lineRule="auto"/>
              <w:jc w:val="center"/>
              <w:rPr>
                <w:rFonts w:ascii="Times New Roman" w:eastAsia="Calibri" w:hAnsi="Times New Roman" w:cs="Times New Roman"/>
                <w:b/>
                <w:bCs/>
                <w:kern w:val="0"/>
                <w:sz w:val="23"/>
                <w:szCs w:val="23"/>
                <w14:ligatures w14:val="none"/>
              </w:rPr>
            </w:pPr>
            <w:r w:rsidRPr="00880B8D">
              <w:rPr>
                <w:rFonts w:ascii="Times New Roman" w:eastAsia="Calibri" w:hAnsi="Times New Roman" w:cs="Times New Roman"/>
                <w:b/>
                <w:bCs/>
                <w:kern w:val="0"/>
                <w:sz w:val="23"/>
                <w:szCs w:val="23"/>
                <w14:ligatures w14:val="none"/>
              </w:rPr>
              <w:t>Nội thành, thị xã</w:t>
            </w:r>
          </w:p>
        </w:tc>
        <w:tc>
          <w:tcPr>
            <w:tcW w:w="960" w:type="dxa"/>
            <w:tcBorders>
              <w:top w:val="single" w:sz="4" w:space="0" w:color="auto"/>
              <w:left w:val="single" w:sz="4" w:space="0" w:color="auto"/>
              <w:bottom w:val="single" w:sz="4" w:space="0" w:color="auto"/>
              <w:right w:val="single" w:sz="4" w:space="0" w:color="auto"/>
            </w:tcBorders>
            <w:vAlign w:val="center"/>
          </w:tcPr>
          <w:p w14:paraId="2ADBB0C9" w14:textId="77777777" w:rsidR="00E1395F" w:rsidRPr="00880B8D" w:rsidRDefault="00E1395F" w:rsidP="00E1395F">
            <w:pPr>
              <w:spacing w:after="0" w:line="240" w:lineRule="auto"/>
              <w:jc w:val="center"/>
              <w:rPr>
                <w:rFonts w:ascii="Times New Roman" w:eastAsia="Calibri" w:hAnsi="Times New Roman" w:cs="Times New Roman"/>
                <w:b/>
                <w:bCs/>
                <w:kern w:val="0"/>
                <w:sz w:val="23"/>
                <w:szCs w:val="23"/>
                <w14:ligatures w14:val="none"/>
              </w:rPr>
            </w:pPr>
            <w:r w:rsidRPr="00880B8D">
              <w:rPr>
                <w:rFonts w:ascii="Times New Roman" w:eastAsia="Calibri" w:hAnsi="Times New Roman" w:cs="Times New Roman"/>
                <w:b/>
                <w:bCs/>
                <w:kern w:val="0"/>
                <w:sz w:val="23"/>
                <w:szCs w:val="23"/>
                <w14:ligatures w14:val="none"/>
              </w:rPr>
              <w:t>Thị trấn, xã</w:t>
            </w:r>
          </w:p>
        </w:tc>
        <w:tc>
          <w:tcPr>
            <w:tcW w:w="858" w:type="dxa"/>
            <w:vMerge/>
            <w:tcBorders>
              <w:top w:val="single" w:sz="4" w:space="0" w:color="auto"/>
              <w:left w:val="single" w:sz="4" w:space="0" w:color="auto"/>
              <w:bottom w:val="single" w:sz="4" w:space="0" w:color="auto"/>
              <w:right w:val="single" w:sz="4" w:space="0" w:color="auto"/>
            </w:tcBorders>
            <w:vAlign w:val="center"/>
          </w:tcPr>
          <w:p w14:paraId="4919D813" w14:textId="77777777" w:rsidR="00E1395F" w:rsidRPr="00880B8D" w:rsidRDefault="00E1395F" w:rsidP="00E1395F">
            <w:pPr>
              <w:spacing w:after="0" w:line="240" w:lineRule="auto"/>
              <w:jc w:val="center"/>
              <w:rPr>
                <w:rFonts w:ascii="Times New Roman" w:eastAsia="Calibri" w:hAnsi="Times New Roman" w:cs="Times New Roman"/>
                <w:b/>
                <w:bCs/>
                <w:kern w:val="0"/>
                <w:sz w:val="23"/>
                <w:szCs w:val="23"/>
                <w14:ligatures w14:val="none"/>
              </w:rPr>
            </w:pPr>
          </w:p>
        </w:tc>
        <w:tc>
          <w:tcPr>
            <w:tcW w:w="798" w:type="dxa"/>
            <w:gridSpan w:val="2"/>
            <w:vMerge/>
            <w:tcBorders>
              <w:top w:val="single" w:sz="4" w:space="0" w:color="auto"/>
              <w:left w:val="single" w:sz="4" w:space="0" w:color="auto"/>
              <w:bottom w:val="single" w:sz="4" w:space="0" w:color="auto"/>
              <w:right w:val="single" w:sz="4" w:space="0" w:color="auto"/>
            </w:tcBorders>
            <w:vAlign w:val="center"/>
          </w:tcPr>
          <w:p w14:paraId="7F832E8F" w14:textId="77777777" w:rsidR="00E1395F" w:rsidRPr="00880B8D" w:rsidRDefault="00E1395F" w:rsidP="00E1395F">
            <w:pPr>
              <w:spacing w:after="0" w:line="240" w:lineRule="auto"/>
              <w:jc w:val="center"/>
              <w:rPr>
                <w:rFonts w:ascii="Times New Roman" w:eastAsia="Calibri" w:hAnsi="Times New Roman" w:cs="Times New Roman"/>
                <w:b/>
                <w:bCs/>
                <w:kern w:val="0"/>
                <w:sz w:val="23"/>
                <w:szCs w:val="23"/>
                <w14:ligatures w14:val="none"/>
              </w:rPr>
            </w:pPr>
          </w:p>
        </w:tc>
        <w:tc>
          <w:tcPr>
            <w:tcW w:w="1260" w:type="dxa"/>
            <w:tcBorders>
              <w:top w:val="single" w:sz="4" w:space="0" w:color="auto"/>
              <w:left w:val="single" w:sz="4" w:space="0" w:color="auto"/>
              <w:bottom w:val="single" w:sz="4" w:space="0" w:color="auto"/>
              <w:right w:val="single" w:sz="4" w:space="0" w:color="auto"/>
            </w:tcBorders>
            <w:vAlign w:val="center"/>
          </w:tcPr>
          <w:p w14:paraId="669E2619" w14:textId="77777777" w:rsidR="00E1395F" w:rsidRPr="00880B8D" w:rsidRDefault="00E1395F" w:rsidP="00E1395F">
            <w:pPr>
              <w:spacing w:after="0" w:line="240" w:lineRule="auto"/>
              <w:jc w:val="center"/>
              <w:rPr>
                <w:rFonts w:ascii="Times New Roman" w:eastAsia="Calibri" w:hAnsi="Times New Roman" w:cs="Times New Roman"/>
                <w:b/>
                <w:bCs/>
                <w:kern w:val="0"/>
                <w:sz w:val="23"/>
                <w:szCs w:val="23"/>
                <w14:ligatures w14:val="none"/>
              </w:rPr>
            </w:pPr>
            <w:r w:rsidRPr="00880B8D">
              <w:rPr>
                <w:rFonts w:ascii="Times New Roman" w:eastAsia="Calibri" w:hAnsi="Times New Roman" w:cs="Times New Roman"/>
                <w:b/>
                <w:bCs/>
                <w:kern w:val="0"/>
                <w:sz w:val="23"/>
                <w:szCs w:val="23"/>
                <w14:ligatures w14:val="none"/>
              </w:rPr>
              <w:t>Thời gian cung cấp dịch vụ trợ giúp khách hàng bằng nhân công qua điện thoại</w:t>
            </w:r>
          </w:p>
        </w:tc>
        <w:tc>
          <w:tcPr>
            <w:tcW w:w="2343" w:type="dxa"/>
            <w:tcBorders>
              <w:top w:val="single" w:sz="4" w:space="0" w:color="auto"/>
              <w:left w:val="single" w:sz="4" w:space="0" w:color="auto"/>
              <w:bottom w:val="single" w:sz="4" w:space="0" w:color="auto"/>
              <w:right w:val="single" w:sz="4" w:space="0" w:color="auto"/>
            </w:tcBorders>
            <w:vAlign w:val="center"/>
          </w:tcPr>
          <w:p w14:paraId="5C287A8D" w14:textId="77777777" w:rsidR="00E1395F" w:rsidRPr="00880B8D" w:rsidRDefault="00E1395F" w:rsidP="00E1395F">
            <w:pPr>
              <w:spacing w:after="0" w:line="240" w:lineRule="auto"/>
              <w:jc w:val="center"/>
              <w:rPr>
                <w:rFonts w:ascii="Times New Roman" w:eastAsia="Calibri" w:hAnsi="Times New Roman" w:cs="Times New Roman"/>
                <w:b/>
                <w:bCs/>
                <w:kern w:val="0"/>
                <w:sz w:val="23"/>
                <w:szCs w:val="23"/>
                <w14:ligatures w14:val="none"/>
              </w:rPr>
            </w:pPr>
            <w:r w:rsidRPr="00880B8D">
              <w:rPr>
                <w:rFonts w:ascii="Times New Roman" w:eastAsia="Calibri" w:hAnsi="Times New Roman" w:cs="Times New Roman"/>
                <w:b/>
                <w:bCs/>
                <w:kern w:val="0"/>
                <w:sz w:val="23"/>
                <w:szCs w:val="23"/>
                <w14:ligatures w14:val="none"/>
              </w:rPr>
              <w:t>Tỷ lệ (%) cuộc gọi tới dịch vụ trợ giúp khách hàng chiếm mạch thành công, gửi yêu cầu kết nối đến điện thoại viên và nhận được tín hiệu trả lời của điện thoại viên trong vòng 60 giây</w:t>
            </w:r>
          </w:p>
        </w:tc>
      </w:tr>
      <w:tr w:rsidR="00E1395F" w:rsidRPr="00DC1988" w14:paraId="50EFABA3" w14:textId="77777777" w:rsidTr="002872EA">
        <w:trPr>
          <w:trHeight w:val="255"/>
        </w:trPr>
        <w:tc>
          <w:tcPr>
            <w:tcW w:w="399"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47ADF786"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r w:rsidRPr="00DC1988">
              <w:rPr>
                <w:rFonts w:ascii="Times New Roman" w:eastAsia="Calibri" w:hAnsi="Times New Roman" w:cs="Times New Roman"/>
                <w:kern w:val="0"/>
                <w:sz w:val="23"/>
                <w:szCs w:val="23"/>
                <w14:ligatures w14:val="none"/>
              </w:rPr>
              <w:t>1</w:t>
            </w:r>
          </w:p>
        </w:tc>
        <w:tc>
          <w:tcPr>
            <w:tcW w:w="2558" w:type="dxa"/>
            <w:gridSpan w:val="2"/>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77FDB355"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c>
          <w:tcPr>
            <w:tcW w:w="840"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5AD5B40C"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c>
          <w:tcPr>
            <w:tcW w:w="858" w:type="dxa"/>
            <w:tcBorders>
              <w:top w:val="single" w:sz="4" w:space="0" w:color="auto"/>
              <w:left w:val="single" w:sz="4" w:space="0" w:color="auto"/>
              <w:bottom w:val="single" w:sz="4" w:space="0" w:color="auto"/>
              <w:right w:val="single" w:sz="4" w:space="0" w:color="auto"/>
            </w:tcBorders>
          </w:tcPr>
          <w:p w14:paraId="5369070D"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c>
          <w:tcPr>
            <w:tcW w:w="942" w:type="dxa"/>
            <w:tcBorders>
              <w:top w:val="single" w:sz="4" w:space="0" w:color="auto"/>
              <w:left w:val="single" w:sz="4" w:space="0" w:color="auto"/>
              <w:bottom w:val="single" w:sz="4" w:space="0" w:color="auto"/>
              <w:right w:val="single" w:sz="4" w:space="0" w:color="auto"/>
            </w:tcBorders>
          </w:tcPr>
          <w:p w14:paraId="7F405DA1"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c>
          <w:tcPr>
            <w:tcW w:w="1002" w:type="dxa"/>
            <w:gridSpan w:val="2"/>
            <w:tcBorders>
              <w:top w:val="single" w:sz="4" w:space="0" w:color="auto"/>
              <w:left w:val="single" w:sz="4" w:space="0" w:color="auto"/>
              <w:bottom w:val="single" w:sz="4" w:space="0" w:color="auto"/>
              <w:right w:val="single" w:sz="4" w:space="0" w:color="auto"/>
            </w:tcBorders>
          </w:tcPr>
          <w:p w14:paraId="6354D682"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c>
          <w:tcPr>
            <w:tcW w:w="900" w:type="dxa"/>
            <w:tcBorders>
              <w:top w:val="single" w:sz="4" w:space="0" w:color="auto"/>
              <w:left w:val="single" w:sz="4" w:space="0" w:color="auto"/>
              <w:bottom w:val="single" w:sz="4" w:space="0" w:color="auto"/>
              <w:right w:val="single" w:sz="4" w:space="0" w:color="auto"/>
            </w:tcBorders>
          </w:tcPr>
          <w:p w14:paraId="48B61E28"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c>
          <w:tcPr>
            <w:tcW w:w="960" w:type="dxa"/>
            <w:tcBorders>
              <w:top w:val="single" w:sz="4" w:space="0" w:color="auto"/>
              <w:left w:val="single" w:sz="4" w:space="0" w:color="auto"/>
              <w:bottom w:val="single" w:sz="4" w:space="0" w:color="auto"/>
              <w:right w:val="single" w:sz="4" w:space="0" w:color="auto"/>
            </w:tcBorders>
          </w:tcPr>
          <w:p w14:paraId="0DAFB1B6"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c>
          <w:tcPr>
            <w:tcW w:w="858" w:type="dxa"/>
            <w:tcBorders>
              <w:top w:val="single" w:sz="4" w:space="0" w:color="auto"/>
              <w:left w:val="single" w:sz="4" w:space="0" w:color="auto"/>
              <w:bottom w:val="single" w:sz="4" w:space="0" w:color="auto"/>
              <w:right w:val="single" w:sz="4" w:space="0" w:color="auto"/>
            </w:tcBorders>
          </w:tcPr>
          <w:p w14:paraId="28414A0B"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c>
          <w:tcPr>
            <w:tcW w:w="798" w:type="dxa"/>
            <w:gridSpan w:val="2"/>
            <w:tcBorders>
              <w:top w:val="single" w:sz="4" w:space="0" w:color="auto"/>
              <w:left w:val="single" w:sz="4" w:space="0" w:color="auto"/>
              <w:bottom w:val="single" w:sz="4" w:space="0" w:color="auto"/>
              <w:right w:val="single" w:sz="4" w:space="0" w:color="auto"/>
            </w:tcBorders>
          </w:tcPr>
          <w:p w14:paraId="6BC240F0"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c>
          <w:tcPr>
            <w:tcW w:w="1260" w:type="dxa"/>
            <w:tcBorders>
              <w:top w:val="single" w:sz="4" w:space="0" w:color="auto"/>
              <w:left w:val="single" w:sz="4" w:space="0" w:color="auto"/>
              <w:bottom w:val="single" w:sz="4" w:space="0" w:color="auto"/>
              <w:right w:val="single" w:sz="4" w:space="0" w:color="auto"/>
            </w:tcBorders>
          </w:tcPr>
          <w:p w14:paraId="16423931"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c>
          <w:tcPr>
            <w:tcW w:w="2343" w:type="dxa"/>
            <w:tcBorders>
              <w:top w:val="single" w:sz="4" w:space="0" w:color="auto"/>
              <w:left w:val="single" w:sz="4" w:space="0" w:color="auto"/>
              <w:bottom w:val="single" w:sz="4" w:space="0" w:color="auto"/>
              <w:right w:val="single" w:sz="4" w:space="0" w:color="auto"/>
            </w:tcBorders>
          </w:tcPr>
          <w:p w14:paraId="0598C5FA"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r>
      <w:tr w:rsidR="00E1395F" w:rsidRPr="00DC1988" w14:paraId="1CF81547" w14:textId="77777777" w:rsidTr="002872EA">
        <w:trPr>
          <w:trHeight w:val="255"/>
        </w:trPr>
        <w:tc>
          <w:tcPr>
            <w:tcW w:w="399"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15985F50"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r w:rsidRPr="00DC1988">
              <w:rPr>
                <w:rFonts w:ascii="Times New Roman" w:eastAsia="Calibri" w:hAnsi="Times New Roman" w:cs="Times New Roman"/>
                <w:kern w:val="0"/>
                <w:sz w:val="23"/>
                <w:szCs w:val="23"/>
                <w14:ligatures w14:val="none"/>
              </w:rPr>
              <w:t>2</w:t>
            </w:r>
          </w:p>
        </w:tc>
        <w:tc>
          <w:tcPr>
            <w:tcW w:w="2558" w:type="dxa"/>
            <w:gridSpan w:val="2"/>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118D4466"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c>
          <w:tcPr>
            <w:tcW w:w="840"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7385C9B4"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c>
          <w:tcPr>
            <w:tcW w:w="858" w:type="dxa"/>
            <w:tcBorders>
              <w:top w:val="single" w:sz="4" w:space="0" w:color="auto"/>
              <w:left w:val="single" w:sz="4" w:space="0" w:color="auto"/>
              <w:bottom w:val="single" w:sz="4" w:space="0" w:color="auto"/>
              <w:right w:val="single" w:sz="4" w:space="0" w:color="auto"/>
            </w:tcBorders>
          </w:tcPr>
          <w:p w14:paraId="6E97F79F"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c>
          <w:tcPr>
            <w:tcW w:w="942" w:type="dxa"/>
            <w:tcBorders>
              <w:top w:val="single" w:sz="4" w:space="0" w:color="auto"/>
              <w:left w:val="single" w:sz="4" w:space="0" w:color="auto"/>
              <w:bottom w:val="single" w:sz="4" w:space="0" w:color="auto"/>
              <w:right w:val="single" w:sz="4" w:space="0" w:color="auto"/>
            </w:tcBorders>
          </w:tcPr>
          <w:p w14:paraId="57038B11"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c>
          <w:tcPr>
            <w:tcW w:w="1002" w:type="dxa"/>
            <w:gridSpan w:val="2"/>
            <w:tcBorders>
              <w:top w:val="single" w:sz="4" w:space="0" w:color="auto"/>
              <w:left w:val="single" w:sz="4" w:space="0" w:color="auto"/>
              <w:bottom w:val="single" w:sz="4" w:space="0" w:color="auto"/>
              <w:right w:val="single" w:sz="4" w:space="0" w:color="auto"/>
            </w:tcBorders>
          </w:tcPr>
          <w:p w14:paraId="3DFAF234"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c>
          <w:tcPr>
            <w:tcW w:w="900" w:type="dxa"/>
            <w:tcBorders>
              <w:top w:val="single" w:sz="4" w:space="0" w:color="auto"/>
              <w:left w:val="single" w:sz="4" w:space="0" w:color="auto"/>
              <w:bottom w:val="single" w:sz="4" w:space="0" w:color="auto"/>
              <w:right w:val="single" w:sz="4" w:space="0" w:color="auto"/>
            </w:tcBorders>
          </w:tcPr>
          <w:p w14:paraId="5F2A855D"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c>
          <w:tcPr>
            <w:tcW w:w="960" w:type="dxa"/>
            <w:tcBorders>
              <w:top w:val="single" w:sz="4" w:space="0" w:color="auto"/>
              <w:left w:val="single" w:sz="4" w:space="0" w:color="auto"/>
              <w:bottom w:val="single" w:sz="4" w:space="0" w:color="auto"/>
              <w:right w:val="single" w:sz="4" w:space="0" w:color="auto"/>
            </w:tcBorders>
          </w:tcPr>
          <w:p w14:paraId="7D4B1DC5"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c>
          <w:tcPr>
            <w:tcW w:w="858" w:type="dxa"/>
            <w:tcBorders>
              <w:top w:val="single" w:sz="4" w:space="0" w:color="auto"/>
              <w:left w:val="single" w:sz="4" w:space="0" w:color="auto"/>
              <w:bottom w:val="single" w:sz="4" w:space="0" w:color="auto"/>
              <w:right w:val="single" w:sz="4" w:space="0" w:color="auto"/>
            </w:tcBorders>
          </w:tcPr>
          <w:p w14:paraId="45C1F85D"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c>
          <w:tcPr>
            <w:tcW w:w="798" w:type="dxa"/>
            <w:gridSpan w:val="2"/>
            <w:tcBorders>
              <w:top w:val="single" w:sz="4" w:space="0" w:color="auto"/>
              <w:left w:val="single" w:sz="4" w:space="0" w:color="auto"/>
              <w:bottom w:val="single" w:sz="4" w:space="0" w:color="auto"/>
              <w:right w:val="single" w:sz="4" w:space="0" w:color="auto"/>
            </w:tcBorders>
          </w:tcPr>
          <w:p w14:paraId="3D61F3E8"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c>
          <w:tcPr>
            <w:tcW w:w="1260" w:type="dxa"/>
            <w:tcBorders>
              <w:top w:val="single" w:sz="4" w:space="0" w:color="auto"/>
              <w:left w:val="single" w:sz="4" w:space="0" w:color="auto"/>
              <w:bottom w:val="single" w:sz="4" w:space="0" w:color="auto"/>
              <w:right w:val="single" w:sz="4" w:space="0" w:color="auto"/>
            </w:tcBorders>
          </w:tcPr>
          <w:p w14:paraId="71D6E93D"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c>
          <w:tcPr>
            <w:tcW w:w="2343" w:type="dxa"/>
            <w:tcBorders>
              <w:top w:val="single" w:sz="4" w:space="0" w:color="auto"/>
              <w:left w:val="single" w:sz="4" w:space="0" w:color="auto"/>
              <w:bottom w:val="single" w:sz="4" w:space="0" w:color="auto"/>
              <w:right w:val="single" w:sz="4" w:space="0" w:color="auto"/>
            </w:tcBorders>
          </w:tcPr>
          <w:p w14:paraId="5CBEC0D2"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r>
      <w:tr w:rsidR="00E1395F" w:rsidRPr="00DC1988" w14:paraId="003E7C13" w14:textId="77777777" w:rsidTr="002872EA">
        <w:trPr>
          <w:trHeight w:val="255"/>
        </w:trPr>
        <w:tc>
          <w:tcPr>
            <w:tcW w:w="399"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7455083A"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r w:rsidRPr="00DC1988">
              <w:rPr>
                <w:rFonts w:ascii="Times New Roman" w:eastAsia="Calibri" w:hAnsi="Times New Roman" w:cs="Times New Roman"/>
                <w:kern w:val="0"/>
                <w:sz w:val="23"/>
                <w:szCs w:val="23"/>
                <w14:ligatures w14:val="none"/>
              </w:rPr>
              <w:t>:</w:t>
            </w:r>
          </w:p>
        </w:tc>
        <w:tc>
          <w:tcPr>
            <w:tcW w:w="2558" w:type="dxa"/>
            <w:gridSpan w:val="2"/>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7D298530"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c>
          <w:tcPr>
            <w:tcW w:w="840"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3CE786D6"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c>
          <w:tcPr>
            <w:tcW w:w="858" w:type="dxa"/>
            <w:tcBorders>
              <w:top w:val="single" w:sz="4" w:space="0" w:color="auto"/>
              <w:left w:val="single" w:sz="4" w:space="0" w:color="auto"/>
              <w:bottom w:val="single" w:sz="4" w:space="0" w:color="auto"/>
              <w:right w:val="single" w:sz="4" w:space="0" w:color="auto"/>
            </w:tcBorders>
          </w:tcPr>
          <w:p w14:paraId="192C9816"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c>
          <w:tcPr>
            <w:tcW w:w="942" w:type="dxa"/>
            <w:tcBorders>
              <w:top w:val="single" w:sz="4" w:space="0" w:color="auto"/>
              <w:left w:val="single" w:sz="4" w:space="0" w:color="auto"/>
              <w:bottom w:val="single" w:sz="4" w:space="0" w:color="auto"/>
              <w:right w:val="single" w:sz="4" w:space="0" w:color="auto"/>
            </w:tcBorders>
          </w:tcPr>
          <w:p w14:paraId="5ED33D63"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c>
          <w:tcPr>
            <w:tcW w:w="1002" w:type="dxa"/>
            <w:gridSpan w:val="2"/>
            <w:tcBorders>
              <w:top w:val="single" w:sz="4" w:space="0" w:color="auto"/>
              <w:left w:val="single" w:sz="4" w:space="0" w:color="auto"/>
              <w:bottom w:val="single" w:sz="4" w:space="0" w:color="auto"/>
              <w:right w:val="single" w:sz="4" w:space="0" w:color="auto"/>
            </w:tcBorders>
          </w:tcPr>
          <w:p w14:paraId="68E6DE0C"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c>
          <w:tcPr>
            <w:tcW w:w="900" w:type="dxa"/>
            <w:tcBorders>
              <w:top w:val="single" w:sz="4" w:space="0" w:color="auto"/>
              <w:left w:val="single" w:sz="4" w:space="0" w:color="auto"/>
              <w:bottom w:val="single" w:sz="4" w:space="0" w:color="auto"/>
              <w:right w:val="single" w:sz="4" w:space="0" w:color="auto"/>
            </w:tcBorders>
          </w:tcPr>
          <w:p w14:paraId="7BE15F74"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c>
          <w:tcPr>
            <w:tcW w:w="960" w:type="dxa"/>
            <w:tcBorders>
              <w:top w:val="single" w:sz="4" w:space="0" w:color="auto"/>
              <w:left w:val="single" w:sz="4" w:space="0" w:color="auto"/>
              <w:bottom w:val="single" w:sz="4" w:space="0" w:color="auto"/>
              <w:right w:val="single" w:sz="4" w:space="0" w:color="auto"/>
            </w:tcBorders>
          </w:tcPr>
          <w:p w14:paraId="1017D0F7"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c>
          <w:tcPr>
            <w:tcW w:w="858" w:type="dxa"/>
            <w:tcBorders>
              <w:top w:val="single" w:sz="4" w:space="0" w:color="auto"/>
              <w:left w:val="single" w:sz="4" w:space="0" w:color="auto"/>
              <w:bottom w:val="single" w:sz="4" w:space="0" w:color="auto"/>
              <w:right w:val="single" w:sz="4" w:space="0" w:color="auto"/>
            </w:tcBorders>
          </w:tcPr>
          <w:p w14:paraId="7CB855E4"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c>
          <w:tcPr>
            <w:tcW w:w="798" w:type="dxa"/>
            <w:gridSpan w:val="2"/>
            <w:tcBorders>
              <w:top w:val="single" w:sz="4" w:space="0" w:color="auto"/>
              <w:left w:val="single" w:sz="4" w:space="0" w:color="auto"/>
              <w:bottom w:val="single" w:sz="4" w:space="0" w:color="auto"/>
              <w:right w:val="single" w:sz="4" w:space="0" w:color="auto"/>
            </w:tcBorders>
          </w:tcPr>
          <w:p w14:paraId="46C3F494"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c>
          <w:tcPr>
            <w:tcW w:w="1260" w:type="dxa"/>
            <w:tcBorders>
              <w:top w:val="single" w:sz="4" w:space="0" w:color="auto"/>
              <w:left w:val="single" w:sz="4" w:space="0" w:color="auto"/>
              <w:bottom w:val="single" w:sz="4" w:space="0" w:color="auto"/>
              <w:right w:val="single" w:sz="4" w:space="0" w:color="auto"/>
            </w:tcBorders>
          </w:tcPr>
          <w:p w14:paraId="668AA934"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c>
          <w:tcPr>
            <w:tcW w:w="2343" w:type="dxa"/>
            <w:tcBorders>
              <w:top w:val="single" w:sz="4" w:space="0" w:color="auto"/>
              <w:left w:val="single" w:sz="4" w:space="0" w:color="auto"/>
              <w:bottom w:val="single" w:sz="4" w:space="0" w:color="auto"/>
              <w:right w:val="single" w:sz="4" w:space="0" w:color="auto"/>
            </w:tcBorders>
          </w:tcPr>
          <w:p w14:paraId="708A2F1E"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r>
      <w:tr w:rsidR="00E1395F" w:rsidRPr="00DC1988" w14:paraId="31D24B40" w14:textId="77777777" w:rsidTr="002872EA">
        <w:trPr>
          <w:trHeight w:val="255"/>
        </w:trPr>
        <w:tc>
          <w:tcPr>
            <w:tcW w:w="399"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782AA736"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c>
          <w:tcPr>
            <w:tcW w:w="2558" w:type="dxa"/>
            <w:gridSpan w:val="2"/>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175DB94F"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r w:rsidRPr="00DC1988">
              <w:rPr>
                <w:rFonts w:ascii="Times New Roman" w:eastAsia="Calibri" w:hAnsi="Times New Roman" w:cs="Times New Roman"/>
                <w:kern w:val="0"/>
                <w:sz w:val="23"/>
                <w:szCs w:val="23"/>
                <w14:ligatures w14:val="none"/>
              </w:rPr>
              <w:t>Trên toàn mạng</w:t>
            </w:r>
          </w:p>
        </w:tc>
        <w:tc>
          <w:tcPr>
            <w:tcW w:w="840"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019AC2C7"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c>
          <w:tcPr>
            <w:tcW w:w="858" w:type="dxa"/>
            <w:tcBorders>
              <w:top w:val="single" w:sz="4" w:space="0" w:color="auto"/>
              <w:left w:val="single" w:sz="4" w:space="0" w:color="auto"/>
              <w:bottom w:val="single" w:sz="4" w:space="0" w:color="auto"/>
              <w:right w:val="single" w:sz="4" w:space="0" w:color="auto"/>
            </w:tcBorders>
          </w:tcPr>
          <w:p w14:paraId="292EECD0"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c>
          <w:tcPr>
            <w:tcW w:w="942" w:type="dxa"/>
            <w:tcBorders>
              <w:top w:val="single" w:sz="4" w:space="0" w:color="auto"/>
              <w:left w:val="single" w:sz="4" w:space="0" w:color="auto"/>
              <w:bottom w:val="single" w:sz="4" w:space="0" w:color="auto"/>
              <w:right w:val="single" w:sz="4" w:space="0" w:color="auto"/>
            </w:tcBorders>
          </w:tcPr>
          <w:p w14:paraId="083FBAF6"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c>
          <w:tcPr>
            <w:tcW w:w="1002" w:type="dxa"/>
            <w:gridSpan w:val="2"/>
            <w:tcBorders>
              <w:top w:val="single" w:sz="4" w:space="0" w:color="auto"/>
              <w:left w:val="single" w:sz="4" w:space="0" w:color="auto"/>
              <w:bottom w:val="single" w:sz="4" w:space="0" w:color="auto"/>
              <w:right w:val="single" w:sz="4" w:space="0" w:color="auto"/>
            </w:tcBorders>
          </w:tcPr>
          <w:p w14:paraId="0FF434B7"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c>
          <w:tcPr>
            <w:tcW w:w="900" w:type="dxa"/>
            <w:tcBorders>
              <w:top w:val="single" w:sz="4" w:space="0" w:color="auto"/>
              <w:left w:val="single" w:sz="4" w:space="0" w:color="auto"/>
              <w:bottom w:val="single" w:sz="4" w:space="0" w:color="auto"/>
              <w:right w:val="single" w:sz="4" w:space="0" w:color="auto"/>
            </w:tcBorders>
          </w:tcPr>
          <w:p w14:paraId="26971B4C"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c>
          <w:tcPr>
            <w:tcW w:w="960" w:type="dxa"/>
            <w:tcBorders>
              <w:top w:val="single" w:sz="4" w:space="0" w:color="auto"/>
              <w:left w:val="single" w:sz="4" w:space="0" w:color="auto"/>
              <w:bottom w:val="single" w:sz="4" w:space="0" w:color="auto"/>
              <w:right w:val="single" w:sz="4" w:space="0" w:color="auto"/>
            </w:tcBorders>
          </w:tcPr>
          <w:p w14:paraId="0DFF0765"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c>
          <w:tcPr>
            <w:tcW w:w="858" w:type="dxa"/>
            <w:tcBorders>
              <w:top w:val="single" w:sz="4" w:space="0" w:color="auto"/>
              <w:left w:val="single" w:sz="4" w:space="0" w:color="auto"/>
              <w:bottom w:val="single" w:sz="4" w:space="0" w:color="auto"/>
              <w:right w:val="single" w:sz="4" w:space="0" w:color="auto"/>
            </w:tcBorders>
          </w:tcPr>
          <w:p w14:paraId="0BCB622F"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c>
          <w:tcPr>
            <w:tcW w:w="798" w:type="dxa"/>
            <w:gridSpan w:val="2"/>
            <w:tcBorders>
              <w:top w:val="single" w:sz="4" w:space="0" w:color="auto"/>
              <w:left w:val="single" w:sz="4" w:space="0" w:color="auto"/>
              <w:bottom w:val="single" w:sz="4" w:space="0" w:color="auto"/>
              <w:right w:val="single" w:sz="4" w:space="0" w:color="auto"/>
            </w:tcBorders>
          </w:tcPr>
          <w:p w14:paraId="14824E8D"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c>
          <w:tcPr>
            <w:tcW w:w="1260" w:type="dxa"/>
            <w:tcBorders>
              <w:top w:val="single" w:sz="4" w:space="0" w:color="auto"/>
              <w:left w:val="single" w:sz="4" w:space="0" w:color="auto"/>
              <w:bottom w:val="single" w:sz="4" w:space="0" w:color="auto"/>
              <w:right w:val="single" w:sz="4" w:space="0" w:color="auto"/>
            </w:tcBorders>
          </w:tcPr>
          <w:p w14:paraId="660C2C28"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c>
          <w:tcPr>
            <w:tcW w:w="2343" w:type="dxa"/>
            <w:tcBorders>
              <w:top w:val="single" w:sz="4" w:space="0" w:color="auto"/>
              <w:left w:val="single" w:sz="4" w:space="0" w:color="auto"/>
              <w:bottom w:val="single" w:sz="4" w:space="0" w:color="auto"/>
              <w:right w:val="single" w:sz="4" w:space="0" w:color="auto"/>
            </w:tcBorders>
          </w:tcPr>
          <w:p w14:paraId="7C06F42D"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r>
      <w:tr w:rsidR="00E1395F" w:rsidRPr="00DC1988" w14:paraId="176E6296" w14:textId="77777777" w:rsidTr="002872EA">
        <w:trPr>
          <w:trHeight w:val="255"/>
        </w:trPr>
        <w:tc>
          <w:tcPr>
            <w:tcW w:w="13718" w:type="dxa"/>
            <w:gridSpan w:val="15"/>
            <w:tcBorders>
              <w:top w:val="single" w:sz="4" w:space="0" w:color="auto"/>
              <w:left w:val="single" w:sz="4" w:space="0" w:color="auto"/>
              <w:bottom w:val="single" w:sz="4" w:space="0" w:color="auto"/>
              <w:right w:val="single" w:sz="4" w:space="0" w:color="auto"/>
            </w:tcBorders>
            <w:shd w:val="clear" w:color="auto" w:fill="B3B3B3"/>
            <w:noWrap/>
            <w:tcMar>
              <w:top w:w="17" w:type="dxa"/>
              <w:left w:w="17" w:type="dxa"/>
              <w:bottom w:w="0" w:type="dxa"/>
              <w:right w:w="17" w:type="dxa"/>
            </w:tcMar>
          </w:tcPr>
          <w:p w14:paraId="6B9D951D"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r w:rsidRPr="00DC1988">
              <w:rPr>
                <w:rFonts w:ascii="Times New Roman" w:eastAsia="Calibri" w:hAnsi="Times New Roman" w:cs="Times New Roman"/>
                <w:kern w:val="0"/>
                <w:sz w:val="23"/>
                <w:szCs w:val="23"/>
                <w14:ligatures w14:val="none"/>
              </w:rPr>
              <w:t xml:space="preserve"> </w:t>
            </w:r>
          </w:p>
        </w:tc>
      </w:tr>
      <w:tr w:rsidR="00E1395F" w:rsidRPr="00DC1988" w14:paraId="7C8D5B0E" w14:textId="77777777" w:rsidTr="002872EA">
        <w:trPr>
          <w:trHeight w:val="383"/>
        </w:trPr>
        <w:tc>
          <w:tcPr>
            <w:tcW w:w="539" w:type="dxa"/>
            <w:gridSpan w:val="2"/>
            <w:vMerge w:val="restart"/>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center"/>
          </w:tcPr>
          <w:p w14:paraId="00C8E173" w14:textId="77777777" w:rsidR="00E1395F" w:rsidRPr="00DC1988" w:rsidRDefault="00E1395F" w:rsidP="00E1395F">
            <w:pPr>
              <w:spacing w:after="0" w:line="240" w:lineRule="auto"/>
              <w:jc w:val="center"/>
              <w:rPr>
                <w:rFonts w:ascii="Times New Roman" w:eastAsia="Calibri" w:hAnsi="Times New Roman" w:cs="Times New Roman"/>
                <w:b/>
                <w:bCs/>
                <w:kern w:val="0"/>
                <w:sz w:val="23"/>
                <w:szCs w:val="23"/>
                <w14:ligatures w14:val="none"/>
              </w:rPr>
            </w:pPr>
            <w:r w:rsidRPr="00DC1988">
              <w:rPr>
                <w:rFonts w:ascii="Times New Roman" w:eastAsia="Calibri" w:hAnsi="Times New Roman" w:cs="Times New Roman"/>
                <w:b/>
                <w:bCs/>
                <w:kern w:val="0"/>
                <w:sz w:val="23"/>
                <w:szCs w:val="23"/>
                <w14:ligatures w14:val="none"/>
              </w:rPr>
              <w:t>TT</w:t>
            </w:r>
          </w:p>
        </w:tc>
        <w:tc>
          <w:tcPr>
            <w:tcW w:w="5143" w:type="dxa"/>
            <w:gridSpan w:val="5"/>
            <w:vMerge w:val="restart"/>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center"/>
          </w:tcPr>
          <w:p w14:paraId="357D9ACC" w14:textId="63DA7F2F" w:rsidR="00E1395F" w:rsidRPr="00DC1988" w:rsidRDefault="00E1395F" w:rsidP="00E1395F">
            <w:pPr>
              <w:spacing w:after="0" w:line="240" w:lineRule="auto"/>
              <w:jc w:val="right"/>
              <w:rPr>
                <w:rFonts w:ascii="Times New Roman" w:eastAsia="Calibri" w:hAnsi="Times New Roman" w:cs="Times New Roman"/>
                <w:b/>
                <w:bCs/>
                <w:kern w:val="0"/>
                <w:sz w:val="23"/>
                <w:szCs w:val="23"/>
                <w14:ligatures w14:val="none"/>
              </w:rPr>
            </w:pPr>
            <w:r w:rsidRPr="00DC1988">
              <w:rPr>
                <w:rFonts w:ascii="Times New Roman" w:eastAsia="Times New Roman" w:hAnsi="Times New Roman" w:cs="Times New Roman"/>
                <w:b/>
                <w:bCs/>
                <w:noProof/>
                <w:kern w:val="0"/>
                <w:sz w:val="23"/>
                <w:szCs w:val="23"/>
                <w14:ligatures w14:val="none"/>
              </w:rPr>
              <mc:AlternateContent>
                <mc:Choice Requires="wps">
                  <w:drawing>
                    <wp:anchor distT="0" distB="0" distL="114300" distR="114300" simplePos="0" relativeHeight="251678720" behindDoc="0" locked="0" layoutInCell="1" allowOverlap="1" wp14:anchorId="5335A89F" wp14:editId="622AF70D">
                      <wp:simplePos x="0" y="0"/>
                      <wp:positionH relativeFrom="column">
                        <wp:posOffset>8255</wp:posOffset>
                      </wp:positionH>
                      <wp:positionV relativeFrom="paragraph">
                        <wp:posOffset>-9525</wp:posOffset>
                      </wp:positionV>
                      <wp:extent cx="3224530" cy="485140"/>
                      <wp:effectExtent l="0" t="0" r="33020" b="29210"/>
                      <wp:wrapNone/>
                      <wp:docPr id="1596756337"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24530" cy="4851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148D58" id="_x0000_t32" coordsize="21600,21600" o:spt="32" o:oned="t" path="m,l21600,21600e" filled="f">
                      <v:path arrowok="t" fillok="f" o:connecttype="none"/>
                      <o:lock v:ext="edit" shapetype="t"/>
                    </v:shapetype>
                    <v:shape id="Straight Arrow Connector 16" o:spid="_x0000_s1026" type="#_x0000_t32" style="position:absolute;margin-left:.65pt;margin-top:-.75pt;width:253.9pt;height:38.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"/>
                  </w:pict>
                </mc:Fallback>
              </mc:AlternateContent>
            </w:r>
            <w:r w:rsidRPr="00DC1988">
              <w:rPr>
                <w:rFonts w:ascii="Times New Roman" w:eastAsia="Calibri" w:hAnsi="Times New Roman" w:cs="Times New Roman"/>
                <w:b/>
                <w:bCs/>
                <w:kern w:val="0"/>
                <w:sz w:val="23"/>
                <w:szCs w:val="23"/>
                <w14:ligatures w14:val="none"/>
              </w:rPr>
              <w:t>Tên chỉ tiêu</w:t>
            </w:r>
          </w:p>
          <w:p w14:paraId="2EA8496C" w14:textId="77777777" w:rsidR="00E1395F" w:rsidRPr="00DC1988" w:rsidRDefault="00E1395F" w:rsidP="00E1395F">
            <w:pPr>
              <w:spacing w:after="0" w:line="240" w:lineRule="auto"/>
              <w:jc w:val="center"/>
              <w:rPr>
                <w:rFonts w:ascii="Times New Roman" w:eastAsia="Calibri" w:hAnsi="Times New Roman" w:cs="Times New Roman"/>
                <w:b/>
                <w:bCs/>
                <w:kern w:val="0"/>
                <w:sz w:val="23"/>
                <w:szCs w:val="23"/>
                <w14:ligatures w14:val="none"/>
              </w:rPr>
            </w:pPr>
          </w:p>
          <w:p w14:paraId="091573DA" w14:textId="77777777" w:rsidR="00E1395F" w:rsidRPr="00DC1988" w:rsidRDefault="00E1395F" w:rsidP="00E1395F">
            <w:pPr>
              <w:spacing w:after="0" w:line="240" w:lineRule="auto"/>
              <w:rPr>
                <w:rFonts w:ascii="Times New Roman" w:eastAsia="Calibri" w:hAnsi="Times New Roman" w:cs="Times New Roman"/>
                <w:b/>
                <w:bCs/>
                <w:kern w:val="0"/>
                <w:sz w:val="23"/>
                <w:szCs w:val="23"/>
                <w14:ligatures w14:val="none"/>
              </w:rPr>
            </w:pPr>
            <w:r w:rsidRPr="00DC1988">
              <w:rPr>
                <w:rFonts w:ascii="Times New Roman" w:eastAsia="Calibri" w:hAnsi="Times New Roman" w:cs="Times New Roman"/>
                <w:b/>
                <w:bCs/>
                <w:kern w:val="0"/>
                <w:sz w:val="23"/>
                <w:szCs w:val="23"/>
                <w14:ligatures w14:val="none"/>
              </w:rPr>
              <w:t>Hướng kết nối</w:t>
            </w:r>
          </w:p>
        </w:tc>
        <w:tc>
          <w:tcPr>
            <w:tcW w:w="8036" w:type="dxa"/>
            <w:gridSpan w:val="8"/>
            <w:tcBorders>
              <w:top w:val="single" w:sz="4" w:space="0" w:color="auto"/>
              <w:left w:val="single" w:sz="4" w:space="0" w:color="auto"/>
              <w:bottom w:val="single" w:sz="4" w:space="0" w:color="auto"/>
              <w:right w:val="single" w:sz="4" w:space="0" w:color="auto"/>
            </w:tcBorders>
            <w:vAlign w:val="center"/>
          </w:tcPr>
          <w:p w14:paraId="170A2DD7" w14:textId="77777777" w:rsidR="00E1395F" w:rsidRPr="00DC1988" w:rsidRDefault="00E1395F" w:rsidP="00E1395F">
            <w:pPr>
              <w:spacing w:after="0" w:line="240" w:lineRule="auto"/>
              <w:jc w:val="center"/>
              <w:rPr>
                <w:rFonts w:ascii="Times New Roman" w:eastAsia="Calibri" w:hAnsi="Times New Roman" w:cs="Times New Roman"/>
                <w:b/>
                <w:bCs/>
                <w:kern w:val="0"/>
                <w:sz w:val="23"/>
                <w:szCs w:val="23"/>
                <w14:ligatures w14:val="none"/>
              </w:rPr>
            </w:pPr>
            <w:r w:rsidRPr="00DC1988">
              <w:rPr>
                <w:rFonts w:ascii="Times New Roman" w:eastAsia="Calibri" w:hAnsi="Times New Roman" w:cs="Times New Roman"/>
                <w:b/>
                <w:bCs/>
                <w:kern w:val="0"/>
                <w:sz w:val="23"/>
                <w:szCs w:val="23"/>
                <w14:ligatures w14:val="none"/>
              </w:rPr>
              <w:t>Mức chiếm dụng băng thông trung bình</w:t>
            </w:r>
          </w:p>
        </w:tc>
      </w:tr>
      <w:tr w:rsidR="00E1395F" w:rsidRPr="00DC1988" w14:paraId="3B36E749" w14:textId="77777777" w:rsidTr="002872EA">
        <w:trPr>
          <w:trHeight w:val="382"/>
        </w:trPr>
        <w:tc>
          <w:tcPr>
            <w:tcW w:w="539" w:type="dxa"/>
            <w:gridSpan w:val="2"/>
            <w:vMerge/>
            <w:tcBorders>
              <w:top w:val="single" w:sz="4" w:space="0" w:color="auto"/>
              <w:left w:val="single" w:sz="4" w:space="0" w:color="auto"/>
              <w:bottom w:val="single" w:sz="4" w:space="0" w:color="auto"/>
              <w:right w:val="single" w:sz="4" w:space="0" w:color="auto"/>
            </w:tcBorders>
            <w:vAlign w:val="center"/>
          </w:tcPr>
          <w:p w14:paraId="55EB3301" w14:textId="77777777" w:rsidR="00E1395F" w:rsidRPr="00DC1988" w:rsidRDefault="00E1395F" w:rsidP="00E1395F">
            <w:pPr>
              <w:spacing w:after="0" w:line="240" w:lineRule="auto"/>
              <w:jc w:val="center"/>
              <w:rPr>
                <w:rFonts w:ascii="Times New Roman" w:eastAsia="Calibri" w:hAnsi="Times New Roman" w:cs="Times New Roman"/>
                <w:b/>
                <w:bCs/>
                <w:kern w:val="0"/>
                <w:sz w:val="23"/>
                <w:szCs w:val="23"/>
                <w14:ligatures w14:val="none"/>
              </w:rPr>
            </w:pPr>
          </w:p>
        </w:tc>
        <w:tc>
          <w:tcPr>
            <w:tcW w:w="5143" w:type="dxa"/>
            <w:gridSpan w:val="5"/>
            <w:vMerge/>
            <w:tcBorders>
              <w:top w:val="single" w:sz="4" w:space="0" w:color="auto"/>
              <w:left w:val="single" w:sz="4" w:space="0" w:color="auto"/>
              <w:bottom w:val="single" w:sz="4" w:space="0" w:color="auto"/>
              <w:right w:val="single" w:sz="4" w:space="0" w:color="auto"/>
            </w:tcBorders>
            <w:vAlign w:val="center"/>
          </w:tcPr>
          <w:p w14:paraId="3B107E36" w14:textId="77777777" w:rsidR="00E1395F" w:rsidRPr="00DC1988" w:rsidRDefault="00E1395F" w:rsidP="00E1395F">
            <w:pPr>
              <w:spacing w:after="0" w:line="240" w:lineRule="auto"/>
              <w:jc w:val="center"/>
              <w:rPr>
                <w:rFonts w:ascii="Times New Roman" w:eastAsia="Calibri" w:hAnsi="Times New Roman" w:cs="Times New Roman"/>
                <w:b/>
                <w:bCs/>
                <w:kern w:val="0"/>
                <w:sz w:val="23"/>
                <w:szCs w:val="23"/>
                <w14:ligatures w14:val="none"/>
              </w:rPr>
            </w:pPr>
          </w:p>
        </w:tc>
        <w:tc>
          <w:tcPr>
            <w:tcW w:w="3956" w:type="dxa"/>
            <w:gridSpan w:val="5"/>
            <w:tcBorders>
              <w:top w:val="single" w:sz="4" w:space="0" w:color="auto"/>
              <w:left w:val="single" w:sz="4" w:space="0" w:color="auto"/>
              <w:bottom w:val="single" w:sz="4" w:space="0" w:color="auto"/>
              <w:right w:val="single" w:sz="4" w:space="0" w:color="auto"/>
            </w:tcBorders>
            <w:vAlign w:val="center"/>
          </w:tcPr>
          <w:p w14:paraId="02C6B716" w14:textId="77777777" w:rsidR="00E1395F" w:rsidRPr="00DC1988" w:rsidRDefault="00E1395F" w:rsidP="00E1395F">
            <w:pPr>
              <w:spacing w:after="0" w:line="240" w:lineRule="auto"/>
              <w:jc w:val="center"/>
              <w:rPr>
                <w:rFonts w:ascii="Times New Roman" w:eastAsia="Calibri" w:hAnsi="Times New Roman" w:cs="Times New Roman"/>
                <w:b/>
                <w:bCs/>
                <w:kern w:val="0"/>
                <w:sz w:val="23"/>
                <w:szCs w:val="23"/>
                <w14:ligatures w14:val="none"/>
              </w:rPr>
            </w:pPr>
            <w:r w:rsidRPr="00DC1988">
              <w:rPr>
                <w:rFonts w:ascii="Times New Roman" w:eastAsia="Calibri" w:hAnsi="Times New Roman" w:cs="Times New Roman"/>
                <w:b/>
                <w:bCs/>
                <w:kern w:val="0"/>
                <w:sz w:val="23"/>
                <w:szCs w:val="23"/>
                <w14:ligatures w14:val="none"/>
              </w:rPr>
              <w:t>Hướng đi</w:t>
            </w:r>
          </w:p>
        </w:tc>
        <w:tc>
          <w:tcPr>
            <w:tcW w:w="4080" w:type="dxa"/>
            <w:gridSpan w:val="3"/>
            <w:tcBorders>
              <w:top w:val="single" w:sz="4" w:space="0" w:color="auto"/>
              <w:left w:val="single" w:sz="4" w:space="0" w:color="auto"/>
              <w:bottom w:val="single" w:sz="4" w:space="0" w:color="auto"/>
              <w:right w:val="single" w:sz="4" w:space="0" w:color="auto"/>
            </w:tcBorders>
            <w:vAlign w:val="center"/>
          </w:tcPr>
          <w:p w14:paraId="1C6A75D3" w14:textId="77777777" w:rsidR="00E1395F" w:rsidRPr="00DC1988" w:rsidRDefault="00E1395F" w:rsidP="00E1395F">
            <w:pPr>
              <w:spacing w:after="0" w:line="240" w:lineRule="auto"/>
              <w:jc w:val="center"/>
              <w:rPr>
                <w:rFonts w:ascii="Times New Roman" w:eastAsia="Calibri" w:hAnsi="Times New Roman" w:cs="Times New Roman"/>
                <w:b/>
                <w:bCs/>
                <w:kern w:val="0"/>
                <w:sz w:val="23"/>
                <w:szCs w:val="23"/>
                <w14:ligatures w14:val="none"/>
              </w:rPr>
            </w:pPr>
            <w:r w:rsidRPr="00DC1988">
              <w:rPr>
                <w:rFonts w:ascii="Times New Roman" w:eastAsia="Calibri" w:hAnsi="Times New Roman" w:cs="Times New Roman"/>
                <w:b/>
                <w:bCs/>
                <w:kern w:val="0"/>
                <w:sz w:val="23"/>
                <w:szCs w:val="23"/>
                <w14:ligatures w14:val="none"/>
              </w:rPr>
              <w:t>Hướng về</w:t>
            </w:r>
          </w:p>
        </w:tc>
      </w:tr>
      <w:tr w:rsidR="00E1395F" w:rsidRPr="00DC1988" w14:paraId="59EE3AAB" w14:textId="77777777" w:rsidTr="002872EA">
        <w:trPr>
          <w:trHeight w:val="255"/>
        </w:trPr>
        <w:tc>
          <w:tcPr>
            <w:tcW w:w="539" w:type="dxa"/>
            <w:gridSpan w:val="2"/>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4453BEE0"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r w:rsidRPr="00DC1988">
              <w:rPr>
                <w:rFonts w:ascii="Times New Roman" w:eastAsia="Calibri" w:hAnsi="Times New Roman" w:cs="Times New Roman"/>
                <w:kern w:val="0"/>
                <w:sz w:val="23"/>
                <w:szCs w:val="23"/>
                <w14:ligatures w14:val="none"/>
              </w:rPr>
              <w:lastRenderedPageBreak/>
              <w:t>1</w:t>
            </w:r>
          </w:p>
        </w:tc>
        <w:tc>
          <w:tcPr>
            <w:tcW w:w="5143" w:type="dxa"/>
            <w:gridSpan w:val="5"/>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5BCE6BAB"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c>
          <w:tcPr>
            <w:tcW w:w="3956" w:type="dxa"/>
            <w:gridSpan w:val="5"/>
            <w:tcBorders>
              <w:top w:val="single" w:sz="4" w:space="0" w:color="auto"/>
              <w:left w:val="single" w:sz="4" w:space="0" w:color="auto"/>
              <w:bottom w:val="single" w:sz="4" w:space="0" w:color="auto"/>
              <w:right w:val="single" w:sz="4" w:space="0" w:color="auto"/>
            </w:tcBorders>
          </w:tcPr>
          <w:p w14:paraId="1905663A"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c>
          <w:tcPr>
            <w:tcW w:w="4080" w:type="dxa"/>
            <w:gridSpan w:val="3"/>
            <w:tcBorders>
              <w:top w:val="single" w:sz="4" w:space="0" w:color="auto"/>
              <w:left w:val="single" w:sz="4" w:space="0" w:color="auto"/>
              <w:bottom w:val="single" w:sz="4" w:space="0" w:color="auto"/>
              <w:right w:val="single" w:sz="4" w:space="0" w:color="auto"/>
            </w:tcBorders>
          </w:tcPr>
          <w:p w14:paraId="7F2F7025"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r>
      <w:tr w:rsidR="00E1395F" w:rsidRPr="00DC1988" w14:paraId="61EF8195" w14:textId="77777777" w:rsidTr="002872EA">
        <w:trPr>
          <w:trHeight w:val="255"/>
        </w:trPr>
        <w:tc>
          <w:tcPr>
            <w:tcW w:w="539" w:type="dxa"/>
            <w:gridSpan w:val="2"/>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234D9C72"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r w:rsidRPr="00DC1988">
              <w:rPr>
                <w:rFonts w:ascii="Times New Roman" w:eastAsia="Calibri" w:hAnsi="Times New Roman" w:cs="Times New Roman"/>
                <w:kern w:val="0"/>
                <w:sz w:val="23"/>
                <w:szCs w:val="23"/>
                <w14:ligatures w14:val="none"/>
              </w:rPr>
              <w:t>2</w:t>
            </w:r>
          </w:p>
        </w:tc>
        <w:tc>
          <w:tcPr>
            <w:tcW w:w="5143" w:type="dxa"/>
            <w:gridSpan w:val="5"/>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73779196"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c>
          <w:tcPr>
            <w:tcW w:w="3956" w:type="dxa"/>
            <w:gridSpan w:val="5"/>
            <w:tcBorders>
              <w:top w:val="single" w:sz="4" w:space="0" w:color="auto"/>
              <w:left w:val="single" w:sz="4" w:space="0" w:color="auto"/>
              <w:bottom w:val="single" w:sz="4" w:space="0" w:color="auto"/>
              <w:right w:val="single" w:sz="4" w:space="0" w:color="auto"/>
            </w:tcBorders>
          </w:tcPr>
          <w:p w14:paraId="4D190EF8"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c>
          <w:tcPr>
            <w:tcW w:w="4080" w:type="dxa"/>
            <w:gridSpan w:val="3"/>
            <w:tcBorders>
              <w:top w:val="single" w:sz="4" w:space="0" w:color="auto"/>
              <w:left w:val="single" w:sz="4" w:space="0" w:color="auto"/>
              <w:bottom w:val="single" w:sz="4" w:space="0" w:color="auto"/>
              <w:right w:val="single" w:sz="4" w:space="0" w:color="auto"/>
            </w:tcBorders>
          </w:tcPr>
          <w:p w14:paraId="55601416" w14:textId="77777777" w:rsidR="00E1395F" w:rsidRPr="00DC1988" w:rsidRDefault="00E1395F" w:rsidP="00E1395F">
            <w:pPr>
              <w:spacing w:after="0" w:line="240" w:lineRule="auto"/>
              <w:rPr>
                <w:rFonts w:ascii="Times New Roman" w:eastAsia="Calibri" w:hAnsi="Times New Roman" w:cs="Times New Roman"/>
                <w:kern w:val="0"/>
                <w:sz w:val="23"/>
                <w:szCs w:val="23"/>
                <w14:ligatures w14:val="none"/>
              </w:rPr>
            </w:pPr>
          </w:p>
        </w:tc>
      </w:tr>
    </w:tbl>
    <w:p w14:paraId="3C4B190E" w14:textId="77777777" w:rsidR="00E1395F" w:rsidRPr="00E1395F" w:rsidRDefault="00E1395F" w:rsidP="00E1395F">
      <w:pPr>
        <w:spacing w:after="0" w:line="240" w:lineRule="auto"/>
        <w:rPr>
          <w:rFonts w:ascii="Times New Roman" w:eastAsia="Calibri" w:hAnsi="Times New Roman" w:cs="Times New Roman"/>
          <w:kern w:val="0"/>
          <w14:ligatures w14:val="none"/>
        </w:rPr>
      </w:pPr>
    </w:p>
    <w:p w14:paraId="280D0574" w14:textId="77777777" w:rsidR="00E1395F" w:rsidRPr="00E1395F" w:rsidRDefault="00E1395F" w:rsidP="00E1395F">
      <w:pPr>
        <w:spacing w:after="0" w:line="240" w:lineRule="auto"/>
        <w:rPr>
          <w:rFonts w:ascii="Times New Roman" w:eastAsia="Calibri" w:hAnsi="Times New Roman" w:cs="Times New Roman"/>
          <w:b/>
          <w:bCs/>
          <w:i/>
          <w:iCs/>
          <w:kern w:val="0"/>
          <w:u w:val="single"/>
          <w14:ligatures w14:val="none"/>
        </w:rPr>
      </w:pPr>
      <w:r w:rsidRPr="00E1395F">
        <w:rPr>
          <w:rFonts w:ascii="Times New Roman" w:eastAsia="Calibri" w:hAnsi="Times New Roman" w:cs="Times New Roman"/>
          <w:b/>
          <w:bCs/>
          <w:i/>
          <w:iCs/>
          <w:kern w:val="0"/>
          <w:u w:val="single"/>
          <w14:ligatures w14:val="none"/>
        </w:rPr>
        <w:t>Ghi chú:</w:t>
      </w:r>
    </w:p>
    <w:p w14:paraId="1697050A" w14:textId="77777777" w:rsidR="00E1395F" w:rsidRPr="00E1395F" w:rsidRDefault="00E1395F" w:rsidP="00E1395F">
      <w:pPr>
        <w:spacing w:after="0" w:line="240" w:lineRule="auto"/>
        <w:rPr>
          <w:rFonts w:ascii="Times New Roman" w:eastAsia="Calibri" w:hAnsi="Times New Roman" w:cs="Times New Roman"/>
          <w:i/>
          <w:iCs/>
          <w:kern w:val="0"/>
          <w14:ligatures w14:val="none"/>
        </w:rPr>
      </w:pPr>
      <w:r w:rsidRPr="00E1395F">
        <w:rPr>
          <w:rFonts w:ascii="Times New Roman" w:eastAsia="Calibri" w:hAnsi="Times New Roman" w:cs="Times New Roman"/>
          <w:i/>
          <w:iCs/>
          <w:kern w:val="0"/>
          <w14:ligatures w14:val="none"/>
        </w:rPr>
        <w:t>- (*) Tên công nghệ sử dụng là một trong 02 công nghệ: FTTH/xPON, Modem cáp truyền hình,</w:t>
      </w:r>
    </w:p>
    <w:p w14:paraId="3AA91891" w14:textId="77777777" w:rsidR="00E1395F" w:rsidRPr="00E1395F" w:rsidRDefault="00E1395F" w:rsidP="00E1395F">
      <w:pPr>
        <w:spacing w:after="0" w:line="240" w:lineRule="auto"/>
        <w:rPr>
          <w:rFonts w:ascii="Times New Roman" w:eastAsia="Calibri" w:hAnsi="Times New Roman" w:cs="Times New Roman"/>
          <w:i/>
          <w:iCs/>
          <w:kern w:val="0"/>
          <w14:ligatures w14:val="none"/>
        </w:rPr>
      </w:pPr>
      <w:r w:rsidRPr="00E1395F">
        <w:rPr>
          <w:rFonts w:ascii="Times New Roman" w:eastAsia="Calibri" w:hAnsi="Times New Roman" w:cs="Times New Roman"/>
          <w:i/>
          <w:iCs/>
          <w:kern w:val="0"/>
          <w14:ligatures w14:val="none"/>
        </w:rPr>
        <w:t>- Định nghĩa và phương pháp xác định các chỉ tiêu chất lượng dịch vụ để lập báo cáo phải tuân thủ quy chuẩn kỹ thuật quốc gia QCVN 34:2019/BTTTT - Quy chuẩn kỹ thuật quốc gia về chất lượng dịch vụ truy nhập Internet băng rộng cố định mặt đất.</w:t>
      </w:r>
    </w:p>
    <w:p w14:paraId="0420348B" w14:textId="77777777" w:rsidR="00E1395F" w:rsidRPr="00E1395F" w:rsidRDefault="00E1395F" w:rsidP="00E1395F">
      <w:pPr>
        <w:spacing w:after="0" w:line="240" w:lineRule="auto"/>
        <w:rPr>
          <w:rFonts w:ascii="Times New Roman" w:eastAsia="Calibri" w:hAnsi="Times New Roman" w:cs="Times New Roman"/>
          <w:i/>
          <w:iCs/>
          <w:kern w:val="0"/>
          <w14:ligatures w14:val="none"/>
        </w:rPr>
      </w:pPr>
      <w:r w:rsidRPr="00E1395F">
        <w:rPr>
          <w:rFonts w:ascii="Times New Roman" w:eastAsia="Calibri" w:hAnsi="Times New Roman" w:cs="Times New Roman"/>
          <w:i/>
          <w:iCs/>
          <w:kern w:val="0"/>
          <w14:ligatures w14:val="none"/>
        </w:rPr>
        <w:t xml:space="preserve">- Tại các ô giao nhau giữa cột tên chỉ tiêu và dòng tên địa bàn tỉnh, thành phố trực thuộc Trung ương phải ghi một giá trị cụ thể, không ghi </w:t>
      </w:r>
      <w:r w:rsidRPr="00E1395F">
        <w:rPr>
          <w:rFonts w:ascii="Times New Roman" w:eastAsia="Calibri" w:hAnsi="Times New Roman" w:cs="Times New Roman"/>
          <w:i/>
          <w:iCs/>
          <w:kern w:val="0"/>
          <w14:ligatures w14:val="none"/>
        </w:rPr>
        <w:sym w:font="Symbol" w:char="F0B3"/>
      </w:r>
      <w:r w:rsidRPr="00E1395F">
        <w:rPr>
          <w:rFonts w:ascii="Times New Roman" w:eastAsia="Calibri" w:hAnsi="Times New Roman" w:cs="Times New Roman"/>
          <w:i/>
          <w:iCs/>
          <w:kern w:val="0"/>
          <w14:ligatures w14:val="none"/>
        </w:rPr>
        <w:t xml:space="preserve"> hoặc </w:t>
      </w:r>
      <w:r w:rsidRPr="00E1395F">
        <w:rPr>
          <w:rFonts w:ascii="Times New Roman" w:eastAsia="Calibri" w:hAnsi="Times New Roman" w:cs="Times New Roman"/>
          <w:i/>
          <w:iCs/>
          <w:kern w:val="0"/>
          <w14:ligatures w14:val="none"/>
        </w:rPr>
        <w:sym w:font="Symbol" w:char="F0A3"/>
      </w:r>
      <w:r w:rsidRPr="00E1395F">
        <w:rPr>
          <w:rFonts w:ascii="Times New Roman" w:eastAsia="Calibri" w:hAnsi="Times New Roman" w:cs="Times New Roman"/>
          <w:i/>
          <w:iCs/>
          <w:kern w:val="0"/>
          <w14:ligatures w14:val="none"/>
        </w:rPr>
        <w:t>.</w:t>
      </w:r>
    </w:p>
    <w:p w14:paraId="628C5F02" w14:textId="77777777" w:rsidR="00E1395F" w:rsidRPr="00E1395F" w:rsidRDefault="00E1395F" w:rsidP="00E1395F">
      <w:pPr>
        <w:spacing w:after="0" w:line="240" w:lineRule="auto"/>
        <w:rPr>
          <w:rFonts w:ascii="Times New Roman" w:eastAsia="Calibri" w:hAnsi="Times New Roman" w:cs="Times New Roman"/>
          <w:i/>
          <w:iCs/>
          <w:kern w:val="0"/>
          <w14:ligatures w14:val="none"/>
        </w:rPr>
      </w:pPr>
      <w:r w:rsidRPr="00E1395F">
        <w:rPr>
          <w:rFonts w:ascii="Times New Roman" w:eastAsia="Calibri" w:hAnsi="Times New Roman" w:cs="Times New Roman"/>
          <w:i/>
          <w:iCs/>
          <w:kern w:val="0"/>
          <w14:ligatures w14:val="none"/>
        </w:rPr>
        <w:t>- Tại các ô giao nhau giữa dòng Trên toàn mạng và các cột chỉ tiêu doanh nghiệp ghi giá trị chỉ tiêu tính được theo phương pháp xác định quy định tại QCVN 34:2019/BTTTT trên phạm vi toàn quốc.</w:t>
      </w:r>
    </w:p>
    <w:p w14:paraId="3E25B781" w14:textId="77777777" w:rsidR="00E1395F" w:rsidRPr="00E1395F" w:rsidRDefault="00E1395F" w:rsidP="00E1395F">
      <w:pPr>
        <w:spacing w:after="0" w:line="240" w:lineRule="auto"/>
        <w:rPr>
          <w:rFonts w:ascii="Times New Roman" w:eastAsia="Calibri" w:hAnsi="Times New Roman" w:cs="Times New Roman"/>
          <w:i/>
          <w:iCs/>
          <w:kern w:val="0"/>
          <w14:ligatures w14:val="none"/>
        </w:rPr>
      </w:pPr>
      <w:r w:rsidRPr="00E1395F">
        <w:rPr>
          <w:rFonts w:ascii="Times New Roman" w:eastAsia="Calibri" w:hAnsi="Times New Roman" w:cs="Times New Roman"/>
          <w:i/>
          <w:iCs/>
          <w:kern w:val="0"/>
          <w14:ligatures w14:val="none"/>
        </w:rPr>
        <w:t xml:space="preserve">- Tại các ô giao nhau giữa cột tên chỉ tiêu và dòng hướng kết nối phải ghi một giá trị cụ thể, không ghi </w:t>
      </w:r>
      <w:r w:rsidRPr="00E1395F">
        <w:rPr>
          <w:rFonts w:ascii="Times New Roman" w:eastAsia="Calibri" w:hAnsi="Times New Roman" w:cs="Times New Roman"/>
          <w:i/>
          <w:iCs/>
          <w:kern w:val="0"/>
          <w14:ligatures w14:val="none"/>
        </w:rPr>
        <w:sym w:font="Symbol" w:char="F0B3"/>
      </w:r>
      <w:r w:rsidRPr="00E1395F">
        <w:rPr>
          <w:rFonts w:ascii="Times New Roman" w:eastAsia="Calibri" w:hAnsi="Times New Roman" w:cs="Times New Roman"/>
          <w:i/>
          <w:iCs/>
          <w:kern w:val="0"/>
          <w14:ligatures w14:val="none"/>
        </w:rPr>
        <w:t xml:space="preserve"> hoặc </w:t>
      </w:r>
      <w:r w:rsidRPr="00E1395F">
        <w:rPr>
          <w:rFonts w:ascii="Times New Roman" w:eastAsia="Calibri" w:hAnsi="Times New Roman" w:cs="Times New Roman"/>
          <w:i/>
          <w:iCs/>
          <w:kern w:val="0"/>
          <w14:ligatures w14:val="none"/>
        </w:rPr>
        <w:sym w:font="Symbol" w:char="F0A3"/>
      </w:r>
      <w:r w:rsidRPr="00E1395F">
        <w:rPr>
          <w:rFonts w:ascii="Times New Roman" w:eastAsia="Calibri" w:hAnsi="Times New Roman" w:cs="Times New Roman"/>
          <w:i/>
          <w:iCs/>
          <w:kern w:val="0"/>
          <w14:ligatures w14:val="none"/>
        </w:rPr>
        <w:t>.</w:t>
      </w:r>
    </w:p>
    <w:p w14:paraId="47FD994B" w14:textId="77777777" w:rsidR="00E1395F" w:rsidRPr="00E1395F" w:rsidRDefault="00E1395F" w:rsidP="00E1395F">
      <w:pPr>
        <w:spacing w:after="0" w:line="240" w:lineRule="auto"/>
        <w:rPr>
          <w:rFonts w:ascii="Times New Roman" w:eastAsia="Calibri" w:hAnsi="Times New Roman" w:cs="Times New Roman"/>
          <w:i/>
          <w:iCs/>
          <w:kern w:val="0"/>
          <w14:ligatures w14:val="none"/>
        </w:rPr>
      </w:pPr>
      <w:r w:rsidRPr="00E1395F">
        <w:rPr>
          <w:rFonts w:ascii="Times New Roman" w:eastAsia="Calibri" w:hAnsi="Times New Roman" w:cs="Times New Roman"/>
          <w:i/>
          <w:iCs/>
          <w:kern w:val="0"/>
          <w14:ligatures w14:val="none"/>
        </w:rPr>
        <w:t>- Hướng kết nối được quy định tại quy chuẩn kỹ thuật quốc gia QCVN 34:2019/BTTTT.</w:t>
      </w:r>
    </w:p>
    <w:p w14:paraId="66EEAC62" w14:textId="77777777" w:rsidR="00E1395F" w:rsidRPr="00E1395F" w:rsidRDefault="00E1395F" w:rsidP="00E1395F">
      <w:pPr>
        <w:spacing w:after="0" w:line="240" w:lineRule="auto"/>
        <w:rPr>
          <w:rFonts w:ascii="Times New Roman" w:eastAsia="Calibri" w:hAnsi="Times New Roman" w:cs="Times New Roman"/>
          <w:i/>
          <w:iCs/>
          <w:kern w:val="0"/>
          <w14:ligatures w14:val="none"/>
        </w:rPr>
      </w:pPr>
      <w:r w:rsidRPr="00E1395F">
        <w:rPr>
          <w:rFonts w:ascii="Times New Roman" w:eastAsia="Calibri" w:hAnsi="Times New Roman" w:cs="Times New Roman"/>
          <w:i/>
          <w:iCs/>
          <w:kern w:val="0"/>
          <w14:ligatures w14:val="none"/>
        </w:rPr>
        <w:t>- Chỉ tiêu Dịch vụ trợ giúp khách hàng doanh nghiệp sử dụng phương pháp giám sát để xác định số liệu.</w:t>
      </w:r>
    </w:p>
    <w:p w14:paraId="6D581925"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ab/>
      </w:r>
      <w:r w:rsidRPr="00E1395F">
        <w:rPr>
          <w:rFonts w:ascii="Times New Roman" w:eastAsia="Times New Roman" w:hAnsi="Times New Roman" w:cs="Times New Roman"/>
          <w:kern w:val="0"/>
          <w14:ligatures w14:val="none"/>
        </w:rPr>
        <w:tab/>
      </w:r>
      <w:r w:rsidRPr="00E1395F">
        <w:rPr>
          <w:rFonts w:ascii="Times New Roman" w:eastAsia="Times New Roman" w:hAnsi="Times New Roman" w:cs="Times New Roman"/>
          <w:kern w:val="0"/>
          <w14:ligatures w14:val="none"/>
        </w:rPr>
        <w:tab/>
      </w:r>
      <w:r w:rsidRPr="00E1395F">
        <w:rPr>
          <w:rFonts w:ascii="Times New Roman" w:eastAsia="Times New Roman" w:hAnsi="Times New Roman" w:cs="Times New Roman"/>
          <w:kern w:val="0"/>
          <w14:ligatures w14:val="none"/>
        </w:rPr>
        <w:tab/>
      </w:r>
      <w:r w:rsidRPr="00E1395F">
        <w:rPr>
          <w:rFonts w:ascii="Times New Roman" w:eastAsia="Times New Roman" w:hAnsi="Times New Roman" w:cs="Times New Roman"/>
          <w:kern w:val="0"/>
          <w14:ligatures w14:val="none"/>
        </w:rPr>
        <w:tab/>
      </w:r>
      <w:r w:rsidRPr="00E1395F">
        <w:rPr>
          <w:rFonts w:ascii="Times New Roman" w:eastAsia="Times New Roman" w:hAnsi="Times New Roman" w:cs="Times New Roman"/>
          <w:kern w:val="0"/>
          <w14:ligatures w14:val="none"/>
        </w:rPr>
        <w:tab/>
      </w:r>
      <w:r w:rsidRPr="00E1395F">
        <w:rPr>
          <w:rFonts w:ascii="Times New Roman" w:eastAsia="Times New Roman" w:hAnsi="Times New Roman" w:cs="Times New Roman"/>
          <w:kern w:val="0"/>
          <w14:ligatures w14:val="none"/>
        </w:rPr>
        <w:tab/>
      </w:r>
      <w:r w:rsidRPr="00E1395F">
        <w:rPr>
          <w:rFonts w:ascii="Times New Roman" w:eastAsia="Times New Roman" w:hAnsi="Times New Roman" w:cs="Times New Roman"/>
          <w:kern w:val="0"/>
          <w14:ligatures w14:val="none"/>
        </w:rPr>
        <w:tab/>
      </w:r>
      <w:r w:rsidRPr="00E1395F">
        <w:rPr>
          <w:rFonts w:ascii="Times New Roman" w:eastAsia="Times New Roman" w:hAnsi="Times New Roman" w:cs="Times New Roman"/>
          <w:kern w:val="0"/>
          <w14:ligatures w14:val="none"/>
        </w:rPr>
        <w:tab/>
      </w:r>
      <w:r w:rsidRPr="00E1395F">
        <w:rPr>
          <w:rFonts w:ascii="Times New Roman" w:eastAsia="Times New Roman" w:hAnsi="Times New Roman" w:cs="Times New Roman"/>
          <w:kern w:val="0"/>
          <w14:ligatures w14:val="none"/>
        </w:rPr>
        <w:tab/>
      </w:r>
      <w:r w:rsidRPr="00E1395F">
        <w:rPr>
          <w:rFonts w:ascii="Times New Roman" w:eastAsia="Times New Roman" w:hAnsi="Times New Roman" w:cs="Times New Roman"/>
          <w:kern w:val="0"/>
          <w14:ligatures w14:val="none"/>
        </w:rPr>
        <w:tab/>
      </w:r>
    </w:p>
    <w:p w14:paraId="67C98FB5" w14:textId="77777777" w:rsidR="00E1395F" w:rsidRPr="00E1395F" w:rsidRDefault="00E1395F" w:rsidP="00E1395F">
      <w:pPr>
        <w:spacing w:after="0" w:line="240" w:lineRule="auto"/>
        <w:ind w:right="351"/>
        <w:jc w:val="right"/>
        <w:rPr>
          <w:rFonts w:ascii="Times New Roman" w:eastAsia="Calibri" w:hAnsi="Times New Roman" w:cs="Times New Roman"/>
          <w:b/>
          <w:bCs/>
          <w:kern w:val="0"/>
          <w14:ligatures w14:val="none"/>
        </w:rPr>
      </w:pPr>
      <w:r w:rsidRPr="00E1395F">
        <w:rPr>
          <w:rFonts w:ascii="Times New Roman" w:eastAsia="Calibri" w:hAnsi="Times New Roman" w:cs="Times New Roman"/>
          <w:b/>
          <w:bCs/>
          <w:kern w:val="0"/>
          <w14:ligatures w14:val="none"/>
        </w:rPr>
        <w:t>Người đại diện theo pháp luật của doanh nghiệp</w:t>
      </w:r>
    </w:p>
    <w:p w14:paraId="3A9B08EB" w14:textId="77777777" w:rsidR="00E1395F" w:rsidRPr="00E1395F" w:rsidRDefault="00E1395F" w:rsidP="00E1395F">
      <w:pPr>
        <w:spacing w:after="0" w:line="240" w:lineRule="auto"/>
        <w:ind w:right="1485"/>
        <w:jc w:val="right"/>
        <w:rPr>
          <w:rFonts w:ascii="Times New Roman" w:eastAsia="Times New Roman" w:hAnsi="Times New Roman" w:cs="Times New Roman"/>
          <w:i/>
          <w:iCs/>
          <w:kern w:val="0"/>
          <w14:ligatures w14:val="none"/>
        </w:rPr>
      </w:pPr>
      <w:r w:rsidRPr="00E1395F">
        <w:rPr>
          <w:rFonts w:ascii="Times New Roman" w:eastAsia="Calibri" w:hAnsi="Times New Roman" w:cs="Times New Roman"/>
          <w:i/>
          <w:iCs/>
          <w:kern w:val="0"/>
          <w14:ligatures w14:val="none"/>
        </w:rPr>
        <w:t>(Ký, ghi rõ họ tên, đóng dấu)</w:t>
      </w:r>
    </w:p>
    <w:p w14:paraId="68B1E401" w14:textId="77777777" w:rsidR="00E1395F" w:rsidRPr="00E1395F" w:rsidRDefault="00E1395F" w:rsidP="00E1395F">
      <w:pPr>
        <w:spacing w:after="0" w:line="240" w:lineRule="auto"/>
        <w:ind w:right="635"/>
        <w:jc w:val="right"/>
        <w:rPr>
          <w:rFonts w:ascii="Times New Roman" w:eastAsia="Times New Roman" w:hAnsi="Times New Roman" w:cs="Times New Roman"/>
          <w:i/>
          <w:iCs/>
          <w:kern w:val="0"/>
          <w14:ligatures w14:val="none"/>
        </w:rPr>
        <w:sectPr w:rsidR="00E1395F" w:rsidRPr="00E1395F" w:rsidSect="00010E96">
          <w:headerReference w:type="even" r:id="rId16"/>
          <w:headerReference w:type="default" r:id="rId17"/>
          <w:footerReference w:type="even" r:id="rId18"/>
          <w:footerReference w:type="default" r:id="rId19"/>
          <w:headerReference w:type="first" r:id="rId20"/>
          <w:footnotePr>
            <w:numStart w:val="19"/>
            <w:numRestart w:val="eachSect"/>
          </w:footnotePr>
          <w:pgSz w:w="16840" w:h="11907" w:orient="landscape"/>
          <w:pgMar w:top="1281" w:right="1690" w:bottom="1281" w:left="1474" w:header="720" w:footer="720" w:gutter="0"/>
          <w:cols w:space="720"/>
          <w:docGrid w:linePitch="326"/>
        </w:sectPr>
      </w:pPr>
    </w:p>
    <w:p w14:paraId="7B553917"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lastRenderedPageBreak/>
        <w:t>Phụ lục VIII</w:t>
      </w:r>
    </w:p>
    <w:p w14:paraId="0F7C31C0"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MẪU KẾT QUẢ TỰ KIỂM TRA ĐỊNH KỲ</w:t>
      </w:r>
    </w:p>
    <w:p w14:paraId="2A8D591C"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CHẤT LƯỢNG DỊCH VỤ VIỄN THÔNG</w:t>
      </w:r>
    </w:p>
    <w:p w14:paraId="0BA05028" w14:textId="77777777" w:rsidR="00E1395F" w:rsidRPr="00E1395F" w:rsidRDefault="00E1395F" w:rsidP="00E1395F">
      <w:pPr>
        <w:spacing w:after="0" w:line="240" w:lineRule="auto"/>
        <w:jc w:val="center"/>
        <w:rPr>
          <w:rFonts w:ascii="Times New Roman" w:eastAsia="Times New Roman" w:hAnsi="Times New Roman" w:cs="Times New Roman"/>
          <w:i/>
          <w:iCs/>
          <w:kern w:val="0"/>
          <w14:ligatures w14:val="none"/>
        </w:rPr>
      </w:pPr>
      <w:r w:rsidRPr="00E1395F">
        <w:rPr>
          <w:rFonts w:ascii="Times New Roman" w:eastAsia="Times New Roman" w:hAnsi="Times New Roman" w:cs="Times New Roman"/>
          <w:i/>
          <w:iCs/>
          <w:kern w:val="0"/>
          <w14:ligatures w14:val="none"/>
        </w:rPr>
        <w:t>(Ban hành kèm theo Thông tư số 08/2013/TT-BTTTT ngày 26 tháng 3 năm 2013 của Bộ trưởng Bộ Thông tin và Truyền thông)</w:t>
      </w:r>
    </w:p>
    <w:p w14:paraId="202FBEDD" w14:textId="5EB490DB"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noProof/>
          <w:kern w:val="0"/>
          <w14:ligatures w14:val="none"/>
        </w:rPr>
        <mc:AlternateContent>
          <mc:Choice Requires="wps">
            <w:drawing>
              <wp:anchor distT="0" distB="0" distL="114300" distR="114300" simplePos="0" relativeHeight="251682816" behindDoc="0" locked="0" layoutInCell="1" allowOverlap="1" wp14:anchorId="66A866BB" wp14:editId="2371C58E">
                <wp:simplePos x="0" y="0"/>
                <wp:positionH relativeFrom="column">
                  <wp:posOffset>1596390</wp:posOffset>
                </wp:positionH>
                <wp:positionV relativeFrom="paragraph">
                  <wp:posOffset>46355</wp:posOffset>
                </wp:positionV>
                <wp:extent cx="2514600" cy="0"/>
                <wp:effectExtent l="5715" t="8255" r="13335" b="10795"/>
                <wp:wrapNone/>
                <wp:docPr id="1051619521"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4198040F" id="Straight Connector 24"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25.7pt,3.65pt" to="323.7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G3esAEAAEgDAAAOAAAAZHJzL2Uyb0RvYy54bWysU8Fu2zAMvQ/YPwi6L3aCpdi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"/>
            </w:pict>
          </mc:Fallback>
        </mc:AlternateContent>
      </w:r>
    </w:p>
    <w:tbl>
      <w:tblPr>
        <w:tblW w:w="9606" w:type="dxa"/>
        <w:tblLayout w:type="fixed"/>
        <w:tblLook w:val="0000" w:firstRow="0" w:lastRow="0" w:firstColumn="0" w:lastColumn="0" w:noHBand="0" w:noVBand="0"/>
      </w:tblPr>
      <w:tblGrid>
        <w:gridCol w:w="4077"/>
        <w:gridCol w:w="5529"/>
      </w:tblGrid>
      <w:tr w:rsidR="00E1395F" w:rsidRPr="00E1395F" w14:paraId="16252967" w14:textId="77777777" w:rsidTr="002872EA">
        <w:tc>
          <w:tcPr>
            <w:tcW w:w="4077" w:type="dxa"/>
          </w:tcPr>
          <w:p w14:paraId="62B9DDD4" w14:textId="77777777" w:rsidR="00E1395F" w:rsidRPr="00E1395F" w:rsidRDefault="00E1395F" w:rsidP="00E1395F">
            <w:pPr>
              <w:spacing w:after="0" w:line="240" w:lineRule="auto"/>
              <w:jc w:val="center"/>
              <w:rPr>
                <w:rFonts w:ascii="Times New Roman" w:eastAsia="Times New Roman" w:hAnsi="Times New Roman" w:cs="Times New Roman"/>
                <w:b/>
                <w:bCs/>
                <w:kern w:val="0"/>
                <w14:ligatures w14:val="none"/>
              </w:rPr>
            </w:pPr>
            <w:r w:rsidRPr="00E1395F">
              <w:rPr>
                <w:rFonts w:ascii="Times New Roman" w:eastAsia="Times New Roman" w:hAnsi="Times New Roman" w:cs="Times New Roman"/>
                <w:kern w:val="0"/>
                <w14:ligatures w14:val="none"/>
              </w:rPr>
              <w:br w:type="page"/>
              <w:t>(</w:t>
            </w:r>
            <w:r w:rsidRPr="00E1395F">
              <w:rPr>
                <w:rFonts w:ascii="Times New Roman" w:eastAsia="Times New Roman" w:hAnsi="Times New Roman" w:cs="Times New Roman"/>
                <w:b/>
                <w:bCs/>
                <w:kern w:val="0"/>
                <w14:ligatures w14:val="none"/>
              </w:rPr>
              <w:t>TÊN DOANH NGHIỆP ĐƯỢC BỘ THÔNG TIN VÀ TRUYỀN THÔNG CẤP GIẤY PHÉP KINH DOANH DỊCH VỤ VIỄN THÔNG)</w:t>
            </w:r>
          </w:p>
          <w:p w14:paraId="0F7FFB0A" w14:textId="464A550E" w:rsidR="00E1395F" w:rsidRPr="00E1395F" w:rsidRDefault="00E1395F" w:rsidP="00E1395F">
            <w:pPr>
              <w:spacing w:after="0" w:line="240" w:lineRule="auto"/>
              <w:jc w:val="center"/>
              <w:rPr>
                <w:rFonts w:ascii="Times New Roman" w:eastAsia="Times New Roman" w:hAnsi="Times New Roman" w:cs="Times New Roman"/>
                <w:kern w:val="0"/>
                <w14:ligatures w14:val="none"/>
              </w:rPr>
            </w:pPr>
            <w:r w:rsidRPr="00E1395F">
              <w:rPr>
                <w:rFonts w:ascii="Times New Roman" w:eastAsia="Times New Roman" w:hAnsi="Times New Roman" w:cs="Times New Roman"/>
                <w:noProof/>
                <w:kern w:val="0"/>
                <w14:ligatures w14:val="none"/>
              </w:rPr>
              <mc:AlternateContent>
                <mc:Choice Requires="wps">
                  <w:drawing>
                    <wp:anchor distT="4294967295" distB="4294967295" distL="114300" distR="114300" simplePos="0" relativeHeight="251680768" behindDoc="0" locked="0" layoutInCell="1" allowOverlap="1" wp14:anchorId="657A146F" wp14:editId="674467AD">
                      <wp:simplePos x="0" y="0"/>
                      <wp:positionH relativeFrom="column">
                        <wp:posOffset>617220</wp:posOffset>
                      </wp:positionH>
                      <wp:positionV relativeFrom="paragraph">
                        <wp:posOffset>34924</wp:posOffset>
                      </wp:positionV>
                      <wp:extent cx="1005840" cy="0"/>
                      <wp:effectExtent l="0" t="0" r="0" b="0"/>
                      <wp:wrapNone/>
                      <wp:docPr id="6"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5A41F2" id="Straight Connector 23" o:spid="_x0000_s1026" style="position:absolute;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6pt,2.75pt" to="127.8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"/>
                  </w:pict>
                </mc:Fallback>
              </mc:AlternateContent>
            </w:r>
          </w:p>
          <w:p w14:paraId="3BCE6D20"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Số:</w:t>
            </w:r>
          </w:p>
          <w:p w14:paraId="793D2AD4"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p>
        </w:tc>
        <w:tc>
          <w:tcPr>
            <w:tcW w:w="5529" w:type="dxa"/>
          </w:tcPr>
          <w:p w14:paraId="3AA10EC9" w14:textId="77777777" w:rsidR="00E1395F" w:rsidRPr="00E1395F" w:rsidRDefault="00E1395F" w:rsidP="00E1395F">
            <w:pPr>
              <w:spacing w:after="0" w:line="240" w:lineRule="auto"/>
              <w:jc w:val="center"/>
              <w:rPr>
                <w:rFonts w:ascii="Times New Roman" w:eastAsia="Times New Roman" w:hAnsi="Times New Roman" w:cs="Times New Roman"/>
                <w:b/>
                <w:bCs/>
                <w:kern w:val="0"/>
                <w14:ligatures w14:val="none"/>
              </w:rPr>
            </w:pPr>
            <w:r w:rsidRPr="00E1395F">
              <w:rPr>
                <w:rFonts w:ascii="Times New Roman" w:eastAsia="Times New Roman" w:hAnsi="Times New Roman" w:cs="Times New Roman"/>
                <w:b/>
                <w:bCs/>
                <w:kern w:val="0"/>
                <w14:ligatures w14:val="none"/>
              </w:rPr>
              <w:t>CỘNG HÒA XÃ HỘI CHỦ NGHĨA VIỆT NAM</w:t>
            </w:r>
          </w:p>
          <w:p w14:paraId="4FC113F4"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r w:rsidRPr="00E1395F">
              <w:rPr>
                <w:rFonts w:ascii="Times New Roman" w:eastAsia="Times New Roman" w:hAnsi="Times New Roman" w:cs="Times New Roman"/>
                <w:b/>
                <w:bCs/>
                <w:kern w:val="0"/>
                <w14:ligatures w14:val="none"/>
              </w:rPr>
              <w:t>Độc lập - Tự do - Hạnh phúc</w:t>
            </w:r>
          </w:p>
          <w:p w14:paraId="3D2756CD" w14:textId="4696A389" w:rsidR="00E1395F" w:rsidRPr="00E1395F" w:rsidRDefault="00E1395F" w:rsidP="00E1395F">
            <w:pPr>
              <w:spacing w:after="0" w:line="240" w:lineRule="auto"/>
              <w:jc w:val="center"/>
              <w:rPr>
                <w:rFonts w:ascii="Times New Roman" w:eastAsia="Times New Roman" w:hAnsi="Times New Roman" w:cs="Times New Roman"/>
                <w:kern w:val="0"/>
                <w14:ligatures w14:val="none"/>
              </w:rPr>
            </w:pPr>
            <w:r w:rsidRPr="00E1395F">
              <w:rPr>
                <w:rFonts w:ascii="Times New Roman" w:eastAsia="Times New Roman" w:hAnsi="Times New Roman" w:cs="Times New Roman"/>
                <w:noProof/>
                <w:kern w:val="0"/>
                <w14:ligatures w14:val="none"/>
              </w:rPr>
              <mc:AlternateContent>
                <mc:Choice Requires="wps">
                  <w:drawing>
                    <wp:anchor distT="0" distB="0" distL="114300" distR="114300" simplePos="0" relativeHeight="251683840" behindDoc="0" locked="0" layoutInCell="1" allowOverlap="1" wp14:anchorId="176ED3DF" wp14:editId="78E36495">
                      <wp:simplePos x="0" y="0"/>
                      <wp:positionH relativeFrom="column">
                        <wp:posOffset>824230</wp:posOffset>
                      </wp:positionH>
                      <wp:positionV relativeFrom="paragraph">
                        <wp:posOffset>-6350</wp:posOffset>
                      </wp:positionV>
                      <wp:extent cx="1987550" cy="0"/>
                      <wp:effectExtent l="5080" t="12700" r="7620" b="6350"/>
                      <wp:wrapNone/>
                      <wp:docPr id="73616900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A2CD1F" id="Straight Connector 21"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9pt,-.5pt" to="221.4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"/>
                  </w:pict>
                </mc:Fallback>
              </mc:AlternateContent>
            </w:r>
          </w:p>
          <w:p w14:paraId="2939C42D" w14:textId="77777777" w:rsidR="00E1395F" w:rsidRPr="00E1395F" w:rsidRDefault="00E1395F" w:rsidP="00E1395F">
            <w:pPr>
              <w:spacing w:after="0" w:line="240" w:lineRule="auto"/>
              <w:jc w:val="center"/>
              <w:rPr>
                <w:rFonts w:ascii="Times New Roman" w:eastAsia="Times New Roman" w:hAnsi="Times New Roman" w:cs="Times New Roman"/>
                <w:i/>
                <w:iCs/>
                <w:kern w:val="0"/>
                <w14:ligatures w14:val="none"/>
              </w:rPr>
            </w:pPr>
          </w:p>
          <w:p w14:paraId="2827B3B0" w14:textId="77777777" w:rsidR="00E1395F" w:rsidRPr="00E1395F" w:rsidRDefault="00E1395F" w:rsidP="00E1395F">
            <w:pPr>
              <w:spacing w:after="0" w:line="240" w:lineRule="auto"/>
              <w:jc w:val="center"/>
              <w:rPr>
                <w:rFonts w:ascii="Times New Roman" w:eastAsia="Times New Roman" w:hAnsi="Times New Roman" w:cs="Times New Roman"/>
                <w:i/>
                <w:iCs/>
                <w:kern w:val="0"/>
                <w14:ligatures w14:val="none"/>
              </w:rPr>
            </w:pPr>
            <w:r w:rsidRPr="00E1395F">
              <w:rPr>
                <w:rFonts w:ascii="Times New Roman" w:eastAsia="Times New Roman" w:hAnsi="Times New Roman" w:cs="Times New Roman"/>
                <w:i/>
                <w:iCs/>
                <w:kern w:val="0"/>
                <w14:ligatures w14:val="none"/>
              </w:rPr>
              <w:t>................, ngày..... tháng..... năm...........</w:t>
            </w:r>
          </w:p>
        </w:tc>
      </w:tr>
    </w:tbl>
    <w:p w14:paraId="2AB20C51"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KẾT QUẢ TỰ KIỂM TRA ĐỊNH KỲ</w:t>
      </w:r>
    </w:p>
    <w:p w14:paraId="0B8F463D"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CHẤT LƯỢNG DỊCH VỤ VIỄN THÔNG</w:t>
      </w:r>
    </w:p>
    <w:p w14:paraId="1286383A"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Tên dịch vụ:...</w:t>
      </w:r>
    </w:p>
    <w:p w14:paraId="4227C709"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Quý... năm 20...</w:t>
      </w:r>
    </w:p>
    <w:p w14:paraId="0B0B866E" w14:textId="3A35CA7A"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noProof/>
          <w:kern w:val="0"/>
          <w14:ligatures w14:val="none"/>
        </w:rPr>
        <mc:AlternateContent>
          <mc:Choice Requires="wps">
            <w:drawing>
              <wp:anchor distT="4294967295" distB="4294967295" distL="114300" distR="114300" simplePos="0" relativeHeight="251681792" behindDoc="0" locked="0" layoutInCell="1" allowOverlap="1" wp14:anchorId="11C2DAEC" wp14:editId="12CF6A82">
                <wp:simplePos x="0" y="0"/>
                <wp:positionH relativeFrom="column">
                  <wp:posOffset>2499360</wp:posOffset>
                </wp:positionH>
                <wp:positionV relativeFrom="paragraph">
                  <wp:posOffset>52704</wp:posOffset>
                </wp:positionV>
                <wp:extent cx="914400" cy="0"/>
                <wp:effectExtent l="0" t="0" r="0" b="0"/>
                <wp:wrapNone/>
                <wp:docPr id="4"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445BEC" id="Straight Connector 20" o:spid="_x0000_s1026" style="position:absolute;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6.8pt,4.15pt" to="268.8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"/>
            </w:pict>
          </mc:Fallback>
        </mc:AlternateContent>
      </w:r>
    </w:p>
    <w:p w14:paraId="5430DB7D" w14:textId="77777777" w:rsidR="00E1395F" w:rsidRPr="00E1395F" w:rsidRDefault="00E1395F" w:rsidP="003B5601">
      <w:pPr>
        <w:spacing w:before="34" w:after="0" w:line="280" w:lineRule="exact"/>
        <w:jc w:val="both"/>
        <w:rPr>
          <w:rFonts w:ascii="Times New Roman" w:eastAsia="Times New Roman" w:hAnsi="Times New Roman" w:cs="Times New Roman"/>
          <w:b/>
          <w:bCs/>
          <w:kern w:val="0"/>
          <w:sz w:val="26"/>
          <w:szCs w:val="26"/>
          <w14:ligatures w14:val="none"/>
        </w:rPr>
      </w:pPr>
      <w:r w:rsidRPr="00E1395F">
        <w:rPr>
          <w:rFonts w:ascii="Times New Roman" w:eastAsia="Times New Roman" w:hAnsi="Times New Roman" w:cs="Times New Roman"/>
          <w:b/>
          <w:bCs/>
          <w:kern w:val="0"/>
          <w:sz w:val="26"/>
          <w:szCs w:val="26"/>
          <w14:ligatures w14:val="none"/>
        </w:rPr>
        <w:t xml:space="preserve">1. Đơn vị đầu mối về quản lý chất lượng dịch vụ viễn thông: </w:t>
      </w:r>
    </w:p>
    <w:p w14:paraId="716126B8" w14:textId="77777777" w:rsidR="00E1395F" w:rsidRPr="00E1395F" w:rsidRDefault="00E1395F" w:rsidP="003B5601">
      <w:pPr>
        <w:numPr>
          <w:ilvl w:val="0"/>
          <w:numId w:val="3"/>
        </w:numPr>
        <w:spacing w:before="34" w:after="0" w:line="280" w:lineRule="exact"/>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Tên đơn vị:</w:t>
      </w:r>
    </w:p>
    <w:p w14:paraId="371758A8" w14:textId="77777777" w:rsidR="00E1395F" w:rsidRPr="00E1395F" w:rsidRDefault="00E1395F" w:rsidP="003B5601">
      <w:pPr>
        <w:numPr>
          <w:ilvl w:val="0"/>
          <w:numId w:val="3"/>
        </w:numPr>
        <w:spacing w:before="34" w:after="0" w:line="280" w:lineRule="exact"/>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 xml:space="preserve">Địa chỉ: </w:t>
      </w:r>
    </w:p>
    <w:p w14:paraId="15B0E998" w14:textId="77777777" w:rsidR="00E1395F" w:rsidRPr="00E1395F" w:rsidRDefault="00E1395F" w:rsidP="003B5601">
      <w:pPr>
        <w:numPr>
          <w:ilvl w:val="0"/>
          <w:numId w:val="3"/>
        </w:numPr>
        <w:spacing w:before="34" w:after="0" w:line="280" w:lineRule="exact"/>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 xml:space="preserve">Điện thoại: </w:t>
      </w:r>
    </w:p>
    <w:p w14:paraId="3EFE276A" w14:textId="77777777" w:rsidR="00E1395F" w:rsidRPr="00E1395F" w:rsidRDefault="00E1395F" w:rsidP="003B5601">
      <w:pPr>
        <w:spacing w:before="34" w:after="0" w:line="280" w:lineRule="exact"/>
        <w:jc w:val="both"/>
        <w:rPr>
          <w:rFonts w:ascii="Times New Roman" w:eastAsia="Times New Roman" w:hAnsi="Times New Roman" w:cs="Times New Roman"/>
          <w:b/>
          <w:bCs/>
          <w:kern w:val="0"/>
          <w:sz w:val="26"/>
          <w:szCs w:val="26"/>
          <w14:ligatures w14:val="none"/>
        </w:rPr>
      </w:pPr>
      <w:r w:rsidRPr="00E1395F">
        <w:rPr>
          <w:rFonts w:ascii="Times New Roman" w:eastAsia="Times New Roman" w:hAnsi="Times New Roman" w:cs="Times New Roman"/>
          <w:b/>
          <w:bCs/>
          <w:kern w:val="0"/>
          <w:sz w:val="26"/>
          <w:szCs w:val="26"/>
          <w14:ligatures w14:val="none"/>
        </w:rPr>
        <w:t xml:space="preserve">2. Đơn vị lập bản kết quả tự kiểm tra định kỳ chất lượng dịch vụ viễn thông: </w:t>
      </w:r>
    </w:p>
    <w:p w14:paraId="373AD404" w14:textId="77777777" w:rsidR="00E1395F" w:rsidRPr="00E1395F" w:rsidRDefault="00E1395F" w:rsidP="003B5601">
      <w:pPr>
        <w:numPr>
          <w:ilvl w:val="0"/>
          <w:numId w:val="4"/>
        </w:numPr>
        <w:spacing w:before="34" w:after="0" w:line="280" w:lineRule="exact"/>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Tên đơn vị:</w:t>
      </w:r>
    </w:p>
    <w:p w14:paraId="66E4745E" w14:textId="77777777" w:rsidR="00E1395F" w:rsidRPr="00E1395F" w:rsidRDefault="00E1395F" w:rsidP="003B5601">
      <w:pPr>
        <w:numPr>
          <w:ilvl w:val="0"/>
          <w:numId w:val="4"/>
        </w:numPr>
        <w:spacing w:before="34" w:after="0" w:line="280" w:lineRule="exact"/>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 xml:space="preserve">Địa chỉ: </w:t>
      </w:r>
    </w:p>
    <w:p w14:paraId="65512EF6" w14:textId="77777777" w:rsidR="00E1395F" w:rsidRPr="00E1395F" w:rsidRDefault="00E1395F" w:rsidP="003B5601">
      <w:pPr>
        <w:numPr>
          <w:ilvl w:val="0"/>
          <w:numId w:val="4"/>
        </w:numPr>
        <w:spacing w:before="34" w:after="0" w:line="280" w:lineRule="exact"/>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 xml:space="preserve">Điện thoại: </w:t>
      </w:r>
    </w:p>
    <w:p w14:paraId="76837406" w14:textId="77777777" w:rsidR="00E1395F" w:rsidRPr="00E1395F" w:rsidRDefault="00E1395F" w:rsidP="003B5601">
      <w:pPr>
        <w:spacing w:before="34" w:after="0" w:line="280" w:lineRule="exact"/>
        <w:jc w:val="both"/>
        <w:rPr>
          <w:rFonts w:ascii="Times New Roman" w:eastAsia="Times New Roman" w:hAnsi="Times New Roman" w:cs="Times New Roman"/>
          <w:b/>
          <w:bCs/>
          <w:kern w:val="0"/>
          <w:sz w:val="26"/>
          <w:szCs w:val="26"/>
          <w14:ligatures w14:val="none"/>
        </w:rPr>
      </w:pPr>
      <w:r w:rsidRPr="00E1395F">
        <w:rPr>
          <w:rFonts w:ascii="Times New Roman" w:eastAsia="Times New Roman" w:hAnsi="Times New Roman" w:cs="Times New Roman"/>
          <w:b/>
          <w:bCs/>
          <w:kern w:val="0"/>
          <w:sz w:val="26"/>
          <w:szCs w:val="26"/>
          <w14:ligatures w14:val="none"/>
        </w:rPr>
        <w:t>3. Kết quả tự kiểm tra</w:t>
      </w:r>
    </w:p>
    <w:p w14:paraId="2C06F029" w14:textId="77777777" w:rsidR="00E1395F" w:rsidRPr="00E1395F" w:rsidRDefault="00E1395F" w:rsidP="003B5601">
      <w:pPr>
        <w:spacing w:before="34" w:after="0" w:line="280" w:lineRule="exact"/>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3.1. Việc tuân thủ “Quy định về quản lý chất lượng dịch vụ viễn thông”:</w:t>
      </w:r>
    </w:p>
    <w:p w14:paraId="2138109D" w14:textId="77777777" w:rsidR="00E1395F" w:rsidRPr="00E1395F" w:rsidRDefault="00E1395F" w:rsidP="003B5601">
      <w:pPr>
        <w:spacing w:before="34" w:after="0" w:line="280" w:lineRule="exact"/>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3.1.1. Công bố chất lượng dịch vụ:</w:t>
      </w:r>
    </w:p>
    <w:p w14:paraId="7EE227F4" w14:textId="77777777" w:rsidR="00E1395F" w:rsidRPr="00E1395F" w:rsidRDefault="00E1395F" w:rsidP="003B5601">
      <w:pPr>
        <w:numPr>
          <w:ilvl w:val="0"/>
          <w:numId w:val="5"/>
        </w:numPr>
        <w:spacing w:before="34" w:after="0" w:line="280" w:lineRule="exact"/>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Gửi hồ sơ công bố chất lượng đến Cơ quan quản lý nhà nước về chất lượng dịch vụ viễn thông:</w:t>
      </w:r>
    </w:p>
    <w:p w14:paraId="4523C270" w14:textId="77777777" w:rsidR="00E1395F" w:rsidRPr="00E1395F" w:rsidRDefault="00E1395F" w:rsidP="003B5601">
      <w:pPr>
        <w:spacing w:before="34" w:after="0" w:line="280" w:lineRule="exact"/>
        <w:ind w:left="709"/>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sym w:font="Symbol" w:char="F07F"/>
      </w:r>
      <w:r w:rsidRPr="00E1395F">
        <w:rPr>
          <w:rFonts w:ascii="Times New Roman" w:eastAsia="Times New Roman" w:hAnsi="Times New Roman" w:cs="Times New Roman"/>
          <w:kern w:val="0"/>
          <w:sz w:val="26"/>
          <w:szCs w:val="26"/>
          <w14:ligatures w14:val="none"/>
        </w:rPr>
        <w:t xml:space="preserve"> Đã gửi, ngày gửi:.../.../20...</w:t>
      </w:r>
    </w:p>
    <w:p w14:paraId="07E713D7" w14:textId="77777777" w:rsidR="00E1395F" w:rsidRPr="00E1395F" w:rsidRDefault="00E1395F" w:rsidP="003B5601">
      <w:pPr>
        <w:spacing w:before="34" w:after="0" w:line="280" w:lineRule="exact"/>
        <w:ind w:left="709"/>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sym w:font="Symbol" w:char="F07F"/>
      </w:r>
      <w:r w:rsidRPr="00E1395F">
        <w:rPr>
          <w:rFonts w:ascii="Times New Roman" w:eastAsia="Times New Roman" w:hAnsi="Times New Roman" w:cs="Times New Roman"/>
          <w:kern w:val="0"/>
          <w:sz w:val="26"/>
          <w:szCs w:val="26"/>
          <w14:ligatures w14:val="none"/>
        </w:rPr>
        <w:t xml:space="preserve"> Chưa gửi.</w:t>
      </w:r>
    </w:p>
    <w:p w14:paraId="46F0C7B7" w14:textId="77777777" w:rsidR="00E1395F" w:rsidRPr="00E1395F" w:rsidRDefault="00E1395F" w:rsidP="003B5601">
      <w:pPr>
        <w:numPr>
          <w:ilvl w:val="0"/>
          <w:numId w:val="5"/>
        </w:numPr>
        <w:spacing w:before="34" w:after="0" w:line="280" w:lineRule="exact"/>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Công bố “Bản công bố chất lượng dịch vụ viễn thông” trên website................</w:t>
      </w:r>
    </w:p>
    <w:p w14:paraId="1E2AA28E" w14:textId="77777777" w:rsidR="00E1395F" w:rsidRPr="00E1395F" w:rsidRDefault="00E1395F" w:rsidP="003B5601">
      <w:pPr>
        <w:spacing w:before="34" w:after="0" w:line="280" w:lineRule="exact"/>
        <w:ind w:left="709"/>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sym w:font="Symbol" w:char="F07F"/>
      </w:r>
      <w:r w:rsidRPr="00E1395F">
        <w:rPr>
          <w:rFonts w:ascii="Times New Roman" w:eastAsia="Times New Roman" w:hAnsi="Times New Roman" w:cs="Times New Roman"/>
          <w:kern w:val="0"/>
          <w:sz w:val="26"/>
          <w:szCs w:val="26"/>
          <w14:ligatures w14:val="none"/>
        </w:rPr>
        <w:t xml:space="preserve"> Đã công bố. Ngày công bố:.../.../20..., trên website:</w:t>
      </w:r>
    </w:p>
    <w:p w14:paraId="64AAEAB7" w14:textId="77777777" w:rsidR="00E1395F" w:rsidRPr="00E1395F" w:rsidRDefault="00E1395F" w:rsidP="003B5601">
      <w:pPr>
        <w:spacing w:before="34" w:after="0" w:line="280" w:lineRule="exact"/>
        <w:ind w:left="709"/>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sym w:font="Symbol" w:char="F07F"/>
      </w:r>
      <w:r w:rsidRPr="00E1395F">
        <w:rPr>
          <w:rFonts w:ascii="Times New Roman" w:eastAsia="Times New Roman" w:hAnsi="Times New Roman" w:cs="Times New Roman"/>
          <w:kern w:val="0"/>
          <w:sz w:val="26"/>
          <w:szCs w:val="26"/>
          <w14:ligatures w14:val="none"/>
        </w:rPr>
        <w:t xml:space="preserve"> Chưa công bố.</w:t>
      </w:r>
    </w:p>
    <w:p w14:paraId="0BFB531D" w14:textId="77777777" w:rsidR="00E1395F" w:rsidRPr="00E1395F" w:rsidRDefault="00E1395F" w:rsidP="003B5601">
      <w:pPr>
        <w:numPr>
          <w:ilvl w:val="0"/>
          <w:numId w:val="5"/>
        </w:numPr>
        <w:spacing w:before="34" w:after="0" w:line="280" w:lineRule="exact"/>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Niêm yết “Bản công bố chất lượng dịch vụ viễn thông” tại các điểm giao dịch:</w:t>
      </w:r>
    </w:p>
    <w:p w14:paraId="43B030D7" w14:textId="77777777" w:rsidR="00E1395F" w:rsidRPr="00E1395F" w:rsidRDefault="00E1395F" w:rsidP="003B5601">
      <w:pPr>
        <w:spacing w:before="34" w:after="0" w:line="280" w:lineRule="exact"/>
        <w:ind w:left="993"/>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 xml:space="preserve">+ Tổng số địa bàn tỉnh, thành phố trực thuộc Trung ương được kiểm tra:... </w:t>
      </w:r>
    </w:p>
    <w:p w14:paraId="594E6F83" w14:textId="77777777" w:rsidR="00E1395F" w:rsidRPr="00E1395F" w:rsidRDefault="00E1395F" w:rsidP="003B5601">
      <w:pPr>
        <w:spacing w:before="34" w:after="0" w:line="280" w:lineRule="exact"/>
        <w:ind w:left="993"/>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 Tổng số điểm giao dịch trên các địa bàn được kiểm tra:...</w:t>
      </w:r>
    </w:p>
    <w:p w14:paraId="3118D267" w14:textId="77777777" w:rsidR="00E1395F" w:rsidRPr="00E1395F" w:rsidRDefault="00E1395F" w:rsidP="003B5601">
      <w:pPr>
        <w:spacing w:before="34" w:after="0" w:line="280" w:lineRule="exact"/>
        <w:ind w:left="709"/>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sym w:font="Symbol" w:char="F07F"/>
      </w:r>
      <w:r w:rsidRPr="00E1395F">
        <w:rPr>
          <w:rFonts w:ascii="Times New Roman" w:eastAsia="Times New Roman" w:hAnsi="Times New Roman" w:cs="Times New Roman"/>
          <w:kern w:val="0"/>
          <w:sz w:val="26"/>
          <w:szCs w:val="26"/>
          <w14:ligatures w14:val="none"/>
        </w:rPr>
        <w:t xml:space="preserve"> Đã niêm yết tại tất cả các điểm giao dịch trên các địa bàn được kiểm tra. Ngày hoàn thành.../.../20...</w:t>
      </w:r>
    </w:p>
    <w:p w14:paraId="204C7CC8" w14:textId="77777777" w:rsidR="00E1395F" w:rsidRPr="00E1395F" w:rsidRDefault="00E1395F" w:rsidP="003B5601">
      <w:pPr>
        <w:spacing w:before="34" w:after="0" w:line="280" w:lineRule="exact"/>
        <w:ind w:left="709"/>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sym w:font="Symbol" w:char="F07F"/>
      </w:r>
      <w:r w:rsidRPr="00E1395F">
        <w:rPr>
          <w:rFonts w:ascii="Times New Roman" w:eastAsia="Times New Roman" w:hAnsi="Times New Roman" w:cs="Times New Roman"/>
          <w:kern w:val="0"/>
          <w:sz w:val="26"/>
          <w:szCs w:val="26"/>
          <w14:ligatures w14:val="none"/>
        </w:rPr>
        <w:t xml:space="preserve"> Chưa hoàn thành việc niêm yết:</w:t>
      </w:r>
    </w:p>
    <w:p w14:paraId="315BC373" w14:textId="77777777" w:rsidR="00E1395F" w:rsidRPr="00E1395F" w:rsidRDefault="00E1395F" w:rsidP="003B5601">
      <w:pPr>
        <w:spacing w:before="34" w:after="0" w:line="280" w:lineRule="exact"/>
        <w:ind w:left="993"/>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 Số điểm giao dịch trên các địa bàn được kiểm tra đã được niêm yết:...</w:t>
      </w:r>
    </w:p>
    <w:p w14:paraId="2865CE7F" w14:textId="77777777" w:rsidR="00E1395F" w:rsidRPr="00E1395F" w:rsidRDefault="00E1395F" w:rsidP="003B5601">
      <w:pPr>
        <w:spacing w:before="34" w:after="0" w:line="280" w:lineRule="exact"/>
        <w:ind w:left="993"/>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 Số điểm giao dịch trên các địa bàn được kiểm tra chưa được niêm yết:...</w:t>
      </w:r>
    </w:p>
    <w:p w14:paraId="64AFAF0F" w14:textId="77777777" w:rsidR="00E1395F" w:rsidRPr="00E1395F" w:rsidRDefault="00E1395F" w:rsidP="00E1395F">
      <w:pPr>
        <w:spacing w:after="0" w:line="240" w:lineRule="auto"/>
        <w:ind w:left="993"/>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lastRenderedPageBreak/>
        <w:t>+ Số tỉnh, thành phố trực thuộc Trung ương chưa được niêm yết tại bất kỳ điểm giao dịch nào:...</w:t>
      </w:r>
    </w:p>
    <w:p w14:paraId="42DBB2E2" w14:textId="77777777" w:rsidR="00E1395F" w:rsidRPr="00E1395F" w:rsidRDefault="00E1395F" w:rsidP="00E1395F">
      <w:pPr>
        <w:spacing w:after="0" w:line="240" w:lineRule="auto"/>
        <w:ind w:left="709"/>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sym w:font="Symbol" w:char="F07F"/>
      </w:r>
      <w:r w:rsidRPr="00E1395F">
        <w:rPr>
          <w:rFonts w:ascii="Times New Roman" w:eastAsia="Times New Roman" w:hAnsi="Times New Roman" w:cs="Times New Roman"/>
          <w:kern w:val="0"/>
          <w:sz w:val="26"/>
          <w:szCs w:val="26"/>
          <w14:ligatures w14:val="none"/>
        </w:rPr>
        <w:t xml:space="preserve"> Chưa thực hiện việc niêm yết. </w:t>
      </w:r>
    </w:p>
    <w:p w14:paraId="016A592E" w14:textId="77777777" w:rsidR="00E1395F" w:rsidRPr="00E1395F" w:rsidRDefault="00E1395F" w:rsidP="00E1395F">
      <w:pPr>
        <w:numPr>
          <w:ilvl w:val="0"/>
          <w:numId w:val="5"/>
        </w:numPr>
        <w:spacing w:after="0" w:line="240" w:lineRule="auto"/>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Có sự thay đổi về tiêu chuẩn áp dụng hoặc có bất kỳ sự thay đổi nào về nội dung công bố so với lần công bố trước:</w:t>
      </w:r>
    </w:p>
    <w:p w14:paraId="67EBDB5A" w14:textId="77777777" w:rsidR="00E1395F" w:rsidRPr="00E1395F" w:rsidRDefault="00E1395F" w:rsidP="00E1395F">
      <w:pPr>
        <w:spacing w:after="0" w:line="240" w:lineRule="auto"/>
        <w:ind w:left="709"/>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sym w:font="Symbol" w:char="F07F"/>
      </w:r>
      <w:r w:rsidRPr="00E1395F">
        <w:rPr>
          <w:rFonts w:ascii="Times New Roman" w:eastAsia="Times New Roman" w:hAnsi="Times New Roman" w:cs="Times New Roman"/>
          <w:kern w:val="0"/>
          <w:sz w:val="26"/>
          <w:szCs w:val="26"/>
          <w14:ligatures w14:val="none"/>
        </w:rPr>
        <w:t xml:space="preserve"> Không.</w:t>
      </w:r>
    </w:p>
    <w:p w14:paraId="5E4AFAE3" w14:textId="77777777" w:rsidR="00E1395F" w:rsidRPr="00E1395F" w:rsidRDefault="00E1395F" w:rsidP="00E1395F">
      <w:pPr>
        <w:spacing w:after="0" w:line="240" w:lineRule="auto"/>
        <w:ind w:left="709"/>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sym w:font="Symbol" w:char="F07F"/>
      </w:r>
      <w:r w:rsidRPr="00E1395F">
        <w:rPr>
          <w:rFonts w:ascii="Times New Roman" w:eastAsia="Times New Roman" w:hAnsi="Times New Roman" w:cs="Times New Roman"/>
          <w:kern w:val="0"/>
          <w:sz w:val="26"/>
          <w:szCs w:val="26"/>
          <w14:ligatures w14:val="none"/>
        </w:rPr>
        <w:t xml:space="preserve"> Có sự thay đổi:</w:t>
      </w:r>
    </w:p>
    <w:p w14:paraId="7D87D10B" w14:textId="77777777" w:rsidR="00E1395F" w:rsidRPr="00E1395F" w:rsidRDefault="00E1395F" w:rsidP="00E1395F">
      <w:pPr>
        <w:spacing w:after="0" w:line="240" w:lineRule="auto"/>
        <w:ind w:left="993"/>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 Nội dung thay đổi:...</w:t>
      </w:r>
    </w:p>
    <w:p w14:paraId="5E6B997E" w14:textId="77777777" w:rsidR="00E1395F" w:rsidRPr="00E1395F" w:rsidRDefault="00E1395F" w:rsidP="00E1395F">
      <w:pPr>
        <w:spacing w:after="0" w:line="240" w:lineRule="auto"/>
        <w:ind w:left="993"/>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 Thực hiện lại việc công bố chất lượng:</w:t>
      </w:r>
    </w:p>
    <w:p w14:paraId="60EC5269" w14:textId="77777777" w:rsidR="00E1395F" w:rsidRPr="00E1395F" w:rsidRDefault="00E1395F" w:rsidP="00E1395F">
      <w:pPr>
        <w:spacing w:after="0" w:line="240" w:lineRule="auto"/>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ab/>
      </w:r>
      <w:r w:rsidRPr="00E1395F">
        <w:rPr>
          <w:rFonts w:ascii="Times New Roman" w:eastAsia="Times New Roman" w:hAnsi="Times New Roman" w:cs="Times New Roman"/>
          <w:kern w:val="0"/>
          <w:sz w:val="26"/>
          <w:szCs w:val="26"/>
          <w14:ligatures w14:val="none"/>
        </w:rPr>
        <w:tab/>
      </w:r>
      <w:r w:rsidRPr="00E1395F">
        <w:rPr>
          <w:rFonts w:ascii="Times New Roman" w:eastAsia="Times New Roman" w:hAnsi="Times New Roman" w:cs="Times New Roman"/>
          <w:kern w:val="0"/>
          <w:sz w:val="26"/>
          <w:szCs w:val="26"/>
          <w14:ligatures w14:val="none"/>
        </w:rPr>
        <w:sym w:font="Symbol" w:char="F07F"/>
      </w:r>
      <w:r w:rsidRPr="00E1395F">
        <w:rPr>
          <w:rFonts w:ascii="Times New Roman" w:eastAsia="Times New Roman" w:hAnsi="Times New Roman" w:cs="Times New Roman"/>
          <w:kern w:val="0"/>
          <w:sz w:val="26"/>
          <w:szCs w:val="26"/>
          <w14:ligatures w14:val="none"/>
        </w:rPr>
        <w:t xml:space="preserve"> Đã thực hiện. Ngày hoàn thành.../.../20...</w:t>
      </w:r>
    </w:p>
    <w:p w14:paraId="6522659A" w14:textId="77777777" w:rsidR="00E1395F" w:rsidRPr="00E1395F" w:rsidRDefault="00E1395F" w:rsidP="00E1395F">
      <w:pPr>
        <w:spacing w:after="0" w:line="240" w:lineRule="auto"/>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ab/>
      </w:r>
      <w:r w:rsidRPr="00E1395F">
        <w:rPr>
          <w:rFonts w:ascii="Times New Roman" w:eastAsia="Times New Roman" w:hAnsi="Times New Roman" w:cs="Times New Roman"/>
          <w:kern w:val="0"/>
          <w:sz w:val="26"/>
          <w:szCs w:val="26"/>
          <w14:ligatures w14:val="none"/>
        </w:rPr>
        <w:tab/>
      </w:r>
      <w:r w:rsidRPr="00E1395F">
        <w:rPr>
          <w:rFonts w:ascii="Times New Roman" w:eastAsia="Times New Roman" w:hAnsi="Times New Roman" w:cs="Times New Roman"/>
          <w:kern w:val="0"/>
          <w:sz w:val="26"/>
          <w:szCs w:val="26"/>
          <w14:ligatures w14:val="none"/>
        </w:rPr>
        <w:sym w:font="Symbol" w:char="F07F"/>
      </w:r>
      <w:r w:rsidRPr="00E1395F">
        <w:rPr>
          <w:rFonts w:ascii="Times New Roman" w:eastAsia="Times New Roman" w:hAnsi="Times New Roman" w:cs="Times New Roman"/>
          <w:kern w:val="0"/>
          <w:sz w:val="26"/>
          <w:szCs w:val="26"/>
          <w14:ligatures w14:val="none"/>
        </w:rPr>
        <w:t xml:space="preserve"> Chưa thực hiện.</w:t>
      </w:r>
    </w:p>
    <w:p w14:paraId="73A0AE84" w14:textId="77777777" w:rsidR="00E1395F" w:rsidRPr="00E1395F" w:rsidRDefault="00E1395F" w:rsidP="00E1395F">
      <w:pPr>
        <w:spacing w:after="0" w:line="240" w:lineRule="auto"/>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3.1.2. Báo cáo chất lượng dịch vụ:</w:t>
      </w:r>
    </w:p>
    <w:p w14:paraId="7653FB88" w14:textId="77777777" w:rsidR="00E1395F" w:rsidRPr="00E1395F" w:rsidRDefault="00E1395F" w:rsidP="00E1395F">
      <w:pPr>
        <w:numPr>
          <w:ilvl w:val="0"/>
          <w:numId w:val="5"/>
        </w:numPr>
        <w:spacing w:after="0" w:line="240" w:lineRule="auto"/>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 xml:space="preserve">Báo cáo định kỳ: </w:t>
      </w:r>
    </w:p>
    <w:p w14:paraId="0EE57ABC" w14:textId="77777777" w:rsidR="00E1395F" w:rsidRPr="00E1395F" w:rsidRDefault="00E1395F" w:rsidP="00E1395F">
      <w:pPr>
        <w:spacing w:after="0" w:line="240" w:lineRule="auto"/>
        <w:ind w:left="709"/>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sym w:font="Symbol" w:char="F07F"/>
      </w:r>
      <w:r w:rsidRPr="00E1395F">
        <w:rPr>
          <w:rFonts w:ascii="Times New Roman" w:eastAsia="Times New Roman" w:hAnsi="Times New Roman" w:cs="Times New Roman"/>
          <w:kern w:val="0"/>
          <w:sz w:val="26"/>
          <w:szCs w:val="26"/>
          <w14:ligatures w14:val="none"/>
        </w:rPr>
        <w:t xml:space="preserve"> Đã báo cáo. Ngày báo cáo:.../.../20...</w:t>
      </w:r>
    </w:p>
    <w:p w14:paraId="14A2282F" w14:textId="77777777" w:rsidR="00E1395F" w:rsidRPr="00E1395F" w:rsidRDefault="00E1395F" w:rsidP="00E1395F">
      <w:pPr>
        <w:spacing w:after="0" w:line="240" w:lineRule="auto"/>
        <w:ind w:left="709"/>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sym w:font="Symbol" w:char="F07F"/>
      </w:r>
      <w:r w:rsidRPr="00E1395F">
        <w:rPr>
          <w:rFonts w:ascii="Times New Roman" w:eastAsia="Times New Roman" w:hAnsi="Times New Roman" w:cs="Times New Roman"/>
          <w:kern w:val="0"/>
          <w:sz w:val="26"/>
          <w:szCs w:val="26"/>
          <w14:ligatures w14:val="none"/>
        </w:rPr>
        <w:t xml:space="preserve"> Chưa báo cáo.</w:t>
      </w:r>
    </w:p>
    <w:p w14:paraId="2BEC5B28" w14:textId="77777777" w:rsidR="00E1395F" w:rsidRPr="00E1395F" w:rsidRDefault="00E1395F" w:rsidP="00E1395F">
      <w:pPr>
        <w:numPr>
          <w:ilvl w:val="0"/>
          <w:numId w:val="5"/>
        </w:numPr>
        <w:spacing w:after="0" w:line="240" w:lineRule="auto"/>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 xml:space="preserve">Báo cáo đột xuất theo yêu cầu của cơ quan quản lý nhà nước: </w:t>
      </w:r>
    </w:p>
    <w:p w14:paraId="2571DD55" w14:textId="77777777" w:rsidR="00E1395F" w:rsidRPr="00E1395F" w:rsidRDefault="00E1395F" w:rsidP="00E1395F">
      <w:pPr>
        <w:spacing w:after="0" w:line="240" w:lineRule="auto"/>
        <w:ind w:left="709"/>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sym w:font="Symbol" w:char="F07F"/>
      </w:r>
      <w:r w:rsidRPr="00E1395F">
        <w:rPr>
          <w:rFonts w:ascii="Times New Roman" w:eastAsia="Times New Roman" w:hAnsi="Times New Roman" w:cs="Times New Roman"/>
          <w:kern w:val="0"/>
          <w:sz w:val="26"/>
          <w:szCs w:val="26"/>
          <w14:ligatures w14:val="none"/>
        </w:rPr>
        <w:t xml:space="preserve"> Không có yêu cầu báo cáo đột xuất.</w:t>
      </w:r>
    </w:p>
    <w:p w14:paraId="1C44CA84" w14:textId="77777777" w:rsidR="00E1395F" w:rsidRPr="00E1395F" w:rsidRDefault="00E1395F" w:rsidP="00E1395F">
      <w:pPr>
        <w:spacing w:after="0" w:line="240" w:lineRule="auto"/>
        <w:ind w:left="709"/>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sym w:font="Symbol" w:char="F07F"/>
      </w:r>
      <w:r w:rsidRPr="00E1395F">
        <w:rPr>
          <w:rFonts w:ascii="Times New Roman" w:eastAsia="Times New Roman" w:hAnsi="Times New Roman" w:cs="Times New Roman"/>
          <w:kern w:val="0"/>
          <w:sz w:val="26"/>
          <w:szCs w:val="26"/>
          <w14:ligatures w14:val="none"/>
        </w:rPr>
        <w:t xml:space="preserve"> Có yêu cầu báo cáo đột xuất, thời hạn yêu cầu báo cáo: trước ngày:.../.../20..., </w:t>
      </w:r>
    </w:p>
    <w:p w14:paraId="1619EC1E" w14:textId="77777777" w:rsidR="00E1395F" w:rsidRPr="00E1395F" w:rsidRDefault="00E1395F" w:rsidP="00E1395F">
      <w:pPr>
        <w:spacing w:after="0" w:line="240" w:lineRule="auto"/>
        <w:ind w:left="709"/>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sym w:font="Symbol" w:char="F07F"/>
      </w:r>
      <w:r w:rsidRPr="00E1395F">
        <w:rPr>
          <w:rFonts w:ascii="Times New Roman" w:eastAsia="Times New Roman" w:hAnsi="Times New Roman" w:cs="Times New Roman"/>
          <w:kern w:val="0"/>
          <w:sz w:val="26"/>
          <w:szCs w:val="26"/>
          <w14:ligatures w14:val="none"/>
        </w:rPr>
        <w:t xml:space="preserve"> Đã báo cáo. Ngày báo cáo:.../.../20...</w:t>
      </w:r>
    </w:p>
    <w:p w14:paraId="7B83FD48" w14:textId="77777777" w:rsidR="00E1395F" w:rsidRPr="00E1395F" w:rsidRDefault="00E1395F" w:rsidP="00E1395F">
      <w:pPr>
        <w:spacing w:after="0" w:line="240" w:lineRule="auto"/>
        <w:ind w:left="709"/>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sym w:font="Symbol" w:char="F07F"/>
      </w:r>
      <w:r w:rsidRPr="00E1395F">
        <w:rPr>
          <w:rFonts w:ascii="Times New Roman" w:eastAsia="Times New Roman" w:hAnsi="Times New Roman" w:cs="Times New Roman"/>
          <w:kern w:val="0"/>
          <w:sz w:val="26"/>
          <w:szCs w:val="26"/>
          <w14:ligatures w14:val="none"/>
        </w:rPr>
        <w:t xml:space="preserve"> Chưa báo cáo.</w:t>
      </w:r>
    </w:p>
    <w:p w14:paraId="1198B0D0" w14:textId="77777777" w:rsidR="00E1395F" w:rsidRPr="00E1395F" w:rsidRDefault="00E1395F" w:rsidP="00E1395F">
      <w:pPr>
        <w:numPr>
          <w:ilvl w:val="0"/>
          <w:numId w:val="5"/>
        </w:numPr>
        <w:spacing w:after="0" w:line="240" w:lineRule="auto"/>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 xml:space="preserve">Báo cáo khi có sự cố: </w:t>
      </w:r>
    </w:p>
    <w:p w14:paraId="29C3E691" w14:textId="77777777" w:rsidR="00E1395F" w:rsidRPr="00E1395F" w:rsidRDefault="00E1395F" w:rsidP="00E1395F">
      <w:pPr>
        <w:spacing w:after="0" w:line="240" w:lineRule="auto"/>
        <w:ind w:left="709"/>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sym w:font="Symbol" w:char="F07F"/>
      </w:r>
      <w:r w:rsidRPr="00E1395F">
        <w:rPr>
          <w:rFonts w:ascii="Times New Roman" w:eastAsia="Times New Roman" w:hAnsi="Times New Roman" w:cs="Times New Roman"/>
          <w:kern w:val="0"/>
          <w:sz w:val="26"/>
          <w:szCs w:val="26"/>
          <w14:ligatures w14:val="none"/>
        </w:rPr>
        <w:t xml:space="preserve"> Không có sự cố.</w:t>
      </w:r>
    </w:p>
    <w:p w14:paraId="5B711BB2" w14:textId="77777777" w:rsidR="00E1395F" w:rsidRPr="00E1395F" w:rsidRDefault="00E1395F" w:rsidP="00E1395F">
      <w:pPr>
        <w:spacing w:after="0" w:line="240" w:lineRule="auto"/>
        <w:ind w:left="709"/>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sym w:font="Symbol" w:char="F07F"/>
      </w:r>
      <w:r w:rsidRPr="00E1395F">
        <w:rPr>
          <w:rFonts w:ascii="Times New Roman" w:eastAsia="Times New Roman" w:hAnsi="Times New Roman" w:cs="Times New Roman"/>
          <w:kern w:val="0"/>
          <w:sz w:val="26"/>
          <w:szCs w:val="26"/>
          <w14:ligatures w14:val="none"/>
        </w:rPr>
        <w:t xml:space="preserve"> Có... sự cố: </w:t>
      </w:r>
      <w:r w:rsidRPr="00E1395F">
        <w:rPr>
          <w:rFonts w:ascii="Times New Roman" w:eastAsia="Times New Roman" w:hAnsi="Times New Roman" w:cs="Times New Roman"/>
          <w:kern w:val="0"/>
          <w:sz w:val="26"/>
          <w:szCs w:val="26"/>
          <w14:ligatures w14:val="none"/>
        </w:rPr>
        <w:tab/>
        <w:t>+ Tại... ngày.../.../20..., sự cố về..., mức độ ảnh hưởng...</w:t>
      </w:r>
    </w:p>
    <w:p w14:paraId="1D405F65" w14:textId="77777777" w:rsidR="00E1395F" w:rsidRPr="00E1395F" w:rsidRDefault="00E1395F" w:rsidP="00E1395F">
      <w:pPr>
        <w:spacing w:after="0" w:line="240" w:lineRule="auto"/>
        <w:ind w:left="709"/>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sym w:font="Symbol" w:char="F07F"/>
      </w:r>
      <w:r w:rsidRPr="00E1395F">
        <w:rPr>
          <w:rFonts w:ascii="Times New Roman" w:eastAsia="Times New Roman" w:hAnsi="Times New Roman" w:cs="Times New Roman"/>
          <w:kern w:val="0"/>
          <w:sz w:val="26"/>
          <w:szCs w:val="26"/>
          <w14:ligatures w14:val="none"/>
        </w:rPr>
        <w:t xml:space="preserve"> Đã báo cáo. Ngày báo cáo:.../.../20...</w:t>
      </w:r>
    </w:p>
    <w:p w14:paraId="49987677" w14:textId="77777777" w:rsidR="00E1395F" w:rsidRPr="00E1395F" w:rsidRDefault="00E1395F" w:rsidP="00E1395F">
      <w:pPr>
        <w:spacing w:after="0" w:line="240" w:lineRule="auto"/>
        <w:ind w:left="709"/>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sym w:font="Symbol" w:char="F07F"/>
      </w:r>
      <w:r w:rsidRPr="00E1395F">
        <w:rPr>
          <w:rFonts w:ascii="Times New Roman" w:eastAsia="Times New Roman" w:hAnsi="Times New Roman" w:cs="Times New Roman"/>
          <w:kern w:val="0"/>
          <w:sz w:val="26"/>
          <w:szCs w:val="26"/>
          <w14:ligatures w14:val="none"/>
        </w:rPr>
        <w:t xml:space="preserve"> Chưa báo cáo.</w:t>
      </w:r>
    </w:p>
    <w:p w14:paraId="790585B9" w14:textId="77777777" w:rsidR="00E1395F" w:rsidRPr="00E1395F" w:rsidRDefault="00E1395F" w:rsidP="00E1395F">
      <w:pPr>
        <w:spacing w:after="0" w:line="240" w:lineRule="auto"/>
        <w:ind w:left="2835"/>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w:t>
      </w:r>
    </w:p>
    <w:p w14:paraId="63E809E2" w14:textId="77777777" w:rsidR="00E1395F" w:rsidRPr="00E1395F" w:rsidRDefault="00E1395F" w:rsidP="00E1395F">
      <w:pPr>
        <w:spacing w:after="0" w:line="240" w:lineRule="auto"/>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3.2. Đo kiểm thực tế chất lượng dịch vụ:</w:t>
      </w:r>
    </w:p>
    <w:p w14:paraId="57D010B8" w14:textId="77777777" w:rsidR="00E1395F" w:rsidRPr="00E1395F" w:rsidRDefault="00E1395F" w:rsidP="00E1395F">
      <w:pPr>
        <w:numPr>
          <w:ilvl w:val="0"/>
          <w:numId w:val="5"/>
        </w:numPr>
        <w:spacing w:after="0" w:line="240" w:lineRule="auto"/>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Số tỉnh, thành phố trực thuộc Trung ương mà doanh nghiệp có cung cấp dịch vụ:......</w:t>
      </w:r>
    </w:p>
    <w:p w14:paraId="641E5914" w14:textId="77777777" w:rsidR="00E1395F" w:rsidRPr="00E1395F" w:rsidRDefault="00E1395F" w:rsidP="00E1395F">
      <w:pPr>
        <w:numPr>
          <w:ilvl w:val="0"/>
          <w:numId w:val="5"/>
        </w:numPr>
        <w:spacing w:after="0" w:line="240" w:lineRule="auto"/>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Số địa bàn tỉnh, thành phố trực thuộc Trung ương được đo kiểm:...... gồm các tỉnh, thành phố trực thuộc Trung ương có tên sau đây:...</w:t>
      </w:r>
    </w:p>
    <w:p w14:paraId="7B4C463A" w14:textId="77777777" w:rsidR="00E1395F" w:rsidRPr="00E1395F" w:rsidRDefault="00E1395F" w:rsidP="00E1395F">
      <w:pPr>
        <w:numPr>
          <w:ilvl w:val="0"/>
          <w:numId w:val="5"/>
        </w:numPr>
        <w:spacing w:after="0" w:line="240" w:lineRule="auto"/>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Số địa bàn tỉnh, thành phố trực thuộc Trung ương có mức chất lượng dịch vụ phù hợp mức chất lượng đã công bố:...... gồm các tỉnh, thành phố trực thuộc Trung ương có tên sau đây:...</w:t>
      </w:r>
    </w:p>
    <w:p w14:paraId="382F29D7" w14:textId="77777777" w:rsidR="00E1395F" w:rsidRPr="00E1395F" w:rsidRDefault="00E1395F" w:rsidP="00E1395F">
      <w:pPr>
        <w:numPr>
          <w:ilvl w:val="0"/>
          <w:numId w:val="5"/>
        </w:numPr>
        <w:spacing w:after="0" w:line="240" w:lineRule="auto"/>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Số địa bàn tỉnh, thành phố trực thuộc Trung ương có mức chất lượng dịch vụ không phù hợp mức chất lượng đã công bố:...... gồm các tỉnh, thành phố trực thuộc Trung ương có tên sau đây:...</w:t>
      </w:r>
    </w:p>
    <w:p w14:paraId="0464DFDF" w14:textId="77777777" w:rsidR="00E1395F" w:rsidRPr="00E1395F" w:rsidRDefault="00E1395F" w:rsidP="00E1395F">
      <w:pPr>
        <w:spacing w:after="0" w:line="240" w:lineRule="auto"/>
        <w:jc w:val="both"/>
        <w:rPr>
          <w:rFonts w:ascii="Times New Roman" w:eastAsia="Times New Roman" w:hAnsi="Times New Roman" w:cs="Times New Roman"/>
          <w:b/>
          <w:bCs/>
          <w:kern w:val="0"/>
          <w:sz w:val="26"/>
          <w:szCs w:val="26"/>
          <w14:ligatures w14:val="none"/>
        </w:rPr>
      </w:pPr>
      <w:r w:rsidRPr="00E1395F">
        <w:rPr>
          <w:rFonts w:ascii="Times New Roman" w:eastAsia="Times New Roman" w:hAnsi="Times New Roman" w:cs="Times New Roman"/>
          <w:b/>
          <w:bCs/>
          <w:kern w:val="0"/>
          <w:sz w:val="26"/>
          <w:szCs w:val="26"/>
          <w14:ligatures w14:val="none"/>
        </w:rPr>
        <w:t>4. Số bản chỉ tiêu chất lượng tại địa bàn tỉnh, thành phố trực thuộc Trung ương kèm theo Kết quả tự kiểm tra định kỳ chất lượng dịch vụ viễn thông:...... bản.</w:t>
      </w:r>
    </w:p>
    <w:p w14:paraId="2CED1B6B"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p>
    <w:tbl>
      <w:tblPr>
        <w:tblW w:w="9464" w:type="dxa"/>
        <w:tblLook w:val="0000" w:firstRow="0" w:lastRow="0" w:firstColumn="0" w:lastColumn="0" w:noHBand="0" w:noVBand="0"/>
      </w:tblPr>
      <w:tblGrid>
        <w:gridCol w:w="2646"/>
        <w:gridCol w:w="6818"/>
      </w:tblGrid>
      <w:tr w:rsidR="00E1395F" w:rsidRPr="00E1395F" w14:paraId="3116964F" w14:textId="77777777" w:rsidTr="002872EA">
        <w:tc>
          <w:tcPr>
            <w:tcW w:w="2646" w:type="dxa"/>
          </w:tcPr>
          <w:p w14:paraId="1F41B48F"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p>
        </w:tc>
        <w:tc>
          <w:tcPr>
            <w:tcW w:w="6818" w:type="dxa"/>
          </w:tcPr>
          <w:p w14:paraId="36B89FE0" w14:textId="77777777" w:rsidR="00E1395F" w:rsidRPr="00E1395F" w:rsidRDefault="00E1395F" w:rsidP="00E1395F">
            <w:pPr>
              <w:spacing w:after="0" w:line="240" w:lineRule="auto"/>
              <w:jc w:val="center"/>
              <w:rPr>
                <w:rFonts w:ascii="Times New Roman" w:eastAsia="Times New Roman" w:hAnsi="Times New Roman" w:cs="Times New Roman"/>
                <w:b/>
                <w:bCs/>
                <w:kern w:val="0"/>
                <w14:ligatures w14:val="none"/>
              </w:rPr>
            </w:pPr>
            <w:r w:rsidRPr="00E1395F">
              <w:rPr>
                <w:rFonts w:ascii="Times New Roman" w:eastAsia="Times New Roman" w:hAnsi="Times New Roman" w:cs="Times New Roman"/>
                <w:b/>
                <w:bCs/>
                <w:kern w:val="0"/>
                <w14:ligatures w14:val="none"/>
              </w:rPr>
              <w:t>Người đại diện theo pháp luật của doanh nghiệp</w:t>
            </w:r>
          </w:p>
          <w:p w14:paraId="63DA2A9E" w14:textId="77777777" w:rsidR="00E1395F" w:rsidRPr="00E1395F" w:rsidRDefault="00E1395F" w:rsidP="00E1395F">
            <w:pPr>
              <w:spacing w:after="0" w:line="240" w:lineRule="auto"/>
              <w:jc w:val="center"/>
              <w:rPr>
                <w:rFonts w:ascii="Times New Roman" w:eastAsia="Times New Roman" w:hAnsi="Times New Roman" w:cs="Times New Roman"/>
                <w:i/>
                <w:iCs/>
                <w:kern w:val="0"/>
                <w14:ligatures w14:val="none"/>
              </w:rPr>
            </w:pPr>
            <w:r w:rsidRPr="00E1395F">
              <w:rPr>
                <w:rFonts w:ascii="Times New Roman" w:eastAsia="Times New Roman" w:hAnsi="Times New Roman" w:cs="Times New Roman"/>
                <w:i/>
                <w:iCs/>
                <w:kern w:val="0"/>
                <w14:ligatures w14:val="none"/>
              </w:rPr>
              <w:t>(Ký, ghi rõ họ tên, đóng dấu)</w:t>
            </w:r>
          </w:p>
          <w:p w14:paraId="43A1CBDC"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p>
        </w:tc>
      </w:tr>
    </w:tbl>
    <w:p w14:paraId="4A9110F1" w14:textId="77777777" w:rsidR="00E1395F" w:rsidRPr="00E1395F" w:rsidRDefault="00E1395F" w:rsidP="00E1395F">
      <w:pPr>
        <w:spacing w:after="0" w:line="240" w:lineRule="auto"/>
        <w:rPr>
          <w:rFonts w:ascii="Times New Roman" w:eastAsia="Times New Roman" w:hAnsi="Times New Roman" w:cs="Times New Roman"/>
          <w:kern w:val="0"/>
          <w14:ligatures w14:val="none"/>
        </w:rPr>
        <w:sectPr w:rsidR="00E1395F" w:rsidRPr="00E1395F" w:rsidSect="00010E96">
          <w:headerReference w:type="even" r:id="rId21"/>
          <w:headerReference w:type="default" r:id="rId22"/>
          <w:footerReference w:type="default" r:id="rId23"/>
          <w:headerReference w:type="first" r:id="rId24"/>
          <w:footnotePr>
            <w:numStart w:val="22"/>
            <w:numRestart w:val="eachSect"/>
          </w:footnotePr>
          <w:pgSz w:w="11907" w:h="16840"/>
          <w:pgMar w:top="1605" w:right="1281" w:bottom="1559" w:left="1281" w:header="720" w:footer="720" w:gutter="0"/>
          <w:pgNumType w:chapStyle="5"/>
          <w:cols w:space="720"/>
          <w:docGrid w:linePitch="360"/>
        </w:sectPr>
      </w:pPr>
    </w:p>
    <w:p w14:paraId="26291321" w14:textId="77777777" w:rsidR="00E1395F" w:rsidRPr="00E1395F" w:rsidRDefault="00E1395F" w:rsidP="00E1395F">
      <w:pPr>
        <w:spacing w:after="0" w:line="240" w:lineRule="auto"/>
        <w:jc w:val="center"/>
        <w:rPr>
          <w:rFonts w:ascii="Times New Roman" w:eastAsia="Calibri" w:hAnsi="Times New Roman" w:cs="Times New Roman"/>
          <w:b/>
          <w:bCs/>
          <w:kern w:val="0"/>
          <w:sz w:val="28"/>
          <w:szCs w:val="28"/>
          <w14:ligatures w14:val="none"/>
        </w:rPr>
      </w:pPr>
      <w:r w:rsidRPr="00E1395F">
        <w:rPr>
          <w:rFonts w:ascii="Times New Roman" w:eastAsia="Calibri" w:hAnsi="Times New Roman" w:cs="Times New Roman"/>
          <w:b/>
          <w:bCs/>
          <w:kern w:val="0"/>
          <w:sz w:val="28"/>
          <w:szCs w:val="28"/>
          <w14:ligatures w14:val="none"/>
        </w:rPr>
        <w:lastRenderedPageBreak/>
        <w:t>Phụ lục IX</w:t>
      </w:r>
      <w:r w:rsidRPr="00E1395F">
        <w:rPr>
          <w:rFonts w:ascii="Times New Roman" w:eastAsia="Calibri" w:hAnsi="Times New Roman" w:cs="Times New Roman"/>
          <w:b/>
          <w:bCs/>
          <w:kern w:val="0"/>
          <w:sz w:val="28"/>
          <w:szCs w:val="28"/>
          <w:vertAlign w:val="superscript"/>
          <w14:ligatures w14:val="none"/>
        </w:rPr>
        <w:footnoteReference w:id="22"/>
      </w:r>
    </w:p>
    <w:p w14:paraId="10CF8DE4"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MẪU KẾT QUẢ TỰ ĐO KIỂM CHỈ TIÊU CHẤT LƯỢNG DỊCH VỤ VIỄN THÔNG</w:t>
      </w:r>
    </w:p>
    <w:p w14:paraId="05832073"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DỊCH VỤ VIỄN THÔNG CỐ ĐỊNH MẶT ĐẤT- DỊCH VỤ ĐIỆN THOẠI</w:t>
      </w:r>
    </w:p>
    <w:p w14:paraId="12808D3C" w14:textId="77777777" w:rsidR="00E1395F" w:rsidRPr="00E1395F" w:rsidRDefault="00E1395F" w:rsidP="00E1395F">
      <w:pPr>
        <w:spacing w:after="0" w:line="240" w:lineRule="auto"/>
        <w:jc w:val="center"/>
        <w:rPr>
          <w:rFonts w:ascii="Times New Roman" w:eastAsia="Times New Roman" w:hAnsi="Times New Roman" w:cs="Times New Roman"/>
          <w:i/>
          <w:iCs/>
          <w:kern w:val="0"/>
          <w14:ligatures w14:val="none"/>
        </w:rPr>
      </w:pPr>
      <w:r w:rsidRPr="00E1395F">
        <w:rPr>
          <w:rFonts w:ascii="Times New Roman" w:eastAsia="Calibri" w:hAnsi="Times New Roman" w:cs="Times New Roman"/>
          <w:i/>
          <w:iCs/>
          <w:kern w:val="0"/>
          <w14:ligatures w14:val="none"/>
        </w:rPr>
        <w:t>(Ban hành kèm theo Thông tư số 08/2013/TT-BTTTT ngày 26 tháng 3 năm 2013 của Bộ trưởng Bộ Thông tin và Truyền thông)</w:t>
      </w:r>
    </w:p>
    <w:p w14:paraId="68B6E5C6" w14:textId="77777777" w:rsidR="00E1395F" w:rsidRPr="00E1395F" w:rsidRDefault="00E1395F" w:rsidP="00E1395F">
      <w:pPr>
        <w:spacing w:after="0" w:line="240" w:lineRule="auto"/>
        <w:jc w:val="center"/>
        <w:rPr>
          <w:rFonts w:ascii="Times New Roman" w:eastAsia="Times New Roman" w:hAnsi="Times New Roman" w:cs="Times New Roman"/>
          <w:b/>
          <w:bCs/>
          <w:i/>
          <w:iCs/>
          <w:kern w:val="0"/>
          <w14:ligatures w14:val="none"/>
        </w:rPr>
      </w:pPr>
      <w:r w:rsidRPr="00E1395F">
        <w:rPr>
          <w:rFonts w:ascii="Times New Roman" w:eastAsia="Times New Roman" w:hAnsi="Times New Roman" w:cs="Times New Roman"/>
          <w:b/>
          <w:bCs/>
          <w:i/>
          <w:iCs/>
          <w:kern w:val="0"/>
          <w14:ligatures w14:val="none"/>
        </w:rPr>
        <w:t>(Được bãi bỏ)</w:t>
      </w:r>
    </w:p>
    <w:p w14:paraId="4B99D8DC"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kern w:val="0"/>
          <w14:ligatures w14:val="none"/>
        </w:rPr>
        <w:br w:type="page"/>
      </w:r>
      <w:r w:rsidRPr="00E1395F">
        <w:rPr>
          <w:rFonts w:ascii="Times New Roman" w:eastAsia="Times New Roman" w:hAnsi="Times New Roman" w:cs="Times New Roman"/>
          <w:b/>
          <w:bCs/>
          <w:kern w:val="0"/>
          <w:sz w:val="28"/>
          <w:szCs w:val="28"/>
          <w14:ligatures w14:val="none"/>
        </w:rPr>
        <w:lastRenderedPageBreak/>
        <w:t>Phụ lục X</w:t>
      </w:r>
      <w:r w:rsidRPr="00E1395F">
        <w:rPr>
          <w:rFonts w:ascii="Times New Roman" w:eastAsia="Times New Roman" w:hAnsi="Times New Roman" w:cs="Times New Roman"/>
          <w:b/>
          <w:bCs/>
          <w:kern w:val="0"/>
          <w:sz w:val="28"/>
          <w:szCs w:val="28"/>
          <w:vertAlign w:val="superscript"/>
          <w14:ligatures w14:val="none"/>
        </w:rPr>
        <w:footnoteReference w:id="23"/>
      </w:r>
    </w:p>
    <w:p w14:paraId="68215A65"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MẪU KẾT QUẢ TỰ ĐO KIỂM CHỈ TIÊU CHẤT LƯỢNG DỊCH VỤ VIỄN THÔNG</w:t>
      </w:r>
    </w:p>
    <w:p w14:paraId="6295B2CD"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DỊCH VỤ ĐIỆN THOẠI TRÊN MẠNG VIỄN THÔNG DI ĐỘNG MẶT ĐẤT</w:t>
      </w:r>
    </w:p>
    <w:p w14:paraId="23F941B5" w14:textId="77777777" w:rsidR="00E1395F" w:rsidRPr="00E1395F" w:rsidRDefault="00E1395F" w:rsidP="00E1395F">
      <w:pPr>
        <w:spacing w:after="0" w:line="240" w:lineRule="auto"/>
        <w:jc w:val="center"/>
        <w:rPr>
          <w:rFonts w:ascii="Times New Roman" w:eastAsia="Times New Roman" w:hAnsi="Times New Roman" w:cs="Times New Roman"/>
          <w:i/>
          <w:iCs/>
          <w:kern w:val="0"/>
          <w14:ligatures w14:val="none"/>
        </w:rPr>
      </w:pPr>
      <w:r w:rsidRPr="00E1395F">
        <w:rPr>
          <w:rFonts w:ascii="Times New Roman" w:eastAsia="Calibri" w:hAnsi="Times New Roman" w:cs="Times New Roman"/>
          <w:i/>
          <w:iCs/>
          <w:kern w:val="0"/>
          <w14:ligatures w14:val="none"/>
        </w:rPr>
        <w:t>(Ban hành kèm theo Thông tư số 33/2020/TT-BTTTT ngày 04 tháng 11 năm 2020 của Bộ trưởng Bộ Thông tin và Truyền thông)</w:t>
      </w:r>
    </w:p>
    <w:p w14:paraId="2C5A916D" w14:textId="2B9E0A95"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noProof/>
          <w:kern w:val="0"/>
          <w14:ligatures w14:val="none"/>
        </w:rPr>
        <mc:AlternateContent>
          <mc:Choice Requires="wps">
            <w:drawing>
              <wp:anchor distT="4294967295" distB="4294967295" distL="114300" distR="114300" simplePos="0" relativeHeight="251686912" behindDoc="0" locked="0" layoutInCell="1" allowOverlap="1" wp14:anchorId="5B4C7E19" wp14:editId="385B8F87">
                <wp:simplePos x="0" y="0"/>
                <wp:positionH relativeFrom="column">
                  <wp:posOffset>3181350</wp:posOffset>
                </wp:positionH>
                <wp:positionV relativeFrom="paragraph">
                  <wp:posOffset>72389</wp:posOffset>
                </wp:positionV>
                <wp:extent cx="2320925" cy="0"/>
                <wp:effectExtent l="0" t="0" r="0" b="0"/>
                <wp:wrapNone/>
                <wp:docPr id="2"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0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BA9575" id="Straight Arrow Connector 30" o:spid="_x0000_s1026" type="#_x0000_t32" style="position:absolute;margin-left:250.5pt;margin-top:5.7pt;width:182.75pt;height:0;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"/>
            </w:pict>
          </mc:Fallback>
        </mc:AlternateContent>
      </w:r>
    </w:p>
    <w:p w14:paraId="2989BFD1"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KẾT QUẢ TỰ ĐO KIỂM CHỈ TIÊU CHẤT LƯỢNG</w:t>
      </w:r>
    </w:p>
    <w:p w14:paraId="249077C4"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DỊCH VỤ ĐIỆN THOẠI TRÊN MẠNG VIỄN THÔNG DI ĐỘNG MẶT ĐẤT</w:t>
      </w:r>
    </w:p>
    <w:p w14:paraId="554F4E94"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Quý:... năm...</w:t>
      </w:r>
    </w:p>
    <w:p w14:paraId="5E865C54"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Tại địa bàn tỉnh, thành phố:...</w:t>
      </w:r>
    </w:p>
    <w:p w14:paraId="6390F72D" w14:textId="77777777" w:rsidR="00E1395F" w:rsidRPr="00E1395F" w:rsidRDefault="00E1395F" w:rsidP="00E1395F">
      <w:pPr>
        <w:spacing w:after="0" w:line="240" w:lineRule="auto"/>
        <w:jc w:val="center"/>
        <w:rPr>
          <w:rFonts w:ascii="Times New Roman" w:eastAsia="Times New Roman" w:hAnsi="Times New Roman" w:cs="Times New Roman"/>
          <w:i/>
          <w:iCs/>
          <w:kern w:val="0"/>
          <w14:ligatures w14:val="none"/>
        </w:rPr>
      </w:pPr>
      <w:r w:rsidRPr="00E1395F">
        <w:rPr>
          <w:rFonts w:ascii="Times New Roman" w:eastAsia="Times New Roman" w:hAnsi="Times New Roman" w:cs="Times New Roman"/>
          <w:i/>
          <w:iCs/>
          <w:kern w:val="0"/>
          <w14:ligatures w14:val="none"/>
        </w:rPr>
        <w:t>(Kèm theo bản Kết quả tự kiểm tra, đo kiểm, đánh giá định kỳ chất lượng dịch vụ viễn thông</w:t>
      </w:r>
    </w:p>
    <w:p w14:paraId="4B67726E" w14:textId="77777777" w:rsidR="00E1395F" w:rsidRPr="00E1395F" w:rsidRDefault="00E1395F" w:rsidP="00E1395F">
      <w:pPr>
        <w:spacing w:after="0" w:line="240" w:lineRule="auto"/>
        <w:jc w:val="center"/>
        <w:rPr>
          <w:rFonts w:ascii="Times New Roman" w:eastAsia="Times New Roman" w:hAnsi="Times New Roman" w:cs="Times New Roman"/>
          <w:i/>
          <w:iCs/>
          <w:kern w:val="0"/>
          <w14:ligatures w14:val="none"/>
        </w:rPr>
      </w:pPr>
      <w:r w:rsidRPr="00E1395F">
        <w:rPr>
          <w:rFonts w:ascii="Times New Roman" w:eastAsia="Times New Roman" w:hAnsi="Times New Roman" w:cs="Times New Roman"/>
          <w:i/>
          <w:iCs/>
          <w:kern w:val="0"/>
          <w14:ligatures w14:val="none"/>
        </w:rPr>
        <w:t>số...... ngày... tháng... năm... của “tên doanh nghiệp viễn thông”)</w:t>
      </w:r>
    </w:p>
    <w:p w14:paraId="5A9DD42E"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p>
    <w:tbl>
      <w:tblPr>
        <w:tblW w:w="0" w:type="auto"/>
        <w:tblLayout w:type="fixed"/>
        <w:tblCellMar>
          <w:left w:w="0" w:type="dxa"/>
          <w:right w:w="0" w:type="dxa"/>
        </w:tblCellMar>
        <w:tblLook w:val="0000" w:firstRow="0" w:lastRow="0" w:firstColumn="0" w:lastColumn="0" w:noHBand="0" w:noVBand="0"/>
      </w:tblPr>
      <w:tblGrid>
        <w:gridCol w:w="489"/>
        <w:gridCol w:w="3394"/>
        <w:gridCol w:w="1732"/>
        <w:gridCol w:w="931"/>
        <w:gridCol w:w="2531"/>
        <w:gridCol w:w="1302"/>
        <w:gridCol w:w="994"/>
        <w:gridCol w:w="1442"/>
        <w:gridCol w:w="883"/>
      </w:tblGrid>
      <w:tr w:rsidR="00E1395F" w:rsidRPr="00E1395F" w14:paraId="11061547" w14:textId="77777777" w:rsidTr="002872EA">
        <w:trPr>
          <w:cantSplit/>
          <w:trHeight w:val="614"/>
          <w:tblHeader/>
        </w:trPr>
        <w:tc>
          <w:tcPr>
            <w:tcW w:w="489"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center"/>
          </w:tcPr>
          <w:p w14:paraId="73E1C9F7" w14:textId="77777777" w:rsidR="00E1395F" w:rsidRPr="00E1395F" w:rsidRDefault="00E1395F" w:rsidP="00E1395F">
            <w:pPr>
              <w:spacing w:after="0" w:line="240" w:lineRule="auto"/>
              <w:jc w:val="center"/>
              <w:rPr>
                <w:rFonts w:ascii="Times New Roman" w:eastAsia="Times New Roman" w:hAnsi="Times New Roman" w:cs="Times New Roman"/>
                <w:b/>
                <w:bCs/>
                <w:kern w:val="0"/>
                <w14:ligatures w14:val="none"/>
              </w:rPr>
            </w:pPr>
            <w:r w:rsidRPr="00E1395F">
              <w:rPr>
                <w:rFonts w:ascii="Times New Roman" w:eastAsia="Times New Roman" w:hAnsi="Times New Roman" w:cs="Times New Roman"/>
                <w:b/>
                <w:bCs/>
                <w:kern w:val="0"/>
                <w14:ligatures w14:val="none"/>
              </w:rPr>
              <w:t>TT</w:t>
            </w:r>
          </w:p>
        </w:tc>
        <w:tc>
          <w:tcPr>
            <w:tcW w:w="3394"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center"/>
          </w:tcPr>
          <w:p w14:paraId="380E0018" w14:textId="77777777" w:rsidR="00E1395F" w:rsidRPr="00E1395F" w:rsidRDefault="00E1395F" w:rsidP="00E1395F">
            <w:pPr>
              <w:spacing w:after="0" w:line="240" w:lineRule="auto"/>
              <w:jc w:val="center"/>
              <w:rPr>
                <w:rFonts w:ascii="Times New Roman" w:eastAsia="Times New Roman" w:hAnsi="Times New Roman" w:cs="Times New Roman"/>
                <w:b/>
                <w:bCs/>
                <w:kern w:val="0"/>
                <w14:ligatures w14:val="none"/>
              </w:rPr>
            </w:pPr>
            <w:r w:rsidRPr="00E1395F">
              <w:rPr>
                <w:rFonts w:ascii="Times New Roman" w:eastAsia="Times New Roman" w:hAnsi="Times New Roman" w:cs="Times New Roman"/>
                <w:b/>
                <w:bCs/>
                <w:kern w:val="0"/>
                <w14:ligatures w14:val="none"/>
              </w:rPr>
              <w:t>Chỉ tiêu chất lượng dịch vụ</w:t>
            </w:r>
          </w:p>
        </w:tc>
        <w:tc>
          <w:tcPr>
            <w:tcW w:w="1732"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center"/>
          </w:tcPr>
          <w:p w14:paraId="0C2659D6" w14:textId="77777777" w:rsidR="00E1395F" w:rsidRPr="00E1395F" w:rsidRDefault="00E1395F" w:rsidP="00E1395F">
            <w:pPr>
              <w:spacing w:after="0" w:line="240" w:lineRule="auto"/>
              <w:jc w:val="center"/>
              <w:rPr>
                <w:rFonts w:ascii="Times New Roman" w:eastAsia="Times New Roman" w:hAnsi="Times New Roman" w:cs="Times New Roman"/>
                <w:b/>
                <w:bCs/>
                <w:kern w:val="0"/>
                <w14:ligatures w14:val="none"/>
              </w:rPr>
            </w:pPr>
            <w:r w:rsidRPr="00E1395F">
              <w:rPr>
                <w:rFonts w:ascii="Times New Roman" w:eastAsia="Times New Roman" w:hAnsi="Times New Roman" w:cs="Times New Roman"/>
                <w:b/>
                <w:bCs/>
                <w:kern w:val="0"/>
                <w14:ligatures w14:val="none"/>
              </w:rPr>
              <w:t>Mức theo QCVN 36:2015/BTTTT</w:t>
            </w:r>
          </w:p>
        </w:tc>
        <w:tc>
          <w:tcPr>
            <w:tcW w:w="931" w:type="dxa"/>
            <w:tcBorders>
              <w:top w:val="single" w:sz="4" w:space="0" w:color="auto"/>
              <w:left w:val="single" w:sz="4" w:space="0" w:color="auto"/>
              <w:bottom w:val="single" w:sz="4" w:space="0" w:color="auto"/>
              <w:right w:val="single" w:sz="4" w:space="0" w:color="auto"/>
            </w:tcBorders>
            <w:vAlign w:val="center"/>
          </w:tcPr>
          <w:p w14:paraId="3651144D" w14:textId="77777777" w:rsidR="00E1395F" w:rsidRPr="00E1395F" w:rsidRDefault="00E1395F" w:rsidP="00E1395F">
            <w:pPr>
              <w:spacing w:after="0" w:line="240" w:lineRule="auto"/>
              <w:jc w:val="center"/>
              <w:rPr>
                <w:rFonts w:ascii="Times New Roman" w:eastAsia="Times New Roman" w:hAnsi="Times New Roman" w:cs="Times New Roman"/>
                <w:b/>
                <w:bCs/>
                <w:kern w:val="0"/>
                <w14:ligatures w14:val="none"/>
              </w:rPr>
            </w:pPr>
            <w:r w:rsidRPr="00E1395F">
              <w:rPr>
                <w:rFonts w:ascii="Times New Roman" w:eastAsia="Times New Roman" w:hAnsi="Times New Roman" w:cs="Times New Roman"/>
                <w:b/>
                <w:bCs/>
                <w:kern w:val="0"/>
                <w14:ligatures w14:val="none"/>
              </w:rPr>
              <w:t>Mức doanh nghiệp công bố</w:t>
            </w:r>
          </w:p>
        </w:tc>
        <w:tc>
          <w:tcPr>
            <w:tcW w:w="2531" w:type="dxa"/>
            <w:tcBorders>
              <w:top w:val="single" w:sz="4" w:space="0" w:color="auto"/>
              <w:left w:val="single" w:sz="4" w:space="0" w:color="auto"/>
              <w:bottom w:val="single" w:sz="4" w:space="0" w:color="auto"/>
              <w:right w:val="single" w:sz="4" w:space="0" w:color="auto"/>
            </w:tcBorders>
            <w:vAlign w:val="center"/>
          </w:tcPr>
          <w:p w14:paraId="5F84923B" w14:textId="77777777" w:rsidR="00E1395F" w:rsidRPr="00E1395F" w:rsidRDefault="00E1395F" w:rsidP="00E1395F">
            <w:pPr>
              <w:spacing w:after="0" w:line="240" w:lineRule="auto"/>
              <w:jc w:val="center"/>
              <w:rPr>
                <w:rFonts w:ascii="Times New Roman" w:eastAsia="Times New Roman" w:hAnsi="Times New Roman" w:cs="Times New Roman"/>
                <w:b/>
                <w:bCs/>
                <w:kern w:val="0"/>
                <w14:ligatures w14:val="none"/>
              </w:rPr>
            </w:pPr>
            <w:r w:rsidRPr="00E1395F">
              <w:rPr>
                <w:rFonts w:ascii="Times New Roman" w:eastAsia="Times New Roman" w:hAnsi="Times New Roman" w:cs="Times New Roman"/>
                <w:b/>
                <w:bCs/>
                <w:kern w:val="0"/>
                <w14:ligatures w14:val="none"/>
              </w:rPr>
              <w:t>Số lượng mẫu tối thiểu phải đo kiểm theo quy định tại QCVN 36:2015/BTTTT</w:t>
            </w:r>
          </w:p>
        </w:tc>
        <w:tc>
          <w:tcPr>
            <w:tcW w:w="1302" w:type="dxa"/>
            <w:tcBorders>
              <w:top w:val="single" w:sz="4" w:space="0" w:color="auto"/>
              <w:left w:val="single" w:sz="4" w:space="0" w:color="auto"/>
              <w:bottom w:val="single" w:sz="4" w:space="0" w:color="auto"/>
              <w:right w:val="single" w:sz="4" w:space="0" w:color="auto"/>
            </w:tcBorders>
            <w:vAlign w:val="center"/>
          </w:tcPr>
          <w:p w14:paraId="7BEACD7A" w14:textId="77777777" w:rsidR="00E1395F" w:rsidRPr="00E1395F" w:rsidRDefault="00E1395F" w:rsidP="00E1395F">
            <w:pPr>
              <w:spacing w:after="0" w:line="240" w:lineRule="auto"/>
              <w:jc w:val="center"/>
              <w:rPr>
                <w:rFonts w:ascii="Times New Roman" w:eastAsia="Times New Roman" w:hAnsi="Times New Roman" w:cs="Times New Roman"/>
                <w:b/>
                <w:bCs/>
                <w:kern w:val="0"/>
                <w14:ligatures w14:val="none"/>
              </w:rPr>
            </w:pPr>
            <w:r w:rsidRPr="00E1395F">
              <w:rPr>
                <w:rFonts w:ascii="Times New Roman" w:eastAsia="Times New Roman" w:hAnsi="Times New Roman" w:cs="Times New Roman"/>
                <w:b/>
                <w:bCs/>
                <w:kern w:val="0"/>
                <w14:ligatures w14:val="none"/>
              </w:rPr>
              <w:t>Số lượng mẫu đo kiểm thực tế</w:t>
            </w:r>
          </w:p>
        </w:tc>
        <w:tc>
          <w:tcPr>
            <w:tcW w:w="994" w:type="dxa"/>
            <w:tcBorders>
              <w:top w:val="single" w:sz="4" w:space="0" w:color="auto"/>
              <w:left w:val="single" w:sz="4" w:space="0" w:color="auto"/>
              <w:bottom w:val="single" w:sz="4" w:space="0" w:color="auto"/>
              <w:right w:val="single" w:sz="4" w:space="0" w:color="auto"/>
            </w:tcBorders>
            <w:vAlign w:val="center"/>
          </w:tcPr>
          <w:p w14:paraId="79D9BEAC" w14:textId="77777777" w:rsidR="00E1395F" w:rsidRPr="00E1395F" w:rsidRDefault="00E1395F" w:rsidP="00E1395F">
            <w:pPr>
              <w:spacing w:after="0" w:line="240" w:lineRule="auto"/>
              <w:jc w:val="center"/>
              <w:rPr>
                <w:rFonts w:ascii="Times New Roman" w:eastAsia="Times New Roman" w:hAnsi="Times New Roman" w:cs="Times New Roman"/>
                <w:b/>
                <w:bCs/>
                <w:kern w:val="0"/>
                <w14:ligatures w14:val="none"/>
              </w:rPr>
            </w:pPr>
            <w:r w:rsidRPr="00E1395F">
              <w:rPr>
                <w:rFonts w:ascii="Times New Roman" w:eastAsia="Times New Roman" w:hAnsi="Times New Roman" w:cs="Times New Roman"/>
                <w:b/>
                <w:bCs/>
                <w:kern w:val="0"/>
                <w14:ligatures w14:val="none"/>
              </w:rPr>
              <w:t>Phương pháp xác định</w:t>
            </w:r>
          </w:p>
        </w:tc>
        <w:tc>
          <w:tcPr>
            <w:tcW w:w="1442" w:type="dxa"/>
            <w:tcBorders>
              <w:top w:val="single" w:sz="4" w:space="0" w:color="auto"/>
              <w:left w:val="single" w:sz="4" w:space="0" w:color="auto"/>
              <w:bottom w:val="single" w:sz="4" w:space="0" w:color="auto"/>
              <w:right w:val="single" w:sz="4" w:space="0" w:color="auto"/>
            </w:tcBorders>
            <w:vAlign w:val="center"/>
          </w:tcPr>
          <w:p w14:paraId="3174C858" w14:textId="77777777" w:rsidR="00E1395F" w:rsidRPr="00E1395F" w:rsidRDefault="00E1395F" w:rsidP="00E1395F">
            <w:pPr>
              <w:spacing w:after="0" w:line="240" w:lineRule="auto"/>
              <w:jc w:val="center"/>
              <w:rPr>
                <w:rFonts w:ascii="Times New Roman" w:eastAsia="Times New Roman" w:hAnsi="Times New Roman" w:cs="Times New Roman"/>
                <w:b/>
                <w:bCs/>
                <w:kern w:val="0"/>
                <w14:ligatures w14:val="none"/>
              </w:rPr>
            </w:pPr>
            <w:r w:rsidRPr="00E1395F">
              <w:rPr>
                <w:rFonts w:ascii="Times New Roman" w:eastAsia="Times New Roman" w:hAnsi="Times New Roman" w:cs="Times New Roman"/>
                <w:b/>
                <w:bCs/>
                <w:kern w:val="0"/>
                <w14:ligatures w14:val="none"/>
              </w:rPr>
              <w:t>Mức chất lượng thực tế đạt được</w:t>
            </w:r>
          </w:p>
        </w:tc>
        <w:tc>
          <w:tcPr>
            <w:tcW w:w="883" w:type="dxa"/>
            <w:tcBorders>
              <w:top w:val="single" w:sz="4" w:space="0" w:color="auto"/>
              <w:left w:val="single" w:sz="4" w:space="0" w:color="auto"/>
              <w:bottom w:val="single" w:sz="4" w:space="0" w:color="auto"/>
              <w:right w:val="single" w:sz="4" w:space="0" w:color="auto"/>
            </w:tcBorders>
            <w:vAlign w:val="center"/>
          </w:tcPr>
          <w:p w14:paraId="6836952F" w14:textId="77777777" w:rsidR="00E1395F" w:rsidRPr="00E1395F" w:rsidRDefault="00E1395F" w:rsidP="00E1395F">
            <w:pPr>
              <w:spacing w:after="0" w:line="240" w:lineRule="auto"/>
              <w:jc w:val="center"/>
              <w:rPr>
                <w:rFonts w:ascii="Times New Roman" w:eastAsia="Times New Roman" w:hAnsi="Times New Roman" w:cs="Times New Roman"/>
                <w:b/>
                <w:bCs/>
                <w:kern w:val="0"/>
                <w14:ligatures w14:val="none"/>
              </w:rPr>
            </w:pPr>
            <w:r w:rsidRPr="00E1395F">
              <w:rPr>
                <w:rFonts w:ascii="Times New Roman" w:eastAsia="Times New Roman" w:hAnsi="Times New Roman" w:cs="Times New Roman"/>
                <w:b/>
                <w:bCs/>
                <w:kern w:val="0"/>
                <w14:ligatures w14:val="none"/>
              </w:rPr>
              <w:t>Tự đánh giá</w:t>
            </w:r>
          </w:p>
        </w:tc>
      </w:tr>
      <w:tr w:rsidR="00E1395F" w:rsidRPr="00E1395F" w14:paraId="3B282C6E" w14:textId="77777777" w:rsidTr="002872EA">
        <w:trPr>
          <w:trHeight w:val="255"/>
        </w:trPr>
        <w:tc>
          <w:tcPr>
            <w:tcW w:w="489"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316AF92B"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1</w:t>
            </w:r>
          </w:p>
        </w:tc>
        <w:tc>
          <w:tcPr>
            <w:tcW w:w="3394"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6FE5BF2F"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Độ sẵn sàng của mạng vô tuyến</w:t>
            </w:r>
          </w:p>
        </w:tc>
        <w:tc>
          <w:tcPr>
            <w:tcW w:w="1732"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5BE462BC"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sym w:font="Symbol" w:char="F0B3"/>
            </w:r>
            <w:r w:rsidRPr="00E1395F">
              <w:rPr>
                <w:rFonts w:ascii="Times New Roman" w:eastAsia="Times New Roman" w:hAnsi="Times New Roman" w:cs="Times New Roman"/>
                <w:kern w:val="0"/>
                <w14:ligatures w14:val="none"/>
              </w:rPr>
              <w:t xml:space="preserve"> 95%</w:t>
            </w:r>
          </w:p>
        </w:tc>
        <w:tc>
          <w:tcPr>
            <w:tcW w:w="931" w:type="dxa"/>
            <w:tcBorders>
              <w:top w:val="single" w:sz="4" w:space="0" w:color="auto"/>
              <w:left w:val="single" w:sz="4" w:space="0" w:color="auto"/>
              <w:bottom w:val="single" w:sz="4" w:space="0" w:color="auto"/>
              <w:right w:val="single" w:sz="4" w:space="0" w:color="auto"/>
            </w:tcBorders>
          </w:tcPr>
          <w:p w14:paraId="63ACBF74"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p>
        </w:tc>
        <w:tc>
          <w:tcPr>
            <w:tcW w:w="2531" w:type="dxa"/>
            <w:tcBorders>
              <w:top w:val="single" w:sz="4" w:space="0" w:color="auto"/>
              <w:left w:val="single" w:sz="4" w:space="0" w:color="auto"/>
              <w:bottom w:val="single" w:sz="4" w:space="0" w:color="auto"/>
              <w:right w:val="single" w:sz="4" w:space="0" w:color="auto"/>
            </w:tcBorders>
          </w:tcPr>
          <w:p w14:paraId="7539BA53"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100.000 mẫu</w:t>
            </w:r>
          </w:p>
        </w:tc>
        <w:tc>
          <w:tcPr>
            <w:tcW w:w="1302" w:type="dxa"/>
            <w:tcBorders>
              <w:top w:val="single" w:sz="4" w:space="0" w:color="auto"/>
              <w:left w:val="single" w:sz="4" w:space="0" w:color="auto"/>
              <w:bottom w:val="single" w:sz="4" w:space="0" w:color="auto"/>
              <w:right w:val="single" w:sz="4" w:space="0" w:color="auto"/>
            </w:tcBorders>
          </w:tcPr>
          <w:p w14:paraId="42AE05A7"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p>
        </w:tc>
        <w:tc>
          <w:tcPr>
            <w:tcW w:w="994" w:type="dxa"/>
            <w:tcBorders>
              <w:top w:val="single" w:sz="4" w:space="0" w:color="auto"/>
              <w:left w:val="single" w:sz="4" w:space="0" w:color="auto"/>
              <w:bottom w:val="single" w:sz="4" w:space="0" w:color="auto"/>
              <w:right w:val="single" w:sz="4" w:space="0" w:color="auto"/>
            </w:tcBorders>
          </w:tcPr>
          <w:p w14:paraId="291BA91E"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p>
        </w:tc>
        <w:tc>
          <w:tcPr>
            <w:tcW w:w="1442" w:type="dxa"/>
            <w:tcBorders>
              <w:top w:val="single" w:sz="4" w:space="0" w:color="auto"/>
              <w:left w:val="single" w:sz="4" w:space="0" w:color="auto"/>
              <w:bottom w:val="single" w:sz="4" w:space="0" w:color="auto"/>
              <w:right w:val="single" w:sz="4" w:space="0" w:color="auto"/>
            </w:tcBorders>
          </w:tcPr>
          <w:p w14:paraId="2533A863"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p>
        </w:tc>
        <w:tc>
          <w:tcPr>
            <w:tcW w:w="883" w:type="dxa"/>
            <w:tcBorders>
              <w:top w:val="single" w:sz="4" w:space="0" w:color="auto"/>
              <w:left w:val="single" w:sz="4" w:space="0" w:color="auto"/>
              <w:bottom w:val="single" w:sz="4" w:space="0" w:color="auto"/>
              <w:right w:val="single" w:sz="4" w:space="0" w:color="auto"/>
            </w:tcBorders>
          </w:tcPr>
          <w:p w14:paraId="49CF9231"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p>
        </w:tc>
      </w:tr>
      <w:tr w:rsidR="00E1395F" w:rsidRPr="00E1395F" w14:paraId="5C511814" w14:textId="77777777" w:rsidTr="002872EA">
        <w:trPr>
          <w:trHeight w:val="255"/>
        </w:trPr>
        <w:tc>
          <w:tcPr>
            <w:tcW w:w="489"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0F3D4E82"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2</w:t>
            </w:r>
          </w:p>
        </w:tc>
        <w:tc>
          <w:tcPr>
            <w:tcW w:w="3394"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3DF97CD6"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Tỷ lệ cuộc gọi được thiết lập thành công</w:t>
            </w:r>
          </w:p>
        </w:tc>
        <w:tc>
          <w:tcPr>
            <w:tcW w:w="1732"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center"/>
          </w:tcPr>
          <w:p w14:paraId="2736ECA5"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sym w:font="Symbol" w:char="F0B3"/>
            </w:r>
            <w:r w:rsidRPr="00E1395F">
              <w:rPr>
                <w:rFonts w:ascii="Times New Roman" w:eastAsia="Times New Roman" w:hAnsi="Times New Roman" w:cs="Times New Roman"/>
                <w:kern w:val="0"/>
                <w14:ligatures w14:val="none"/>
              </w:rPr>
              <w:t xml:space="preserve"> 98%</w:t>
            </w:r>
          </w:p>
        </w:tc>
        <w:tc>
          <w:tcPr>
            <w:tcW w:w="931" w:type="dxa"/>
            <w:tcBorders>
              <w:top w:val="single" w:sz="4" w:space="0" w:color="auto"/>
              <w:left w:val="single" w:sz="4" w:space="0" w:color="auto"/>
              <w:bottom w:val="single" w:sz="4" w:space="0" w:color="auto"/>
              <w:right w:val="single" w:sz="4" w:space="0" w:color="auto"/>
            </w:tcBorders>
          </w:tcPr>
          <w:p w14:paraId="012133B0"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p>
        </w:tc>
        <w:tc>
          <w:tcPr>
            <w:tcW w:w="2531" w:type="dxa"/>
            <w:tcBorders>
              <w:top w:val="single" w:sz="4" w:space="0" w:color="auto"/>
              <w:left w:val="single" w:sz="4" w:space="0" w:color="auto"/>
              <w:bottom w:val="single" w:sz="4" w:space="0" w:color="auto"/>
              <w:right w:val="single" w:sz="4" w:space="0" w:color="auto"/>
            </w:tcBorders>
            <w:vAlign w:val="center"/>
          </w:tcPr>
          <w:p w14:paraId="71C88DD3"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3.000 cuộc</w:t>
            </w:r>
          </w:p>
        </w:tc>
        <w:tc>
          <w:tcPr>
            <w:tcW w:w="1302" w:type="dxa"/>
            <w:tcBorders>
              <w:top w:val="single" w:sz="4" w:space="0" w:color="auto"/>
              <w:left w:val="single" w:sz="4" w:space="0" w:color="auto"/>
              <w:bottom w:val="single" w:sz="4" w:space="0" w:color="auto"/>
              <w:right w:val="single" w:sz="4" w:space="0" w:color="auto"/>
            </w:tcBorders>
          </w:tcPr>
          <w:p w14:paraId="35F5BBE9"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p>
        </w:tc>
        <w:tc>
          <w:tcPr>
            <w:tcW w:w="994" w:type="dxa"/>
            <w:tcBorders>
              <w:top w:val="single" w:sz="4" w:space="0" w:color="auto"/>
              <w:left w:val="single" w:sz="4" w:space="0" w:color="auto"/>
              <w:bottom w:val="single" w:sz="4" w:space="0" w:color="auto"/>
              <w:right w:val="single" w:sz="4" w:space="0" w:color="auto"/>
            </w:tcBorders>
          </w:tcPr>
          <w:p w14:paraId="2F369A02"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p>
        </w:tc>
        <w:tc>
          <w:tcPr>
            <w:tcW w:w="1442" w:type="dxa"/>
            <w:tcBorders>
              <w:top w:val="single" w:sz="4" w:space="0" w:color="auto"/>
              <w:left w:val="single" w:sz="4" w:space="0" w:color="auto"/>
              <w:bottom w:val="single" w:sz="4" w:space="0" w:color="auto"/>
              <w:right w:val="single" w:sz="4" w:space="0" w:color="auto"/>
            </w:tcBorders>
          </w:tcPr>
          <w:p w14:paraId="5CBF19B0"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p>
        </w:tc>
        <w:tc>
          <w:tcPr>
            <w:tcW w:w="883" w:type="dxa"/>
            <w:tcBorders>
              <w:top w:val="single" w:sz="4" w:space="0" w:color="auto"/>
              <w:left w:val="single" w:sz="4" w:space="0" w:color="auto"/>
              <w:bottom w:val="single" w:sz="4" w:space="0" w:color="auto"/>
              <w:right w:val="single" w:sz="4" w:space="0" w:color="auto"/>
            </w:tcBorders>
          </w:tcPr>
          <w:p w14:paraId="2A496269"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p>
        </w:tc>
      </w:tr>
      <w:tr w:rsidR="00E1395F" w:rsidRPr="00E1395F" w14:paraId="1320443D" w14:textId="77777777" w:rsidTr="002872EA">
        <w:trPr>
          <w:trHeight w:val="255"/>
        </w:trPr>
        <w:tc>
          <w:tcPr>
            <w:tcW w:w="489"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2E15B17A"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3</w:t>
            </w:r>
          </w:p>
        </w:tc>
        <w:tc>
          <w:tcPr>
            <w:tcW w:w="3394"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1146529D"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Tỷ lệ cuộc gọi bị rơi</w:t>
            </w:r>
          </w:p>
        </w:tc>
        <w:tc>
          <w:tcPr>
            <w:tcW w:w="1732"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51DC1AD7"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sym w:font="Symbol" w:char="F0A3"/>
            </w:r>
            <w:r w:rsidRPr="00E1395F">
              <w:rPr>
                <w:rFonts w:ascii="Times New Roman" w:eastAsia="Times New Roman" w:hAnsi="Times New Roman" w:cs="Times New Roman"/>
                <w:kern w:val="0"/>
                <w14:ligatures w14:val="none"/>
              </w:rPr>
              <w:t xml:space="preserve"> 2%</w:t>
            </w:r>
          </w:p>
        </w:tc>
        <w:tc>
          <w:tcPr>
            <w:tcW w:w="931" w:type="dxa"/>
            <w:tcBorders>
              <w:top w:val="single" w:sz="4" w:space="0" w:color="auto"/>
              <w:left w:val="single" w:sz="4" w:space="0" w:color="auto"/>
              <w:bottom w:val="single" w:sz="4" w:space="0" w:color="auto"/>
              <w:right w:val="single" w:sz="4" w:space="0" w:color="auto"/>
            </w:tcBorders>
          </w:tcPr>
          <w:p w14:paraId="03FE80BA"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p>
        </w:tc>
        <w:tc>
          <w:tcPr>
            <w:tcW w:w="2531" w:type="dxa"/>
            <w:tcBorders>
              <w:top w:val="single" w:sz="4" w:space="0" w:color="auto"/>
              <w:left w:val="single" w:sz="4" w:space="0" w:color="auto"/>
              <w:bottom w:val="single" w:sz="4" w:space="0" w:color="auto"/>
              <w:right w:val="single" w:sz="4" w:space="0" w:color="auto"/>
            </w:tcBorders>
          </w:tcPr>
          <w:p w14:paraId="559D1225"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3.000 cuộc</w:t>
            </w:r>
          </w:p>
        </w:tc>
        <w:tc>
          <w:tcPr>
            <w:tcW w:w="1302" w:type="dxa"/>
            <w:tcBorders>
              <w:top w:val="single" w:sz="4" w:space="0" w:color="auto"/>
              <w:left w:val="single" w:sz="4" w:space="0" w:color="auto"/>
              <w:bottom w:val="single" w:sz="4" w:space="0" w:color="auto"/>
              <w:right w:val="single" w:sz="4" w:space="0" w:color="auto"/>
            </w:tcBorders>
          </w:tcPr>
          <w:p w14:paraId="05CE0696"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p>
        </w:tc>
        <w:tc>
          <w:tcPr>
            <w:tcW w:w="994" w:type="dxa"/>
            <w:tcBorders>
              <w:top w:val="single" w:sz="4" w:space="0" w:color="auto"/>
              <w:left w:val="single" w:sz="4" w:space="0" w:color="auto"/>
              <w:bottom w:val="single" w:sz="4" w:space="0" w:color="auto"/>
              <w:right w:val="single" w:sz="4" w:space="0" w:color="auto"/>
            </w:tcBorders>
          </w:tcPr>
          <w:p w14:paraId="4BDF669B"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p>
        </w:tc>
        <w:tc>
          <w:tcPr>
            <w:tcW w:w="1442" w:type="dxa"/>
            <w:tcBorders>
              <w:top w:val="single" w:sz="4" w:space="0" w:color="auto"/>
              <w:left w:val="single" w:sz="4" w:space="0" w:color="auto"/>
              <w:bottom w:val="single" w:sz="4" w:space="0" w:color="auto"/>
              <w:right w:val="single" w:sz="4" w:space="0" w:color="auto"/>
            </w:tcBorders>
          </w:tcPr>
          <w:p w14:paraId="54703867"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p>
        </w:tc>
        <w:tc>
          <w:tcPr>
            <w:tcW w:w="883" w:type="dxa"/>
            <w:tcBorders>
              <w:top w:val="single" w:sz="4" w:space="0" w:color="auto"/>
              <w:left w:val="single" w:sz="4" w:space="0" w:color="auto"/>
              <w:bottom w:val="single" w:sz="4" w:space="0" w:color="auto"/>
              <w:right w:val="single" w:sz="4" w:space="0" w:color="auto"/>
            </w:tcBorders>
          </w:tcPr>
          <w:p w14:paraId="70309710"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p>
        </w:tc>
      </w:tr>
      <w:tr w:rsidR="00E1395F" w:rsidRPr="00E1395F" w14:paraId="1492B796" w14:textId="77777777" w:rsidTr="002872EA">
        <w:trPr>
          <w:trHeight w:val="255"/>
        </w:trPr>
        <w:tc>
          <w:tcPr>
            <w:tcW w:w="489"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57E6A2B6"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4</w:t>
            </w:r>
          </w:p>
        </w:tc>
        <w:tc>
          <w:tcPr>
            <w:tcW w:w="3394"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45FD160E"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Chất lượng thoại (Tỷ lệ (%) số cuộc gọi có điểm chất lượng thoại lớn hơn hoặc bằng 3,0)</w:t>
            </w:r>
          </w:p>
        </w:tc>
        <w:tc>
          <w:tcPr>
            <w:tcW w:w="1732"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center"/>
          </w:tcPr>
          <w:p w14:paraId="1943ED2E"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sym w:font="Symbol" w:char="F0B3"/>
            </w:r>
            <w:r w:rsidRPr="00E1395F">
              <w:rPr>
                <w:rFonts w:ascii="Times New Roman" w:eastAsia="Times New Roman" w:hAnsi="Times New Roman" w:cs="Times New Roman"/>
                <w:kern w:val="0"/>
                <w14:ligatures w14:val="none"/>
              </w:rPr>
              <w:t xml:space="preserve"> 90%</w:t>
            </w:r>
          </w:p>
        </w:tc>
        <w:tc>
          <w:tcPr>
            <w:tcW w:w="931" w:type="dxa"/>
            <w:tcBorders>
              <w:top w:val="single" w:sz="4" w:space="0" w:color="auto"/>
              <w:left w:val="single" w:sz="4" w:space="0" w:color="auto"/>
              <w:bottom w:val="single" w:sz="4" w:space="0" w:color="auto"/>
              <w:right w:val="single" w:sz="4" w:space="0" w:color="auto"/>
            </w:tcBorders>
          </w:tcPr>
          <w:p w14:paraId="5DEECC3C"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p>
        </w:tc>
        <w:tc>
          <w:tcPr>
            <w:tcW w:w="2531" w:type="dxa"/>
            <w:tcBorders>
              <w:top w:val="single" w:sz="4" w:space="0" w:color="auto"/>
              <w:left w:val="single" w:sz="4" w:space="0" w:color="auto"/>
              <w:bottom w:val="single" w:sz="4" w:space="0" w:color="auto"/>
              <w:right w:val="single" w:sz="4" w:space="0" w:color="auto"/>
            </w:tcBorders>
            <w:vAlign w:val="center"/>
          </w:tcPr>
          <w:p w14:paraId="2D1E016D"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3.000 cuộc</w:t>
            </w:r>
          </w:p>
        </w:tc>
        <w:tc>
          <w:tcPr>
            <w:tcW w:w="1302" w:type="dxa"/>
            <w:tcBorders>
              <w:top w:val="single" w:sz="4" w:space="0" w:color="auto"/>
              <w:left w:val="single" w:sz="4" w:space="0" w:color="auto"/>
              <w:bottom w:val="single" w:sz="4" w:space="0" w:color="auto"/>
              <w:right w:val="single" w:sz="4" w:space="0" w:color="auto"/>
            </w:tcBorders>
          </w:tcPr>
          <w:p w14:paraId="73296E17"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p>
        </w:tc>
        <w:tc>
          <w:tcPr>
            <w:tcW w:w="994" w:type="dxa"/>
            <w:tcBorders>
              <w:top w:val="single" w:sz="4" w:space="0" w:color="auto"/>
              <w:left w:val="single" w:sz="4" w:space="0" w:color="auto"/>
              <w:bottom w:val="single" w:sz="4" w:space="0" w:color="auto"/>
              <w:right w:val="single" w:sz="4" w:space="0" w:color="auto"/>
            </w:tcBorders>
          </w:tcPr>
          <w:p w14:paraId="17714ABD"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p>
        </w:tc>
        <w:tc>
          <w:tcPr>
            <w:tcW w:w="1442" w:type="dxa"/>
            <w:tcBorders>
              <w:top w:val="single" w:sz="4" w:space="0" w:color="auto"/>
              <w:left w:val="single" w:sz="4" w:space="0" w:color="auto"/>
              <w:bottom w:val="single" w:sz="4" w:space="0" w:color="auto"/>
              <w:right w:val="single" w:sz="4" w:space="0" w:color="auto"/>
            </w:tcBorders>
          </w:tcPr>
          <w:p w14:paraId="704CFB2A"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p>
        </w:tc>
        <w:tc>
          <w:tcPr>
            <w:tcW w:w="883" w:type="dxa"/>
            <w:tcBorders>
              <w:top w:val="single" w:sz="4" w:space="0" w:color="auto"/>
              <w:left w:val="single" w:sz="4" w:space="0" w:color="auto"/>
              <w:bottom w:val="single" w:sz="4" w:space="0" w:color="auto"/>
              <w:right w:val="single" w:sz="4" w:space="0" w:color="auto"/>
            </w:tcBorders>
          </w:tcPr>
          <w:p w14:paraId="544C7789"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p>
        </w:tc>
      </w:tr>
      <w:tr w:rsidR="00E1395F" w:rsidRPr="00E1395F" w14:paraId="7C01D67C" w14:textId="77777777" w:rsidTr="002872EA">
        <w:trPr>
          <w:cantSplit/>
          <w:trHeight w:val="849"/>
        </w:trPr>
        <w:tc>
          <w:tcPr>
            <w:tcW w:w="489"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5B99AFC9"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5</w:t>
            </w:r>
          </w:p>
        </w:tc>
        <w:tc>
          <w:tcPr>
            <w:tcW w:w="3394"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31F99800"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Độ chính xác ghi cước</w:t>
            </w:r>
          </w:p>
          <w:p w14:paraId="4F48F3A4"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 Tỷ lệ cuộc gọi bị ghi cước sai</w:t>
            </w:r>
          </w:p>
          <w:p w14:paraId="3CB7CAE5"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 Tỷ lệ thời gian đàm thoại bị ghi cước sai</w:t>
            </w:r>
          </w:p>
        </w:tc>
        <w:tc>
          <w:tcPr>
            <w:tcW w:w="1732"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71EF97BE"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sym w:font="Symbol" w:char="F0A3"/>
            </w:r>
            <w:r w:rsidRPr="00E1395F">
              <w:rPr>
                <w:rFonts w:ascii="Times New Roman" w:eastAsia="Times New Roman" w:hAnsi="Times New Roman" w:cs="Times New Roman"/>
                <w:kern w:val="0"/>
                <w14:ligatures w14:val="none"/>
              </w:rPr>
              <w:t xml:space="preserve"> 0,1%</w:t>
            </w:r>
          </w:p>
          <w:p w14:paraId="0F9D4B16"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sym w:font="Symbol" w:char="F0A3"/>
            </w:r>
            <w:r w:rsidRPr="00E1395F">
              <w:rPr>
                <w:rFonts w:ascii="Times New Roman" w:eastAsia="Times New Roman" w:hAnsi="Times New Roman" w:cs="Times New Roman"/>
                <w:kern w:val="0"/>
                <w14:ligatures w14:val="none"/>
              </w:rPr>
              <w:t xml:space="preserve"> 0,1%</w:t>
            </w:r>
          </w:p>
        </w:tc>
        <w:tc>
          <w:tcPr>
            <w:tcW w:w="931" w:type="dxa"/>
            <w:tcBorders>
              <w:top w:val="single" w:sz="4" w:space="0" w:color="auto"/>
              <w:left w:val="single" w:sz="4" w:space="0" w:color="auto"/>
              <w:bottom w:val="single" w:sz="4" w:space="0" w:color="auto"/>
              <w:right w:val="single" w:sz="4" w:space="0" w:color="auto"/>
            </w:tcBorders>
          </w:tcPr>
          <w:p w14:paraId="20565699"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p>
        </w:tc>
        <w:tc>
          <w:tcPr>
            <w:tcW w:w="2531" w:type="dxa"/>
            <w:tcBorders>
              <w:top w:val="single" w:sz="4" w:space="0" w:color="auto"/>
              <w:left w:val="single" w:sz="4" w:space="0" w:color="auto"/>
              <w:bottom w:val="single" w:sz="4" w:space="0" w:color="auto"/>
              <w:right w:val="single" w:sz="4" w:space="0" w:color="auto"/>
            </w:tcBorders>
          </w:tcPr>
          <w:p w14:paraId="2B44E9A0"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10.000 cuộc</w:t>
            </w:r>
          </w:p>
          <w:p w14:paraId="0DC361E4"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10.000 cuộc</w:t>
            </w:r>
          </w:p>
        </w:tc>
        <w:tc>
          <w:tcPr>
            <w:tcW w:w="1302" w:type="dxa"/>
            <w:tcBorders>
              <w:top w:val="single" w:sz="4" w:space="0" w:color="auto"/>
              <w:left w:val="single" w:sz="4" w:space="0" w:color="auto"/>
              <w:bottom w:val="single" w:sz="4" w:space="0" w:color="auto"/>
              <w:right w:val="single" w:sz="4" w:space="0" w:color="auto"/>
            </w:tcBorders>
          </w:tcPr>
          <w:p w14:paraId="1B8F153D"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p>
        </w:tc>
        <w:tc>
          <w:tcPr>
            <w:tcW w:w="994" w:type="dxa"/>
            <w:tcBorders>
              <w:top w:val="single" w:sz="4" w:space="0" w:color="auto"/>
              <w:left w:val="single" w:sz="4" w:space="0" w:color="auto"/>
              <w:bottom w:val="single" w:sz="4" w:space="0" w:color="auto"/>
              <w:right w:val="single" w:sz="4" w:space="0" w:color="auto"/>
            </w:tcBorders>
          </w:tcPr>
          <w:p w14:paraId="5B2E7B7B"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p>
        </w:tc>
        <w:tc>
          <w:tcPr>
            <w:tcW w:w="1442" w:type="dxa"/>
            <w:tcBorders>
              <w:top w:val="single" w:sz="4" w:space="0" w:color="auto"/>
              <w:left w:val="single" w:sz="4" w:space="0" w:color="auto"/>
              <w:bottom w:val="single" w:sz="4" w:space="0" w:color="auto"/>
              <w:right w:val="single" w:sz="4" w:space="0" w:color="auto"/>
            </w:tcBorders>
          </w:tcPr>
          <w:p w14:paraId="214411F9"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p>
        </w:tc>
        <w:tc>
          <w:tcPr>
            <w:tcW w:w="883" w:type="dxa"/>
            <w:tcBorders>
              <w:top w:val="single" w:sz="4" w:space="0" w:color="auto"/>
              <w:left w:val="single" w:sz="4" w:space="0" w:color="auto"/>
              <w:bottom w:val="single" w:sz="4" w:space="0" w:color="auto"/>
              <w:right w:val="single" w:sz="4" w:space="0" w:color="auto"/>
            </w:tcBorders>
          </w:tcPr>
          <w:p w14:paraId="4B7253B3"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p>
        </w:tc>
      </w:tr>
      <w:tr w:rsidR="00E1395F" w:rsidRPr="00E1395F" w14:paraId="06F34886" w14:textId="77777777" w:rsidTr="002872EA">
        <w:trPr>
          <w:trHeight w:val="255"/>
        </w:trPr>
        <w:tc>
          <w:tcPr>
            <w:tcW w:w="489"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6D8E58CB"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6</w:t>
            </w:r>
          </w:p>
        </w:tc>
        <w:tc>
          <w:tcPr>
            <w:tcW w:w="3394"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08F1466E"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Tỷ lệ cuộc gọi bị tính cước, lập hóa đơn sai</w:t>
            </w:r>
          </w:p>
          <w:p w14:paraId="2B27A5FB"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lastRenderedPageBreak/>
              <w:t>- Tỷ lệ cuộc gọi bị tính cước sai</w:t>
            </w:r>
          </w:p>
          <w:p w14:paraId="2B17549E"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 Tỷ lệ cuộc gọi bị lập hóa đơn sai</w:t>
            </w:r>
          </w:p>
        </w:tc>
        <w:tc>
          <w:tcPr>
            <w:tcW w:w="1732"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39160159"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p>
          <w:p w14:paraId="1C3E85E8"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p>
          <w:p w14:paraId="25A3CF34"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lastRenderedPageBreak/>
              <w:sym w:font="Symbol" w:char="F0A3"/>
            </w:r>
            <w:r w:rsidRPr="00E1395F">
              <w:rPr>
                <w:rFonts w:ascii="Times New Roman" w:eastAsia="Times New Roman" w:hAnsi="Times New Roman" w:cs="Times New Roman"/>
                <w:kern w:val="0"/>
                <w14:ligatures w14:val="none"/>
              </w:rPr>
              <w:t xml:space="preserve"> 0,01%</w:t>
            </w:r>
          </w:p>
          <w:p w14:paraId="1850C107"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sym w:font="Symbol" w:char="F0A3"/>
            </w:r>
            <w:r w:rsidRPr="00E1395F">
              <w:rPr>
                <w:rFonts w:ascii="Times New Roman" w:eastAsia="Times New Roman" w:hAnsi="Times New Roman" w:cs="Times New Roman"/>
                <w:kern w:val="0"/>
                <w14:ligatures w14:val="none"/>
              </w:rPr>
              <w:t xml:space="preserve"> 0,01%</w:t>
            </w:r>
          </w:p>
        </w:tc>
        <w:tc>
          <w:tcPr>
            <w:tcW w:w="931" w:type="dxa"/>
            <w:tcBorders>
              <w:top w:val="single" w:sz="4" w:space="0" w:color="auto"/>
              <w:left w:val="single" w:sz="4" w:space="0" w:color="auto"/>
              <w:bottom w:val="single" w:sz="4" w:space="0" w:color="auto"/>
              <w:right w:val="single" w:sz="4" w:space="0" w:color="auto"/>
            </w:tcBorders>
          </w:tcPr>
          <w:p w14:paraId="6D09F9CA"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p>
        </w:tc>
        <w:tc>
          <w:tcPr>
            <w:tcW w:w="2531" w:type="dxa"/>
            <w:tcBorders>
              <w:top w:val="single" w:sz="4" w:space="0" w:color="auto"/>
              <w:left w:val="single" w:sz="4" w:space="0" w:color="auto"/>
              <w:bottom w:val="single" w:sz="4" w:space="0" w:color="auto"/>
              <w:right w:val="single" w:sz="4" w:space="0" w:color="auto"/>
            </w:tcBorders>
          </w:tcPr>
          <w:p w14:paraId="32C0A8D4"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p>
          <w:p w14:paraId="24199CF7"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p>
          <w:p w14:paraId="05A7824E"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lastRenderedPageBreak/>
              <w:t>10.000 cuộc</w:t>
            </w:r>
          </w:p>
          <w:p w14:paraId="063EA442"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10.000 cuộc</w:t>
            </w:r>
          </w:p>
        </w:tc>
        <w:tc>
          <w:tcPr>
            <w:tcW w:w="1302" w:type="dxa"/>
            <w:tcBorders>
              <w:top w:val="single" w:sz="4" w:space="0" w:color="auto"/>
              <w:left w:val="single" w:sz="4" w:space="0" w:color="auto"/>
              <w:bottom w:val="single" w:sz="4" w:space="0" w:color="auto"/>
              <w:right w:val="single" w:sz="4" w:space="0" w:color="auto"/>
            </w:tcBorders>
          </w:tcPr>
          <w:p w14:paraId="2C303B1D"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p>
        </w:tc>
        <w:tc>
          <w:tcPr>
            <w:tcW w:w="994" w:type="dxa"/>
            <w:tcBorders>
              <w:top w:val="single" w:sz="4" w:space="0" w:color="auto"/>
              <w:left w:val="single" w:sz="4" w:space="0" w:color="auto"/>
              <w:bottom w:val="single" w:sz="4" w:space="0" w:color="auto"/>
              <w:right w:val="single" w:sz="4" w:space="0" w:color="auto"/>
            </w:tcBorders>
          </w:tcPr>
          <w:p w14:paraId="515897C8"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p>
        </w:tc>
        <w:tc>
          <w:tcPr>
            <w:tcW w:w="1442" w:type="dxa"/>
            <w:tcBorders>
              <w:top w:val="single" w:sz="4" w:space="0" w:color="auto"/>
              <w:left w:val="single" w:sz="4" w:space="0" w:color="auto"/>
              <w:bottom w:val="single" w:sz="4" w:space="0" w:color="auto"/>
              <w:right w:val="single" w:sz="4" w:space="0" w:color="auto"/>
            </w:tcBorders>
          </w:tcPr>
          <w:p w14:paraId="4EC3C21A"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p>
        </w:tc>
        <w:tc>
          <w:tcPr>
            <w:tcW w:w="883" w:type="dxa"/>
            <w:tcBorders>
              <w:top w:val="single" w:sz="4" w:space="0" w:color="auto"/>
              <w:left w:val="single" w:sz="4" w:space="0" w:color="auto"/>
              <w:bottom w:val="single" w:sz="4" w:space="0" w:color="auto"/>
              <w:right w:val="single" w:sz="4" w:space="0" w:color="auto"/>
            </w:tcBorders>
          </w:tcPr>
          <w:p w14:paraId="46FA2F3E"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p>
        </w:tc>
      </w:tr>
      <w:tr w:rsidR="00E1395F" w:rsidRPr="00E1395F" w14:paraId="220BFC66" w14:textId="77777777" w:rsidTr="002872EA">
        <w:trPr>
          <w:trHeight w:val="255"/>
        </w:trPr>
        <w:tc>
          <w:tcPr>
            <w:tcW w:w="489"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3E31FED8"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7</w:t>
            </w:r>
          </w:p>
        </w:tc>
        <w:tc>
          <w:tcPr>
            <w:tcW w:w="3394"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1F0A66DC"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Dịch vụ trợ giúp khách hàng</w:t>
            </w:r>
          </w:p>
          <w:p w14:paraId="6D18B6D9"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 Thời gian cung cấp dịch vụ trợ giúp khách hàng bằng nhân công qua điện thoại.</w:t>
            </w:r>
          </w:p>
          <w:p w14:paraId="682B941F"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 xml:space="preserve">- Tỷ lệ cuộc gọi tới dịch vụ trợ giúp khách hàng chiếm mạch thành công và nhận được tín hiệu trả lời của điện thoại viên trong vòng 60 giây </w:t>
            </w:r>
          </w:p>
        </w:tc>
        <w:tc>
          <w:tcPr>
            <w:tcW w:w="1732"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6ADE5BAD"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p>
          <w:p w14:paraId="6F6FE3B2"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24 giờ</w:t>
            </w:r>
          </w:p>
          <w:p w14:paraId="327F1A94"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trong ngày</w:t>
            </w:r>
          </w:p>
          <w:p w14:paraId="512B5D6E"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p>
          <w:p w14:paraId="07AC319C"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sym w:font="Symbol" w:char="F0B3"/>
            </w:r>
            <w:r w:rsidRPr="00E1395F">
              <w:rPr>
                <w:rFonts w:ascii="Times New Roman" w:eastAsia="Times New Roman" w:hAnsi="Times New Roman" w:cs="Times New Roman"/>
                <w:kern w:val="0"/>
                <w14:ligatures w14:val="none"/>
              </w:rPr>
              <w:t xml:space="preserve"> 80 %</w:t>
            </w:r>
          </w:p>
        </w:tc>
        <w:tc>
          <w:tcPr>
            <w:tcW w:w="931" w:type="dxa"/>
            <w:tcBorders>
              <w:top w:val="single" w:sz="4" w:space="0" w:color="auto"/>
              <w:left w:val="single" w:sz="4" w:space="0" w:color="auto"/>
              <w:bottom w:val="single" w:sz="4" w:space="0" w:color="auto"/>
              <w:right w:val="single" w:sz="4" w:space="0" w:color="auto"/>
            </w:tcBorders>
          </w:tcPr>
          <w:p w14:paraId="73F7EFAE"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p>
        </w:tc>
        <w:tc>
          <w:tcPr>
            <w:tcW w:w="2531" w:type="dxa"/>
            <w:tcBorders>
              <w:top w:val="single" w:sz="4" w:space="0" w:color="auto"/>
              <w:left w:val="single" w:sz="4" w:space="0" w:color="auto"/>
              <w:bottom w:val="single" w:sz="4" w:space="0" w:color="auto"/>
              <w:right w:val="single" w:sz="4" w:space="0" w:color="auto"/>
            </w:tcBorders>
          </w:tcPr>
          <w:p w14:paraId="09B2E764"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p>
          <w:p w14:paraId="2F63A080"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p>
          <w:p w14:paraId="1C1118AE"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p>
          <w:p w14:paraId="56EC9E4E"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p>
          <w:p w14:paraId="4E820109"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250 cuộc</w:t>
            </w:r>
          </w:p>
        </w:tc>
        <w:tc>
          <w:tcPr>
            <w:tcW w:w="1302" w:type="dxa"/>
            <w:tcBorders>
              <w:top w:val="single" w:sz="4" w:space="0" w:color="auto"/>
              <w:left w:val="single" w:sz="4" w:space="0" w:color="auto"/>
              <w:bottom w:val="single" w:sz="4" w:space="0" w:color="auto"/>
              <w:right w:val="single" w:sz="4" w:space="0" w:color="auto"/>
            </w:tcBorders>
          </w:tcPr>
          <w:p w14:paraId="6C6E82EB"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p>
        </w:tc>
        <w:tc>
          <w:tcPr>
            <w:tcW w:w="994" w:type="dxa"/>
            <w:tcBorders>
              <w:top w:val="single" w:sz="4" w:space="0" w:color="auto"/>
              <w:left w:val="single" w:sz="4" w:space="0" w:color="auto"/>
              <w:bottom w:val="single" w:sz="4" w:space="0" w:color="auto"/>
              <w:right w:val="single" w:sz="4" w:space="0" w:color="auto"/>
            </w:tcBorders>
          </w:tcPr>
          <w:p w14:paraId="66A16A9A"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p>
        </w:tc>
        <w:tc>
          <w:tcPr>
            <w:tcW w:w="1442" w:type="dxa"/>
            <w:tcBorders>
              <w:top w:val="single" w:sz="4" w:space="0" w:color="auto"/>
              <w:left w:val="single" w:sz="4" w:space="0" w:color="auto"/>
              <w:bottom w:val="single" w:sz="4" w:space="0" w:color="auto"/>
              <w:right w:val="single" w:sz="4" w:space="0" w:color="auto"/>
            </w:tcBorders>
          </w:tcPr>
          <w:p w14:paraId="59839240"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p>
        </w:tc>
        <w:tc>
          <w:tcPr>
            <w:tcW w:w="883" w:type="dxa"/>
            <w:tcBorders>
              <w:top w:val="single" w:sz="4" w:space="0" w:color="auto"/>
              <w:left w:val="single" w:sz="4" w:space="0" w:color="auto"/>
              <w:bottom w:val="single" w:sz="4" w:space="0" w:color="auto"/>
              <w:right w:val="single" w:sz="4" w:space="0" w:color="auto"/>
            </w:tcBorders>
          </w:tcPr>
          <w:p w14:paraId="278E8834"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p>
        </w:tc>
      </w:tr>
    </w:tbl>
    <w:p w14:paraId="40DE8FCC" w14:textId="77777777" w:rsidR="00E1395F" w:rsidRPr="00E1395F" w:rsidRDefault="00E1395F" w:rsidP="00E1395F">
      <w:pPr>
        <w:spacing w:after="0" w:line="240" w:lineRule="auto"/>
        <w:rPr>
          <w:rFonts w:ascii="Times New Roman" w:eastAsia="Times New Roman" w:hAnsi="Times New Roman" w:cs="Times New Roman"/>
          <w:b/>
          <w:bCs/>
          <w:i/>
          <w:iCs/>
          <w:kern w:val="0"/>
          <w:u w:val="single"/>
          <w14:ligatures w14:val="none"/>
        </w:rPr>
      </w:pPr>
      <w:r w:rsidRPr="00E1395F">
        <w:rPr>
          <w:rFonts w:ascii="Times New Roman" w:eastAsia="Times New Roman" w:hAnsi="Times New Roman" w:cs="Times New Roman"/>
          <w:b/>
          <w:bCs/>
          <w:i/>
          <w:iCs/>
          <w:kern w:val="0"/>
          <w:u w:val="single"/>
          <w14:ligatures w14:val="none"/>
        </w:rPr>
        <w:t xml:space="preserve">Ghi chú: </w:t>
      </w:r>
    </w:p>
    <w:p w14:paraId="353F6E89" w14:textId="77777777" w:rsidR="00E1395F" w:rsidRPr="00E1395F" w:rsidRDefault="00E1395F" w:rsidP="00E1395F">
      <w:pPr>
        <w:spacing w:after="0" w:line="240" w:lineRule="auto"/>
        <w:ind w:left="567"/>
        <w:rPr>
          <w:rFonts w:ascii="Times New Roman" w:eastAsia="Times New Roman" w:hAnsi="Times New Roman" w:cs="Times New Roman"/>
          <w:i/>
          <w:iCs/>
          <w:kern w:val="0"/>
          <w14:ligatures w14:val="none"/>
        </w:rPr>
      </w:pPr>
      <w:r w:rsidRPr="00E1395F">
        <w:rPr>
          <w:rFonts w:ascii="Times New Roman" w:eastAsia="Calibri" w:hAnsi="Times New Roman" w:cs="Times New Roman"/>
          <w:i/>
          <w:iCs/>
          <w:kern w:val="0"/>
          <w14:ligatures w14:val="none"/>
        </w:rPr>
        <w:t>- Định nghĩa và phương pháp xác định các chỉ tiêu phải tuân thủ quy chuẩn kỹ thuật quốc gia QCVN 36:2015/BTTTT - Quy chuẩn kỹ thuật quốc gia về chất lượng dịch vụ điện thoại trên mạng viễn thông di động mặt đất.</w:t>
      </w:r>
    </w:p>
    <w:p w14:paraId="5D80470C" w14:textId="77777777" w:rsidR="00E1395F" w:rsidRPr="00E1395F" w:rsidRDefault="00E1395F" w:rsidP="00E1395F">
      <w:pPr>
        <w:spacing w:after="0" w:line="240" w:lineRule="auto"/>
        <w:ind w:left="567"/>
        <w:rPr>
          <w:rFonts w:ascii="Times New Roman" w:eastAsia="Times New Roman" w:hAnsi="Times New Roman" w:cs="Times New Roman"/>
          <w:i/>
          <w:iCs/>
          <w:kern w:val="0"/>
          <w14:ligatures w14:val="none"/>
        </w:rPr>
      </w:pPr>
      <w:r w:rsidRPr="00E1395F">
        <w:rPr>
          <w:rFonts w:ascii="Times New Roman" w:eastAsia="Times New Roman" w:hAnsi="Times New Roman" w:cs="Times New Roman"/>
          <w:i/>
          <w:iCs/>
          <w:kern w:val="0"/>
          <w14:ligatures w14:val="none"/>
        </w:rPr>
        <w:t xml:space="preserve">- Tại cột “Mức chất lượng thực tế đạt được” phải ghi một giá trị cụ thể, không ghi </w:t>
      </w:r>
      <w:r w:rsidRPr="00E1395F">
        <w:rPr>
          <w:rFonts w:ascii="Times New Roman" w:eastAsia="Times New Roman" w:hAnsi="Times New Roman" w:cs="Times New Roman"/>
          <w:i/>
          <w:iCs/>
          <w:kern w:val="0"/>
          <w14:ligatures w14:val="none"/>
        </w:rPr>
        <w:sym w:font="Symbol" w:char="F0B3"/>
      </w:r>
      <w:r w:rsidRPr="00E1395F">
        <w:rPr>
          <w:rFonts w:ascii="Times New Roman" w:eastAsia="Times New Roman" w:hAnsi="Times New Roman" w:cs="Times New Roman"/>
          <w:i/>
          <w:iCs/>
          <w:kern w:val="0"/>
          <w14:ligatures w14:val="none"/>
        </w:rPr>
        <w:t xml:space="preserve"> hoặc </w:t>
      </w:r>
      <w:r w:rsidRPr="00E1395F">
        <w:rPr>
          <w:rFonts w:ascii="Times New Roman" w:eastAsia="Times New Roman" w:hAnsi="Times New Roman" w:cs="Times New Roman"/>
          <w:i/>
          <w:iCs/>
          <w:kern w:val="0"/>
          <w14:ligatures w14:val="none"/>
        </w:rPr>
        <w:sym w:font="Symbol" w:char="F0A3"/>
      </w:r>
      <w:r w:rsidRPr="00E1395F">
        <w:rPr>
          <w:rFonts w:ascii="Times New Roman" w:eastAsia="Times New Roman" w:hAnsi="Times New Roman" w:cs="Times New Roman"/>
          <w:i/>
          <w:iCs/>
          <w:kern w:val="0"/>
          <w14:ligatures w14:val="none"/>
        </w:rPr>
        <w:t>.</w:t>
      </w:r>
    </w:p>
    <w:p w14:paraId="1D3289ED" w14:textId="77777777" w:rsidR="00E1395F" w:rsidRPr="00E1395F" w:rsidRDefault="00E1395F" w:rsidP="00E1395F">
      <w:pPr>
        <w:spacing w:after="0" w:line="240" w:lineRule="auto"/>
        <w:ind w:left="567"/>
        <w:rPr>
          <w:rFonts w:ascii="Times New Roman" w:eastAsia="Times New Roman" w:hAnsi="Times New Roman" w:cs="Times New Roman"/>
          <w:i/>
          <w:iCs/>
          <w:kern w:val="0"/>
          <w14:ligatures w14:val="none"/>
        </w:rPr>
      </w:pPr>
      <w:r w:rsidRPr="00E1395F">
        <w:rPr>
          <w:rFonts w:ascii="Times New Roman" w:eastAsia="Times New Roman" w:hAnsi="Times New Roman" w:cs="Times New Roman"/>
          <w:i/>
          <w:iCs/>
          <w:kern w:val="0"/>
          <w14:ligatures w14:val="none"/>
        </w:rPr>
        <w:t>- Tại cột “Tự đánh giá” ghi là “Phù hợp” nếu kết quả đo kiểm thực tế đạt được từ mức doanh nghiệp công bố trở lên, nếu kết quả đo kiểm thực tế không đạt được mức doanh nghiệp công bố thì ghi là “không phù hợp”.</w:t>
      </w:r>
    </w:p>
    <w:p w14:paraId="36E21886" w14:textId="77777777" w:rsidR="00E1395F" w:rsidRPr="00E1395F" w:rsidRDefault="00E1395F" w:rsidP="00E1395F">
      <w:pPr>
        <w:spacing w:after="0" w:line="240" w:lineRule="auto"/>
        <w:ind w:left="567"/>
        <w:rPr>
          <w:rFonts w:ascii="Times New Roman" w:eastAsia="Times New Roman" w:hAnsi="Times New Roman" w:cs="Times New Roman"/>
          <w:i/>
          <w:iCs/>
          <w:kern w:val="0"/>
          <w14:ligatures w14:val="none"/>
        </w:rPr>
      </w:pPr>
      <w:r w:rsidRPr="00E1395F">
        <w:rPr>
          <w:rFonts w:ascii="Times New Roman" w:eastAsia="Times New Roman" w:hAnsi="Times New Roman" w:cs="Times New Roman"/>
          <w:i/>
          <w:iCs/>
          <w:kern w:val="0"/>
          <w14:ligatures w14:val="none"/>
        </w:rPr>
        <w:t>- Đối với chỉ tiêu Tỷ lệ cuộc gọi được thiết lập thành công và Tỷ lệ cuộc gọi bị rơi: doanh nghiệp sử dụng phương pháp mô phỏng để xác định số liệu.</w:t>
      </w:r>
    </w:p>
    <w:p w14:paraId="1AD394D7" w14:textId="77777777" w:rsidR="00E1395F" w:rsidRPr="00E1395F" w:rsidRDefault="00E1395F" w:rsidP="00E1395F">
      <w:pPr>
        <w:spacing w:after="0" w:line="240" w:lineRule="auto"/>
        <w:ind w:left="567"/>
        <w:rPr>
          <w:rFonts w:ascii="Times New Roman" w:eastAsia="Times New Roman" w:hAnsi="Times New Roman" w:cs="Times New Roman"/>
          <w:i/>
          <w:iCs/>
          <w:kern w:val="0"/>
          <w14:ligatures w14:val="none"/>
        </w:rPr>
      </w:pPr>
      <w:r w:rsidRPr="00E1395F">
        <w:rPr>
          <w:rFonts w:ascii="Times New Roman" w:eastAsia="Times New Roman" w:hAnsi="Times New Roman" w:cs="Times New Roman"/>
          <w:i/>
          <w:iCs/>
          <w:kern w:val="0"/>
          <w14:ligatures w14:val="none"/>
        </w:rPr>
        <w:t>- Đối với chỉ tiêu Dịch vụ trợ giúp khách hàng doanh nghiệp sử dụng phương pháp mô phỏng hoặc gọi nhân công để xác định số liệu.</w:t>
      </w:r>
    </w:p>
    <w:p w14:paraId="4201AC82" w14:textId="77777777" w:rsidR="00E1395F" w:rsidRPr="00E1395F" w:rsidRDefault="00E1395F" w:rsidP="00E1395F">
      <w:pPr>
        <w:spacing w:after="0" w:line="240" w:lineRule="auto"/>
        <w:ind w:right="493"/>
        <w:jc w:val="right"/>
        <w:rPr>
          <w:rFonts w:ascii="Times New Roman" w:eastAsia="Times New Roman" w:hAnsi="Times New Roman" w:cs="Times New Roman"/>
          <w:b/>
          <w:bCs/>
          <w:kern w:val="0"/>
          <w14:ligatures w14:val="none"/>
        </w:rPr>
      </w:pPr>
      <w:r w:rsidRPr="00E1395F">
        <w:rPr>
          <w:rFonts w:ascii="Times New Roman" w:eastAsia="Times New Roman" w:hAnsi="Times New Roman" w:cs="Times New Roman"/>
          <w:b/>
          <w:bCs/>
          <w:kern w:val="0"/>
          <w14:ligatures w14:val="none"/>
        </w:rPr>
        <w:t>Người đại diện theo pháp luật của doanh nghiệp</w:t>
      </w:r>
    </w:p>
    <w:p w14:paraId="5543DE1A" w14:textId="77777777" w:rsidR="00E1395F" w:rsidRPr="00E1395F" w:rsidRDefault="00E1395F" w:rsidP="00E1395F">
      <w:pPr>
        <w:spacing w:after="0" w:line="240" w:lineRule="auto"/>
        <w:ind w:right="1627"/>
        <w:jc w:val="right"/>
        <w:rPr>
          <w:rFonts w:ascii="Times New Roman" w:eastAsia="Times New Roman" w:hAnsi="Times New Roman" w:cs="Times New Roman"/>
          <w:i/>
          <w:iCs/>
          <w:kern w:val="0"/>
          <w14:ligatures w14:val="none"/>
        </w:rPr>
      </w:pPr>
      <w:r w:rsidRPr="00E1395F">
        <w:rPr>
          <w:rFonts w:ascii="Times New Roman" w:eastAsia="Times New Roman" w:hAnsi="Times New Roman" w:cs="Times New Roman"/>
          <w:i/>
          <w:iCs/>
          <w:kern w:val="0"/>
          <w14:ligatures w14:val="none"/>
        </w:rPr>
        <w:t>(Ký, ghi rõ họ tên, đóng dấu)</w:t>
      </w:r>
    </w:p>
    <w:p w14:paraId="27AC7459"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kern w:val="0"/>
          <w14:ligatures w14:val="none"/>
        </w:rPr>
        <w:br w:type="page"/>
      </w:r>
      <w:r w:rsidRPr="00E1395F">
        <w:rPr>
          <w:rFonts w:ascii="Times New Roman" w:eastAsia="Times New Roman" w:hAnsi="Times New Roman" w:cs="Times New Roman"/>
          <w:b/>
          <w:bCs/>
          <w:kern w:val="0"/>
          <w:sz w:val="28"/>
          <w:szCs w:val="28"/>
          <w14:ligatures w14:val="none"/>
        </w:rPr>
        <w:lastRenderedPageBreak/>
        <w:t>Phụ lục XI</w:t>
      </w:r>
      <w:r w:rsidRPr="00E1395F">
        <w:rPr>
          <w:rFonts w:ascii="Times New Roman" w:eastAsia="Times New Roman" w:hAnsi="Times New Roman" w:cs="Times New Roman"/>
          <w:b/>
          <w:bCs/>
          <w:kern w:val="0"/>
          <w:sz w:val="28"/>
          <w:szCs w:val="28"/>
          <w:vertAlign w:val="superscript"/>
          <w14:ligatures w14:val="none"/>
        </w:rPr>
        <w:footnoteReference w:id="24"/>
      </w:r>
    </w:p>
    <w:p w14:paraId="1DF83933"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MẪU KẾT QUẢ TỰ ĐO KIỂM CHỈ TIÊU CHẤT LƯỢNG DỊCH VỤ VIỄN THÔNG</w:t>
      </w:r>
    </w:p>
    <w:p w14:paraId="56B71C36"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DỊCH VỤ TRUY NHẬP INTERNET BĂNG RỘNG CỐ ĐỊNH MẶT ĐẤT SỬ DỤNG CÔNG NGHỆ.....(*)</w:t>
      </w:r>
    </w:p>
    <w:p w14:paraId="49C236C8" w14:textId="77777777" w:rsidR="00E1395F" w:rsidRPr="00E1395F" w:rsidRDefault="00E1395F" w:rsidP="00E1395F">
      <w:pPr>
        <w:spacing w:after="0" w:line="240" w:lineRule="auto"/>
        <w:jc w:val="center"/>
        <w:rPr>
          <w:rFonts w:ascii="Times New Roman" w:eastAsia="Times New Roman" w:hAnsi="Times New Roman" w:cs="Times New Roman"/>
          <w:i/>
          <w:iCs/>
          <w:kern w:val="0"/>
          <w14:ligatures w14:val="none"/>
        </w:rPr>
      </w:pPr>
      <w:r w:rsidRPr="00E1395F">
        <w:rPr>
          <w:rFonts w:ascii="Times New Roman" w:eastAsia="Times New Roman" w:hAnsi="Times New Roman" w:cs="Times New Roman"/>
          <w:i/>
          <w:iCs/>
          <w:kern w:val="0"/>
          <w14:ligatures w14:val="none"/>
        </w:rPr>
        <w:t xml:space="preserve">(Ban hành kèm theo Thông tư số </w:t>
      </w:r>
      <w:r w:rsidRPr="00E1395F">
        <w:rPr>
          <w:rFonts w:ascii="Times New Roman" w:eastAsia="Calibri" w:hAnsi="Times New Roman" w:cs="Times New Roman"/>
          <w:i/>
          <w:iCs/>
          <w:kern w:val="0"/>
          <w14:ligatures w14:val="none"/>
        </w:rPr>
        <w:t xml:space="preserve">33/2020/TT-BTTTT ngày 04 tháng 11 năm 2020 </w:t>
      </w:r>
      <w:r w:rsidRPr="00E1395F">
        <w:rPr>
          <w:rFonts w:ascii="Times New Roman" w:eastAsia="Times New Roman" w:hAnsi="Times New Roman" w:cs="Times New Roman"/>
          <w:i/>
          <w:iCs/>
          <w:kern w:val="0"/>
          <w14:ligatures w14:val="none"/>
        </w:rPr>
        <w:t>của Bộ trưởng Bộ Thông tin và Truyền thông)</w:t>
      </w:r>
    </w:p>
    <w:p w14:paraId="3ABC7777" w14:textId="26526B20"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noProof/>
          <w:kern w:val="0"/>
          <w14:ligatures w14:val="none"/>
        </w:rPr>
        <mc:AlternateContent>
          <mc:Choice Requires="wps">
            <w:drawing>
              <wp:anchor distT="4294967295" distB="4294967295" distL="114300" distR="114300" simplePos="0" relativeHeight="251685888" behindDoc="0" locked="0" layoutInCell="1" allowOverlap="1" wp14:anchorId="208E6837" wp14:editId="7AABA7D4">
                <wp:simplePos x="0" y="0"/>
                <wp:positionH relativeFrom="column">
                  <wp:posOffset>3172460</wp:posOffset>
                </wp:positionH>
                <wp:positionV relativeFrom="paragraph">
                  <wp:posOffset>60324</wp:posOffset>
                </wp:positionV>
                <wp:extent cx="2320925" cy="0"/>
                <wp:effectExtent l="0" t="0" r="0" b="0"/>
                <wp:wrapNone/>
                <wp:docPr id="822338584"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0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EB3272" id="Straight Arrow Connector 28" o:spid="_x0000_s1026" type="#_x0000_t32" style="position:absolute;margin-left:249.8pt;margin-top:4.75pt;width:182.75pt;height:0;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"/>
            </w:pict>
          </mc:Fallback>
        </mc:AlternateContent>
      </w:r>
      <w:r w:rsidRPr="00E1395F">
        <w:rPr>
          <w:rFonts w:ascii="Times New Roman" w:eastAsia="Times New Roman" w:hAnsi="Times New Roman" w:cs="Times New Roman"/>
          <w:kern w:val="0"/>
          <w14:ligatures w14:val="none"/>
        </w:rPr>
        <w:t xml:space="preserve"> </w:t>
      </w:r>
    </w:p>
    <w:p w14:paraId="6B3FDDC7"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KẾT QUẢ TỰ ĐO KIỂM CHỈ TIÊU CHẤT LƯỢNG</w:t>
      </w:r>
    </w:p>
    <w:p w14:paraId="0C2C1B6D"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DỊCH VỤ TRUY NHẬP INTERNET BĂNG RỘNG CỐ ĐỊNH MẶT ĐẤT SỬ DỤNG CÔNG NGHỆ.....(*)</w:t>
      </w:r>
    </w:p>
    <w:p w14:paraId="1324C917"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Quý:... năm...</w:t>
      </w:r>
    </w:p>
    <w:p w14:paraId="05433C71"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Tại địa bàn tỉnh, thành phố:...</w:t>
      </w:r>
    </w:p>
    <w:p w14:paraId="7F7280A8" w14:textId="77777777" w:rsidR="00E1395F" w:rsidRPr="00E1395F" w:rsidRDefault="00E1395F" w:rsidP="00E1395F">
      <w:pPr>
        <w:spacing w:after="0" w:line="240" w:lineRule="auto"/>
        <w:jc w:val="center"/>
        <w:rPr>
          <w:rFonts w:ascii="Times New Roman" w:eastAsia="Times New Roman" w:hAnsi="Times New Roman" w:cs="Times New Roman"/>
          <w:i/>
          <w:iCs/>
          <w:kern w:val="0"/>
          <w14:ligatures w14:val="none"/>
        </w:rPr>
      </w:pPr>
      <w:r w:rsidRPr="00E1395F">
        <w:rPr>
          <w:rFonts w:ascii="Times New Roman" w:eastAsia="Times New Roman" w:hAnsi="Times New Roman" w:cs="Times New Roman"/>
          <w:i/>
          <w:iCs/>
          <w:kern w:val="0"/>
          <w14:ligatures w14:val="none"/>
        </w:rPr>
        <w:t>(Kèm theo bản Kết quả tự kiểm tra, đo kiểm, đánh giá định kỳ chất lượng dịch vụ viễn thông</w:t>
      </w:r>
    </w:p>
    <w:p w14:paraId="66BEA36A" w14:textId="77777777" w:rsidR="00E1395F" w:rsidRPr="00E1395F" w:rsidRDefault="00E1395F" w:rsidP="00E1395F">
      <w:pPr>
        <w:spacing w:after="0" w:line="240" w:lineRule="auto"/>
        <w:jc w:val="center"/>
        <w:rPr>
          <w:rFonts w:ascii="Times New Roman" w:eastAsia="Times New Roman" w:hAnsi="Times New Roman" w:cs="Times New Roman"/>
          <w:i/>
          <w:iCs/>
          <w:kern w:val="0"/>
          <w14:ligatures w14:val="none"/>
        </w:rPr>
      </w:pPr>
      <w:r w:rsidRPr="00E1395F">
        <w:rPr>
          <w:rFonts w:ascii="Times New Roman" w:eastAsia="Times New Roman" w:hAnsi="Times New Roman" w:cs="Times New Roman"/>
          <w:i/>
          <w:iCs/>
          <w:kern w:val="0"/>
          <w14:ligatures w14:val="none"/>
        </w:rPr>
        <w:t>số...... ngày... tháng... năm... của “tên doanh nghiệp viễn thông”)</w:t>
      </w:r>
    </w:p>
    <w:p w14:paraId="3A901969"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p>
    <w:tbl>
      <w:tblPr>
        <w:tblW w:w="0" w:type="auto"/>
        <w:tblLayout w:type="fixed"/>
        <w:tblCellMar>
          <w:left w:w="0" w:type="dxa"/>
          <w:right w:w="0" w:type="dxa"/>
        </w:tblCellMar>
        <w:tblLook w:val="0000" w:firstRow="0" w:lastRow="0" w:firstColumn="0" w:lastColumn="0" w:noHBand="0" w:noVBand="0"/>
      </w:tblPr>
      <w:tblGrid>
        <w:gridCol w:w="539"/>
        <w:gridCol w:w="3798"/>
        <w:gridCol w:w="2022"/>
        <w:gridCol w:w="918"/>
        <w:gridCol w:w="2442"/>
        <w:gridCol w:w="1020"/>
        <w:gridCol w:w="1116"/>
        <w:gridCol w:w="1224"/>
        <w:gridCol w:w="619"/>
      </w:tblGrid>
      <w:tr w:rsidR="00E1395F" w:rsidRPr="00E1395F" w14:paraId="6A3F7D29" w14:textId="77777777" w:rsidTr="00661121">
        <w:trPr>
          <w:cantSplit/>
          <w:trHeight w:val="1152"/>
          <w:tblHeader/>
        </w:trPr>
        <w:tc>
          <w:tcPr>
            <w:tcW w:w="539" w:type="dxa"/>
            <w:tcBorders>
              <w:top w:val="single" w:sz="4" w:space="0" w:color="auto"/>
              <w:left w:val="single" w:sz="4" w:space="0" w:color="auto"/>
              <w:bottom w:val="nil"/>
              <w:right w:val="single" w:sz="4" w:space="0" w:color="auto"/>
            </w:tcBorders>
            <w:noWrap/>
            <w:tcMar>
              <w:top w:w="17" w:type="dxa"/>
              <w:left w:w="17" w:type="dxa"/>
              <w:bottom w:w="0" w:type="dxa"/>
              <w:right w:w="17" w:type="dxa"/>
            </w:tcMar>
            <w:vAlign w:val="center"/>
          </w:tcPr>
          <w:p w14:paraId="452BAD4E" w14:textId="77777777" w:rsidR="00E1395F" w:rsidRPr="00E1395F" w:rsidRDefault="00E1395F" w:rsidP="00E1395F">
            <w:pPr>
              <w:spacing w:after="0" w:line="240" w:lineRule="auto"/>
              <w:jc w:val="center"/>
              <w:rPr>
                <w:rFonts w:ascii="Times New Roman" w:eastAsia="Calibri" w:hAnsi="Times New Roman" w:cs="Times New Roman"/>
                <w:b/>
                <w:bCs/>
                <w:kern w:val="0"/>
                <w14:ligatures w14:val="none"/>
              </w:rPr>
            </w:pPr>
            <w:r w:rsidRPr="00E1395F">
              <w:rPr>
                <w:rFonts w:ascii="Times New Roman" w:eastAsia="Calibri" w:hAnsi="Times New Roman" w:cs="Times New Roman"/>
                <w:b/>
                <w:bCs/>
                <w:kern w:val="0"/>
                <w14:ligatures w14:val="none"/>
              </w:rPr>
              <w:t>TT</w:t>
            </w:r>
          </w:p>
        </w:tc>
        <w:tc>
          <w:tcPr>
            <w:tcW w:w="3798" w:type="dxa"/>
            <w:tcBorders>
              <w:top w:val="single" w:sz="4" w:space="0" w:color="auto"/>
              <w:left w:val="single" w:sz="4" w:space="0" w:color="auto"/>
              <w:bottom w:val="nil"/>
              <w:right w:val="single" w:sz="4" w:space="0" w:color="auto"/>
            </w:tcBorders>
            <w:noWrap/>
            <w:tcMar>
              <w:top w:w="17" w:type="dxa"/>
              <w:left w:w="17" w:type="dxa"/>
              <w:bottom w:w="0" w:type="dxa"/>
              <w:right w:w="17" w:type="dxa"/>
            </w:tcMar>
            <w:vAlign w:val="center"/>
          </w:tcPr>
          <w:p w14:paraId="37A47336" w14:textId="77777777" w:rsidR="00E1395F" w:rsidRPr="00E1395F" w:rsidRDefault="00E1395F" w:rsidP="00E1395F">
            <w:pPr>
              <w:spacing w:after="0" w:line="240" w:lineRule="auto"/>
              <w:jc w:val="center"/>
              <w:rPr>
                <w:rFonts w:ascii="Times New Roman" w:eastAsia="Calibri" w:hAnsi="Times New Roman" w:cs="Times New Roman"/>
                <w:b/>
                <w:bCs/>
                <w:kern w:val="0"/>
                <w14:ligatures w14:val="none"/>
              </w:rPr>
            </w:pPr>
            <w:r w:rsidRPr="00E1395F">
              <w:rPr>
                <w:rFonts w:ascii="Times New Roman" w:eastAsia="Calibri" w:hAnsi="Times New Roman" w:cs="Times New Roman"/>
                <w:b/>
                <w:bCs/>
                <w:kern w:val="0"/>
                <w14:ligatures w14:val="none"/>
              </w:rPr>
              <w:t>Chỉ tiêu chất lượng dịch vụ</w:t>
            </w:r>
          </w:p>
        </w:tc>
        <w:tc>
          <w:tcPr>
            <w:tcW w:w="2022" w:type="dxa"/>
            <w:tcBorders>
              <w:top w:val="single" w:sz="4" w:space="0" w:color="auto"/>
              <w:left w:val="single" w:sz="4" w:space="0" w:color="auto"/>
              <w:bottom w:val="nil"/>
              <w:right w:val="single" w:sz="4" w:space="0" w:color="auto"/>
            </w:tcBorders>
            <w:vAlign w:val="center"/>
          </w:tcPr>
          <w:p w14:paraId="3AE4AB58" w14:textId="77777777" w:rsidR="00E1395F" w:rsidRPr="00E1395F" w:rsidRDefault="00E1395F" w:rsidP="00E1395F">
            <w:pPr>
              <w:spacing w:after="0" w:line="240" w:lineRule="auto"/>
              <w:jc w:val="center"/>
              <w:rPr>
                <w:rFonts w:ascii="Times New Roman" w:eastAsia="Calibri" w:hAnsi="Times New Roman" w:cs="Times New Roman"/>
                <w:b/>
                <w:bCs/>
                <w:kern w:val="0"/>
                <w14:ligatures w14:val="none"/>
              </w:rPr>
            </w:pPr>
            <w:r w:rsidRPr="00E1395F">
              <w:rPr>
                <w:rFonts w:ascii="Times New Roman" w:eastAsia="Calibri" w:hAnsi="Times New Roman" w:cs="Times New Roman"/>
                <w:b/>
                <w:bCs/>
                <w:kern w:val="0"/>
                <w14:ligatures w14:val="none"/>
              </w:rPr>
              <w:t>Mức theo QCVN 34:2019/BTTTT</w:t>
            </w:r>
          </w:p>
        </w:tc>
        <w:tc>
          <w:tcPr>
            <w:tcW w:w="918" w:type="dxa"/>
            <w:tcBorders>
              <w:top w:val="single" w:sz="4" w:space="0" w:color="auto"/>
              <w:left w:val="single" w:sz="4" w:space="0" w:color="auto"/>
              <w:bottom w:val="nil"/>
              <w:right w:val="single" w:sz="4" w:space="0" w:color="auto"/>
            </w:tcBorders>
            <w:vAlign w:val="center"/>
          </w:tcPr>
          <w:p w14:paraId="718E28CE" w14:textId="77777777" w:rsidR="00E1395F" w:rsidRPr="00E1395F" w:rsidRDefault="00E1395F" w:rsidP="00E1395F">
            <w:pPr>
              <w:spacing w:after="0" w:line="240" w:lineRule="auto"/>
              <w:jc w:val="center"/>
              <w:rPr>
                <w:rFonts w:ascii="Times New Roman" w:eastAsia="Calibri" w:hAnsi="Times New Roman" w:cs="Times New Roman"/>
                <w:b/>
                <w:bCs/>
                <w:kern w:val="0"/>
                <w14:ligatures w14:val="none"/>
              </w:rPr>
            </w:pPr>
            <w:r w:rsidRPr="00E1395F">
              <w:rPr>
                <w:rFonts w:ascii="Times New Roman" w:eastAsia="Calibri" w:hAnsi="Times New Roman" w:cs="Times New Roman"/>
                <w:b/>
                <w:bCs/>
                <w:kern w:val="0"/>
                <w14:ligatures w14:val="none"/>
              </w:rPr>
              <w:t>Mức doanh nghiệp công bố</w:t>
            </w:r>
          </w:p>
        </w:tc>
        <w:tc>
          <w:tcPr>
            <w:tcW w:w="2442" w:type="dxa"/>
            <w:tcBorders>
              <w:top w:val="single" w:sz="4" w:space="0" w:color="auto"/>
              <w:left w:val="single" w:sz="4" w:space="0" w:color="auto"/>
              <w:bottom w:val="nil"/>
              <w:right w:val="single" w:sz="4" w:space="0" w:color="auto"/>
            </w:tcBorders>
            <w:vAlign w:val="center"/>
          </w:tcPr>
          <w:p w14:paraId="75C05EDE" w14:textId="77777777" w:rsidR="00E1395F" w:rsidRPr="00E1395F" w:rsidRDefault="00E1395F" w:rsidP="00E1395F">
            <w:pPr>
              <w:spacing w:after="0" w:line="240" w:lineRule="auto"/>
              <w:jc w:val="center"/>
              <w:rPr>
                <w:rFonts w:ascii="Times New Roman" w:eastAsia="Calibri" w:hAnsi="Times New Roman" w:cs="Times New Roman"/>
                <w:b/>
                <w:bCs/>
                <w:kern w:val="0"/>
                <w14:ligatures w14:val="none"/>
              </w:rPr>
            </w:pPr>
            <w:r w:rsidRPr="00E1395F">
              <w:rPr>
                <w:rFonts w:ascii="Times New Roman" w:eastAsia="Calibri" w:hAnsi="Times New Roman" w:cs="Times New Roman"/>
                <w:b/>
                <w:bCs/>
                <w:kern w:val="0"/>
                <w14:ligatures w14:val="none"/>
              </w:rPr>
              <w:t>Số lượng mẫu tối thiểu phải đo kiểm theo quy định tại QCVN 34:2019/BTTTT</w:t>
            </w:r>
          </w:p>
        </w:tc>
        <w:tc>
          <w:tcPr>
            <w:tcW w:w="1020" w:type="dxa"/>
            <w:tcBorders>
              <w:top w:val="single" w:sz="4" w:space="0" w:color="auto"/>
              <w:left w:val="single" w:sz="4" w:space="0" w:color="auto"/>
              <w:bottom w:val="nil"/>
              <w:right w:val="single" w:sz="4" w:space="0" w:color="auto"/>
            </w:tcBorders>
            <w:vAlign w:val="center"/>
          </w:tcPr>
          <w:p w14:paraId="70046A8C" w14:textId="77777777" w:rsidR="00E1395F" w:rsidRPr="00E1395F" w:rsidRDefault="00E1395F" w:rsidP="00E1395F">
            <w:pPr>
              <w:spacing w:after="0" w:line="240" w:lineRule="auto"/>
              <w:jc w:val="center"/>
              <w:rPr>
                <w:rFonts w:ascii="Times New Roman" w:eastAsia="Calibri" w:hAnsi="Times New Roman" w:cs="Times New Roman"/>
                <w:b/>
                <w:bCs/>
                <w:kern w:val="0"/>
                <w14:ligatures w14:val="none"/>
              </w:rPr>
            </w:pPr>
            <w:r w:rsidRPr="00E1395F">
              <w:rPr>
                <w:rFonts w:ascii="Times New Roman" w:eastAsia="Calibri" w:hAnsi="Times New Roman" w:cs="Times New Roman"/>
                <w:b/>
                <w:bCs/>
                <w:kern w:val="0"/>
                <w14:ligatures w14:val="none"/>
              </w:rPr>
              <w:t>Số lượng mẫu đo kiểm thực tế</w:t>
            </w:r>
          </w:p>
        </w:tc>
        <w:tc>
          <w:tcPr>
            <w:tcW w:w="1116" w:type="dxa"/>
            <w:tcBorders>
              <w:top w:val="single" w:sz="4" w:space="0" w:color="auto"/>
              <w:left w:val="single" w:sz="4" w:space="0" w:color="auto"/>
              <w:bottom w:val="nil"/>
              <w:right w:val="single" w:sz="4" w:space="0" w:color="auto"/>
            </w:tcBorders>
            <w:vAlign w:val="center"/>
          </w:tcPr>
          <w:p w14:paraId="74787F75" w14:textId="77777777" w:rsidR="00E1395F" w:rsidRPr="00E1395F" w:rsidRDefault="00E1395F" w:rsidP="00E1395F">
            <w:pPr>
              <w:spacing w:after="0" w:line="240" w:lineRule="auto"/>
              <w:jc w:val="center"/>
              <w:rPr>
                <w:rFonts w:ascii="Times New Roman" w:eastAsia="Calibri" w:hAnsi="Times New Roman" w:cs="Times New Roman"/>
                <w:b/>
                <w:bCs/>
                <w:kern w:val="0"/>
                <w14:ligatures w14:val="none"/>
              </w:rPr>
            </w:pPr>
            <w:r w:rsidRPr="00E1395F">
              <w:rPr>
                <w:rFonts w:ascii="Times New Roman" w:eastAsia="Calibri" w:hAnsi="Times New Roman" w:cs="Times New Roman"/>
                <w:b/>
                <w:bCs/>
                <w:kern w:val="0"/>
                <w14:ligatures w14:val="none"/>
              </w:rPr>
              <w:t>Phương pháp xác định</w:t>
            </w:r>
          </w:p>
        </w:tc>
        <w:tc>
          <w:tcPr>
            <w:tcW w:w="1224" w:type="dxa"/>
            <w:tcBorders>
              <w:top w:val="single" w:sz="4" w:space="0" w:color="auto"/>
              <w:left w:val="single" w:sz="4" w:space="0" w:color="auto"/>
              <w:bottom w:val="nil"/>
              <w:right w:val="single" w:sz="4" w:space="0" w:color="auto"/>
            </w:tcBorders>
            <w:vAlign w:val="center"/>
          </w:tcPr>
          <w:p w14:paraId="4DBE9C6C" w14:textId="77777777" w:rsidR="00E1395F" w:rsidRPr="00E1395F" w:rsidRDefault="00E1395F" w:rsidP="00E1395F">
            <w:pPr>
              <w:spacing w:after="0" w:line="240" w:lineRule="auto"/>
              <w:jc w:val="center"/>
              <w:rPr>
                <w:rFonts w:ascii="Times New Roman" w:eastAsia="Calibri" w:hAnsi="Times New Roman" w:cs="Times New Roman"/>
                <w:b/>
                <w:bCs/>
                <w:kern w:val="0"/>
                <w14:ligatures w14:val="none"/>
              </w:rPr>
            </w:pPr>
            <w:r w:rsidRPr="00E1395F">
              <w:rPr>
                <w:rFonts w:ascii="Times New Roman" w:eastAsia="Calibri" w:hAnsi="Times New Roman" w:cs="Times New Roman"/>
                <w:b/>
                <w:bCs/>
                <w:kern w:val="0"/>
                <w14:ligatures w14:val="none"/>
              </w:rPr>
              <w:t>Mức chất lượng thực tế đạt được</w:t>
            </w:r>
          </w:p>
        </w:tc>
        <w:tc>
          <w:tcPr>
            <w:tcW w:w="619" w:type="dxa"/>
            <w:tcBorders>
              <w:top w:val="single" w:sz="4" w:space="0" w:color="auto"/>
              <w:left w:val="single" w:sz="4" w:space="0" w:color="auto"/>
              <w:bottom w:val="nil"/>
              <w:right w:val="single" w:sz="4" w:space="0" w:color="auto"/>
            </w:tcBorders>
            <w:vAlign w:val="center"/>
          </w:tcPr>
          <w:p w14:paraId="2483AAE3" w14:textId="77777777" w:rsidR="00E1395F" w:rsidRPr="00E1395F" w:rsidRDefault="00E1395F" w:rsidP="00E1395F">
            <w:pPr>
              <w:spacing w:after="0" w:line="240" w:lineRule="auto"/>
              <w:jc w:val="center"/>
              <w:rPr>
                <w:rFonts w:ascii="Times New Roman" w:eastAsia="Calibri" w:hAnsi="Times New Roman" w:cs="Times New Roman"/>
                <w:b/>
                <w:bCs/>
                <w:kern w:val="0"/>
                <w14:ligatures w14:val="none"/>
              </w:rPr>
            </w:pPr>
            <w:r w:rsidRPr="00E1395F">
              <w:rPr>
                <w:rFonts w:ascii="Times New Roman" w:eastAsia="Calibri" w:hAnsi="Times New Roman" w:cs="Times New Roman"/>
                <w:b/>
                <w:bCs/>
                <w:kern w:val="0"/>
                <w14:ligatures w14:val="none"/>
              </w:rPr>
              <w:t>Tự đánh giá</w:t>
            </w:r>
          </w:p>
        </w:tc>
      </w:tr>
      <w:tr w:rsidR="00E1395F" w:rsidRPr="00E1395F" w14:paraId="75240505" w14:textId="77777777" w:rsidTr="002872EA">
        <w:trPr>
          <w:trHeight w:val="255"/>
        </w:trPr>
        <w:tc>
          <w:tcPr>
            <w:tcW w:w="539"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20B17EAA" w14:textId="77777777" w:rsidR="00E1395F" w:rsidRPr="00E1395F" w:rsidRDefault="00E1395F" w:rsidP="00E1395F">
            <w:pPr>
              <w:spacing w:after="0" w:line="240" w:lineRule="auto"/>
              <w:rPr>
                <w:rFonts w:ascii="Times New Roman" w:eastAsia="Calibri" w:hAnsi="Times New Roman" w:cs="Times New Roman"/>
                <w:kern w:val="0"/>
                <w14:ligatures w14:val="none"/>
              </w:rPr>
            </w:pPr>
            <w:r w:rsidRPr="00E1395F">
              <w:rPr>
                <w:rFonts w:ascii="Times New Roman" w:eastAsia="Calibri" w:hAnsi="Times New Roman" w:cs="Times New Roman"/>
                <w:kern w:val="0"/>
                <w14:ligatures w14:val="none"/>
              </w:rPr>
              <w:t>1</w:t>
            </w:r>
          </w:p>
        </w:tc>
        <w:tc>
          <w:tcPr>
            <w:tcW w:w="3798"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54550165" w14:textId="77777777" w:rsidR="00E1395F" w:rsidRPr="00E1395F" w:rsidRDefault="00E1395F" w:rsidP="00E1395F">
            <w:pPr>
              <w:spacing w:after="0" w:line="240" w:lineRule="auto"/>
              <w:rPr>
                <w:rFonts w:ascii="Times New Roman" w:eastAsia="Calibri" w:hAnsi="Times New Roman" w:cs="Times New Roman"/>
                <w:kern w:val="0"/>
                <w14:ligatures w14:val="none"/>
              </w:rPr>
            </w:pPr>
            <w:r w:rsidRPr="00E1395F">
              <w:rPr>
                <w:rFonts w:ascii="Times New Roman" w:eastAsia="Calibri" w:hAnsi="Times New Roman" w:cs="Times New Roman"/>
                <w:kern w:val="0"/>
                <w14:ligatures w14:val="none"/>
              </w:rPr>
              <w:t xml:space="preserve"> Thời gian trễ trung bình</w:t>
            </w:r>
          </w:p>
        </w:tc>
        <w:tc>
          <w:tcPr>
            <w:tcW w:w="2022" w:type="dxa"/>
            <w:tcBorders>
              <w:top w:val="single" w:sz="4" w:space="0" w:color="auto"/>
              <w:left w:val="single" w:sz="4" w:space="0" w:color="auto"/>
              <w:bottom w:val="single" w:sz="4" w:space="0" w:color="auto"/>
              <w:right w:val="single" w:sz="4" w:space="0" w:color="auto"/>
            </w:tcBorders>
            <w:vAlign w:val="center"/>
          </w:tcPr>
          <w:p w14:paraId="5C235E06" w14:textId="77777777" w:rsidR="00E1395F" w:rsidRPr="00E1395F" w:rsidRDefault="00E1395F" w:rsidP="00E1395F">
            <w:pPr>
              <w:spacing w:after="0" w:line="240" w:lineRule="auto"/>
              <w:jc w:val="center"/>
              <w:rPr>
                <w:rFonts w:ascii="Times New Roman" w:eastAsia="Calibri" w:hAnsi="Times New Roman" w:cs="Times New Roman"/>
                <w:kern w:val="0"/>
                <w14:ligatures w14:val="none"/>
              </w:rPr>
            </w:pPr>
            <w:r w:rsidRPr="00E1395F">
              <w:rPr>
                <w:rFonts w:ascii="Times New Roman" w:eastAsia="Calibri" w:hAnsi="Times New Roman" w:cs="Times New Roman"/>
                <w:kern w:val="0"/>
                <w14:ligatures w14:val="none"/>
              </w:rPr>
              <w:t>≤ 50ms</w:t>
            </w:r>
          </w:p>
        </w:tc>
        <w:tc>
          <w:tcPr>
            <w:tcW w:w="918" w:type="dxa"/>
            <w:tcBorders>
              <w:top w:val="single" w:sz="4" w:space="0" w:color="auto"/>
              <w:left w:val="single" w:sz="4" w:space="0" w:color="auto"/>
              <w:bottom w:val="single" w:sz="4" w:space="0" w:color="auto"/>
              <w:right w:val="single" w:sz="4" w:space="0" w:color="auto"/>
            </w:tcBorders>
          </w:tcPr>
          <w:p w14:paraId="53DB0051" w14:textId="77777777" w:rsidR="00E1395F" w:rsidRPr="00E1395F" w:rsidRDefault="00E1395F" w:rsidP="00E1395F">
            <w:pPr>
              <w:spacing w:after="0" w:line="240" w:lineRule="auto"/>
              <w:jc w:val="center"/>
              <w:rPr>
                <w:rFonts w:ascii="Times New Roman" w:eastAsia="Calibri" w:hAnsi="Times New Roman" w:cs="Times New Roman"/>
                <w:kern w:val="0"/>
                <w14:ligatures w14:val="none"/>
              </w:rPr>
            </w:pPr>
          </w:p>
        </w:tc>
        <w:tc>
          <w:tcPr>
            <w:tcW w:w="2442" w:type="dxa"/>
            <w:tcBorders>
              <w:top w:val="single" w:sz="4" w:space="0" w:color="auto"/>
              <w:left w:val="single" w:sz="4" w:space="0" w:color="auto"/>
              <w:bottom w:val="single" w:sz="4" w:space="0" w:color="auto"/>
              <w:right w:val="single" w:sz="4" w:space="0" w:color="auto"/>
            </w:tcBorders>
            <w:vAlign w:val="center"/>
          </w:tcPr>
          <w:p w14:paraId="13A81219" w14:textId="77777777" w:rsidR="00E1395F" w:rsidRPr="00E1395F" w:rsidRDefault="00E1395F" w:rsidP="00E1395F">
            <w:pPr>
              <w:spacing w:after="0" w:line="240" w:lineRule="auto"/>
              <w:jc w:val="center"/>
              <w:rPr>
                <w:rFonts w:ascii="Times New Roman" w:eastAsia="Calibri" w:hAnsi="Times New Roman" w:cs="Times New Roman"/>
                <w:kern w:val="0"/>
                <w14:ligatures w14:val="none"/>
              </w:rPr>
            </w:pPr>
            <w:r w:rsidRPr="00E1395F">
              <w:rPr>
                <w:rFonts w:ascii="Times New Roman" w:eastAsia="Calibri" w:hAnsi="Times New Roman" w:cs="Times New Roman"/>
                <w:kern w:val="0"/>
                <w14:ligatures w14:val="none"/>
              </w:rPr>
              <w:t>1000 mẫu</w:t>
            </w:r>
          </w:p>
        </w:tc>
        <w:tc>
          <w:tcPr>
            <w:tcW w:w="1020" w:type="dxa"/>
            <w:tcBorders>
              <w:top w:val="single" w:sz="4" w:space="0" w:color="auto"/>
              <w:left w:val="single" w:sz="4" w:space="0" w:color="auto"/>
              <w:bottom w:val="single" w:sz="4" w:space="0" w:color="auto"/>
              <w:right w:val="single" w:sz="4" w:space="0" w:color="auto"/>
            </w:tcBorders>
          </w:tcPr>
          <w:p w14:paraId="31CB076C"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1116" w:type="dxa"/>
            <w:tcBorders>
              <w:top w:val="single" w:sz="4" w:space="0" w:color="auto"/>
              <w:left w:val="single" w:sz="4" w:space="0" w:color="auto"/>
              <w:bottom w:val="single" w:sz="4" w:space="0" w:color="auto"/>
              <w:right w:val="single" w:sz="4" w:space="0" w:color="auto"/>
            </w:tcBorders>
          </w:tcPr>
          <w:p w14:paraId="54E898DE"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1224" w:type="dxa"/>
            <w:tcBorders>
              <w:top w:val="single" w:sz="4" w:space="0" w:color="auto"/>
              <w:left w:val="single" w:sz="4" w:space="0" w:color="auto"/>
              <w:bottom w:val="single" w:sz="4" w:space="0" w:color="auto"/>
              <w:right w:val="single" w:sz="4" w:space="0" w:color="auto"/>
            </w:tcBorders>
          </w:tcPr>
          <w:p w14:paraId="7A3D664B"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619" w:type="dxa"/>
            <w:tcBorders>
              <w:top w:val="single" w:sz="4" w:space="0" w:color="auto"/>
              <w:left w:val="single" w:sz="4" w:space="0" w:color="auto"/>
              <w:bottom w:val="single" w:sz="4" w:space="0" w:color="auto"/>
              <w:right w:val="single" w:sz="4" w:space="0" w:color="auto"/>
            </w:tcBorders>
          </w:tcPr>
          <w:p w14:paraId="208A4FCC"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r>
      <w:tr w:rsidR="00E1395F" w:rsidRPr="00E1395F" w14:paraId="7B7A2C35" w14:textId="77777777" w:rsidTr="002872EA">
        <w:trPr>
          <w:trHeight w:val="293"/>
        </w:trPr>
        <w:tc>
          <w:tcPr>
            <w:tcW w:w="539" w:type="dxa"/>
            <w:vMerge w:val="restart"/>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01E18EB3" w14:textId="77777777" w:rsidR="00E1395F" w:rsidRPr="00E1395F" w:rsidRDefault="00E1395F" w:rsidP="00E1395F">
            <w:pPr>
              <w:spacing w:after="0" w:line="240" w:lineRule="auto"/>
              <w:rPr>
                <w:rFonts w:ascii="Times New Roman" w:eastAsia="Calibri" w:hAnsi="Times New Roman" w:cs="Times New Roman"/>
                <w:kern w:val="0"/>
                <w14:ligatures w14:val="none"/>
              </w:rPr>
            </w:pPr>
            <w:r w:rsidRPr="00E1395F">
              <w:rPr>
                <w:rFonts w:ascii="Times New Roman" w:eastAsia="Calibri" w:hAnsi="Times New Roman" w:cs="Times New Roman"/>
                <w:kern w:val="0"/>
                <w14:ligatures w14:val="none"/>
              </w:rPr>
              <w:t>2</w:t>
            </w:r>
          </w:p>
          <w:p w14:paraId="452C227F"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3798"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49344831" w14:textId="77777777" w:rsidR="00E1395F" w:rsidRPr="00E1395F" w:rsidRDefault="00E1395F" w:rsidP="00E1395F">
            <w:pPr>
              <w:spacing w:after="0" w:line="240" w:lineRule="auto"/>
              <w:rPr>
                <w:rFonts w:ascii="Times New Roman" w:eastAsia="Calibri" w:hAnsi="Times New Roman" w:cs="Times New Roman"/>
                <w:kern w:val="0"/>
                <w14:ligatures w14:val="none"/>
              </w:rPr>
            </w:pPr>
            <w:r w:rsidRPr="00E1395F">
              <w:rPr>
                <w:rFonts w:ascii="Times New Roman" w:eastAsia="Calibri" w:hAnsi="Times New Roman" w:cs="Times New Roman"/>
                <w:kern w:val="0"/>
                <w14:ligatures w14:val="none"/>
              </w:rPr>
              <w:t xml:space="preserve"> Tốc độ tải dữ liệu trung bình </w:t>
            </w:r>
          </w:p>
        </w:tc>
        <w:tc>
          <w:tcPr>
            <w:tcW w:w="2022" w:type="dxa"/>
            <w:tcBorders>
              <w:top w:val="single" w:sz="4" w:space="0" w:color="auto"/>
              <w:left w:val="single" w:sz="4" w:space="0" w:color="auto"/>
              <w:bottom w:val="single" w:sz="4" w:space="0" w:color="auto"/>
              <w:right w:val="single" w:sz="4" w:space="0" w:color="auto"/>
            </w:tcBorders>
          </w:tcPr>
          <w:p w14:paraId="75C25969" w14:textId="77777777" w:rsidR="00E1395F" w:rsidRPr="00E1395F" w:rsidRDefault="00E1395F" w:rsidP="00E1395F">
            <w:pPr>
              <w:spacing w:after="0" w:line="240" w:lineRule="auto"/>
              <w:jc w:val="center"/>
              <w:rPr>
                <w:rFonts w:ascii="Times New Roman" w:eastAsia="Calibri" w:hAnsi="Times New Roman" w:cs="Times New Roman"/>
                <w:kern w:val="0"/>
                <w14:ligatures w14:val="none"/>
              </w:rPr>
            </w:pPr>
          </w:p>
        </w:tc>
        <w:tc>
          <w:tcPr>
            <w:tcW w:w="918" w:type="dxa"/>
            <w:tcBorders>
              <w:top w:val="single" w:sz="4" w:space="0" w:color="auto"/>
              <w:left w:val="single" w:sz="4" w:space="0" w:color="auto"/>
              <w:bottom w:val="single" w:sz="4" w:space="0" w:color="auto"/>
              <w:right w:val="single" w:sz="4" w:space="0" w:color="auto"/>
            </w:tcBorders>
          </w:tcPr>
          <w:p w14:paraId="3BED1AA3" w14:textId="77777777" w:rsidR="00E1395F" w:rsidRPr="00E1395F" w:rsidRDefault="00E1395F" w:rsidP="00E1395F">
            <w:pPr>
              <w:spacing w:after="0" w:line="240" w:lineRule="auto"/>
              <w:jc w:val="center"/>
              <w:rPr>
                <w:rFonts w:ascii="Times New Roman" w:eastAsia="Calibri" w:hAnsi="Times New Roman" w:cs="Times New Roman"/>
                <w:kern w:val="0"/>
                <w14:ligatures w14:val="none"/>
              </w:rPr>
            </w:pPr>
          </w:p>
        </w:tc>
        <w:tc>
          <w:tcPr>
            <w:tcW w:w="2442" w:type="dxa"/>
            <w:tcBorders>
              <w:top w:val="single" w:sz="4" w:space="0" w:color="auto"/>
              <w:left w:val="single" w:sz="4" w:space="0" w:color="auto"/>
              <w:bottom w:val="single" w:sz="4" w:space="0" w:color="auto"/>
              <w:right w:val="single" w:sz="4" w:space="0" w:color="auto"/>
            </w:tcBorders>
            <w:vAlign w:val="center"/>
          </w:tcPr>
          <w:p w14:paraId="1223C50C" w14:textId="77777777" w:rsidR="00E1395F" w:rsidRPr="00E1395F" w:rsidRDefault="00E1395F" w:rsidP="00E1395F">
            <w:pPr>
              <w:spacing w:after="0" w:line="240" w:lineRule="auto"/>
              <w:jc w:val="center"/>
              <w:rPr>
                <w:rFonts w:ascii="Times New Roman" w:eastAsia="Calibri" w:hAnsi="Times New Roman" w:cs="Times New Roman"/>
                <w:kern w:val="0"/>
                <w14:ligatures w14:val="none"/>
              </w:rPr>
            </w:pPr>
          </w:p>
        </w:tc>
        <w:tc>
          <w:tcPr>
            <w:tcW w:w="1020" w:type="dxa"/>
            <w:tcBorders>
              <w:top w:val="single" w:sz="4" w:space="0" w:color="auto"/>
              <w:left w:val="single" w:sz="4" w:space="0" w:color="auto"/>
              <w:bottom w:val="single" w:sz="4" w:space="0" w:color="auto"/>
              <w:right w:val="single" w:sz="4" w:space="0" w:color="auto"/>
            </w:tcBorders>
          </w:tcPr>
          <w:p w14:paraId="014B0B12"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1116" w:type="dxa"/>
            <w:tcBorders>
              <w:top w:val="single" w:sz="4" w:space="0" w:color="auto"/>
              <w:left w:val="single" w:sz="4" w:space="0" w:color="auto"/>
              <w:bottom w:val="single" w:sz="4" w:space="0" w:color="auto"/>
              <w:right w:val="single" w:sz="4" w:space="0" w:color="auto"/>
            </w:tcBorders>
          </w:tcPr>
          <w:p w14:paraId="36F45D5F"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1224" w:type="dxa"/>
            <w:tcBorders>
              <w:top w:val="single" w:sz="4" w:space="0" w:color="auto"/>
              <w:left w:val="single" w:sz="4" w:space="0" w:color="auto"/>
              <w:bottom w:val="single" w:sz="4" w:space="0" w:color="auto"/>
              <w:right w:val="single" w:sz="4" w:space="0" w:color="auto"/>
            </w:tcBorders>
          </w:tcPr>
          <w:p w14:paraId="57AEE951"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619" w:type="dxa"/>
            <w:tcBorders>
              <w:top w:val="single" w:sz="4" w:space="0" w:color="auto"/>
              <w:left w:val="single" w:sz="4" w:space="0" w:color="auto"/>
              <w:bottom w:val="single" w:sz="4" w:space="0" w:color="auto"/>
              <w:right w:val="single" w:sz="4" w:space="0" w:color="auto"/>
            </w:tcBorders>
          </w:tcPr>
          <w:p w14:paraId="6C39ABA1"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r>
      <w:tr w:rsidR="00E1395F" w:rsidRPr="00E1395F" w14:paraId="2CF66DC4" w14:textId="77777777" w:rsidTr="002872EA">
        <w:trPr>
          <w:trHeight w:val="317"/>
        </w:trPr>
        <w:tc>
          <w:tcPr>
            <w:tcW w:w="539" w:type="dxa"/>
            <w:vMerge/>
            <w:tcBorders>
              <w:top w:val="single" w:sz="4" w:space="0" w:color="auto"/>
              <w:left w:val="single" w:sz="4" w:space="0" w:color="auto"/>
              <w:bottom w:val="single" w:sz="4" w:space="0" w:color="auto"/>
              <w:right w:val="single" w:sz="4" w:space="0" w:color="auto"/>
            </w:tcBorders>
            <w:vAlign w:val="center"/>
          </w:tcPr>
          <w:p w14:paraId="18FEDCAD"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3798"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04649039" w14:textId="77777777" w:rsidR="00E1395F" w:rsidRPr="00E1395F" w:rsidRDefault="00E1395F" w:rsidP="00E1395F">
            <w:pPr>
              <w:spacing w:after="0" w:line="240" w:lineRule="auto"/>
              <w:rPr>
                <w:rFonts w:ascii="Times New Roman" w:eastAsia="Calibri" w:hAnsi="Times New Roman" w:cs="Times New Roman"/>
                <w:kern w:val="0"/>
                <w14:ligatures w14:val="none"/>
              </w:rPr>
            </w:pPr>
            <w:r w:rsidRPr="00E1395F">
              <w:rPr>
                <w:rFonts w:ascii="Times New Roman" w:eastAsia="Calibri" w:hAnsi="Times New Roman" w:cs="Times New Roman"/>
                <w:kern w:val="0"/>
                <w14:ligatures w14:val="none"/>
              </w:rPr>
              <w:t xml:space="preserve"> + Tốc độ tải xuống trung bình Pd</w:t>
            </w:r>
          </w:p>
        </w:tc>
        <w:tc>
          <w:tcPr>
            <w:tcW w:w="2022" w:type="dxa"/>
            <w:tcBorders>
              <w:top w:val="single" w:sz="4" w:space="0" w:color="auto"/>
              <w:left w:val="single" w:sz="4" w:space="0" w:color="auto"/>
              <w:bottom w:val="single" w:sz="4" w:space="0" w:color="auto"/>
              <w:right w:val="single" w:sz="4" w:space="0" w:color="auto"/>
            </w:tcBorders>
          </w:tcPr>
          <w:p w14:paraId="20FD971A" w14:textId="77777777" w:rsidR="00E1395F" w:rsidRPr="00E1395F" w:rsidRDefault="00E1395F" w:rsidP="00E1395F">
            <w:pPr>
              <w:spacing w:after="0" w:line="240" w:lineRule="auto"/>
              <w:jc w:val="center"/>
              <w:rPr>
                <w:rFonts w:ascii="Times New Roman" w:eastAsia="Calibri" w:hAnsi="Times New Roman" w:cs="Times New Roman"/>
                <w:kern w:val="0"/>
                <w14:ligatures w14:val="none"/>
              </w:rPr>
            </w:pPr>
            <w:r w:rsidRPr="00E1395F">
              <w:rPr>
                <w:rFonts w:ascii="Times New Roman" w:eastAsia="Calibri" w:hAnsi="Times New Roman" w:cs="Times New Roman"/>
                <w:kern w:val="0"/>
                <w14:ligatures w14:val="none"/>
              </w:rPr>
              <w:t>≥ 0,8Vd</w:t>
            </w:r>
          </w:p>
        </w:tc>
        <w:tc>
          <w:tcPr>
            <w:tcW w:w="918" w:type="dxa"/>
            <w:tcBorders>
              <w:top w:val="single" w:sz="4" w:space="0" w:color="auto"/>
              <w:left w:val="single" w:sz="4" w:space="0" w:color="auto"/>
              <w:bottom w:val="single" w:sz="4" w:space="0" w:color="auto"/>
              <w:right w:val="single" w:sz="4" w:space="0" w:color="auto"/>
            </w:tcBorders>
          </w:tcPr>
          <w:p w14:paraId="3B9A835B" w14:textId="77777777" w:rsidR="00E1395F" w:rsidRPr="00E1395F" w:rsidRDefault="00E1395F" w:rsidP="00E1395F">
            <w:pPr>
              <w:spacing w:after="0" w:line="240" w:lineRule="auto"/>
              <w:jc w:val="center"/>
              <w:rPr>
                <w:rFonts w:ascii="Times New Roman" w:eastAsia="Calibri" w:hAnsi="Times New Roman" w:cs="Times New Roman"/>
                <w:kern w:val="0"/>
                <w14:ligatures w14:val="none"/>
              </w:rPr>
            </w:pPr>
          </w:p>
        </w:tc>
        <w:tc>
          <w:tcPr>
            <w:tcW w:w="2442" w:type="dxa"/>
            <w:tcBorders>
              <w:top w:val="single" w:sz="4" w:space="0" w:color="auto"/>
              <w:left w:val="single" w:sz="4" w:space="0" w:color="auto"/>
              <w:bottom w:val="single" w:sz="4" w:space="0" w:color="auto"/>
              <w:right w:val="single" w:sz="4" w:space="0" w:color="auto"/>
            </w:tcBorders>
          </w:tcPr>
          <w:p w14:paraId="31AE1BC4" w14:textId="77777777" w:rsidR="00E1395F" w:rsidRPr="00E1395F" w:rsidRDefault="00E1395F" w:rsidP="00E1395F">
            <w:pPr>
              <w:spacing w:after="0" w:line="240" w:lineRule="auto"/>
              <w:jc w:val="center"/>
              <w:rPr>
                <w:rFonts w:ascii="Times New Roman" w:eastAsia="Calibri" w:hAnsi="Times New Roman" w:cs="Times New Roman"/>
                <w:kern w:val="0"/>
                <w14:ligatures w14:val="none"/>
              </w:rPr>
            </w:pPr>
            <w:r w:rsidRPr="00E1395F">
              <w:rPr>
                <w:rFonts w:ascii="Times New Roman" w:eastAsia="Calibri" w:hAnsi="Times New Roman" w:cs="Times New Roman"/>
                <w:kern w:val="0"/>
                <w14:ligatures w14:val="none"/>
              </w:rPr>
              <w:t>1.000 mẫu</w:t>
            </w:r>
          </w:p>
        </w:tc>
        <w:tc>
          <w:tcPr>
            <w:tcW w:w="1020" w:type="dxa"/>
            <w:tcBorders>
              <w:top w:val="single" w:sz="4" w:space="0" w:color="auto"/>
              <w:left w:val="single" w:sz="4" w:space="0" w:color="auto"/>
              <w:bottom w:val="single" w:sz="4" w:space="0" w:color="auto"/>
              <w:right w:val="single" w:sz="4" w:space="0" w:color="auto"/>
            </w:tcBorders>
          </w:tcPr>
          <w:p w14:paraId="7F6C02A5"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1116" w:type="dxa"/>
            <w:tcBorders>
              <w:top w:val="single" w:sz="4" w:space="0" w:color="auto"/>
              <w:left w:val="single" w:sz="4" w:space="0" w:color="auto"/>
              <w:bottom w:val="single" w:sz="4" w:space="0" w:color="auto"/>
              <w:right w:val="single" w:sz="4" w:space="0" w:color="auto"/>
            </w:tcBorders>
          </w:tcPr>
          <w:p w14:paraId="6DAE68FA"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1224" w:type="dxa"/>
            <w:tcBorders>
              <w:top w:val="single" w:sz="4" w:space="0" w:color="auto"/>
              <w:left w:val="single" w:sz="4" w:space="0" w:color="auto"/>
              <w:bottom w:val="single" w:sz="4" w:space="0" w:color="auto"/>
              <w:right w:val="single" w:sz="4" w:space="0" w:color="auto"/>
            </w:tcBorders>
          </w:tcPr>
          <w:p w14:paraId="56FE3488"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619" w:type="dxa"/>
            <w:tcBorders>
              <w:top w:val="single" w:sz="4" w:space="0" w:color="auto"/>
              <w:left w:val="single" w:sz="4" w:space="0" w:color="auto"/>
              <w:bottom w:val="single" w:sz="4" w:space="0" w:color="auto"/>
              <w:right w:val="single" w:sz="4" w:space="0" w:color="auto"/>
            </w:tcBorders>
          </w:tcPr>
          <w:p w14:paraId="71322D08"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r>
      <w:tr w:rsidR="00E1395F" w:rsidRPr="00E1395F" w14:paraId="4CDD1FC9" w14:textId="77777777" w:rsidTr="002872EA">
        <w:trPr>
          <w:trHeight w:val="266"/>
        </w:trPr>
        <w:tc>
          <w:tcPr>
            <w:tcW w:w="539" w:type="dxa"/>
            <w:vMerge/>
            <w:tcBorders>
              <w:top w:val="single" w:sz="4" w:space="0" w:color="auto"/>
              <w:left w:val="single" w:sz="4" w:space="0" w:color="auto"/>
              <w:bottom w:val="single" w:sz="4" w:space="0" w:color="auto"/>
              <w:right w:val="single" w:sz="4" w:space="0" w:color="auto"/>
            </w:tcBorders>
            <w:vAlign w:val="center"/>
          </w:tcPr>
          <w:p w14:paraId="04DDB460"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3798"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485D74E1" w14:textId="77777777" w:rsidR="00E1395F" w:rsidRPr="00E1395F" w:rsidRDefault="00E1395F" w:rsidP="00E1395F">
            <w:pPr>
              <w:spacing w:after="0" w:line="240" w:lineRule="auto"/>
              <w:rPr>
                <w:rFonts w:ascii="Times New Roman" w:eastAsia="Calibri" w:hAnsi="Times New Roman" w:cs="Times New Roman"/>
                <w:kern w:val="0"/>
                <w14:ligatures w14:val="none"/>
              </w:rPr>
            </w:pPr>
            <w:r w:rsidRPr="00E1395F">
              <w:rPr>
                <w:rFonts w:ascii="Times New Roman" w:eastAsia="Calibri" w:hAnsi="Times New Roman" w:cs="Times New Roman"/>
                <w:kern w:val="0"/>
                <w14:ligatures w14:val="none"/>
              </w:rPr>
              <w:t xml:space="preserve"> + Tốc độ tải lên trung bình Pu</w:t>
            </w:r>
          </w:p>
        </w:tc>
        <w:tc>
          <w:tcPr>
            <w:tcW w:w="2022" w:type="dxa"/>
            <w:tcBorders>
              <w:top w:val="single" w:sz="4" w:space="0" w:color="auto"/>
              <w:left w:val="single" w:sz="4" w:space="0" w:color="auto"/>
              <w:bottom w:val="single" w:sz="4" w:space="0" w:color="auto"/>
              <w:right w:val="single" w:sz="4" w:space="0" w:color="auto"/>
            </w:tcBorders>
          </w:tcPr>
          <w:p w14:paraId="4459C9CF" w14:textId="77777777" w:rsidR="00E1395F" w:rsidRPr="00E1395F" w:rsidRDefault="00E1395F" w:rsidP="00E1395F">
            <w:pPr>
              <w:spacing w:after="0" w:line="240" w:lineRule="auto"/>
              <w:jc w:val="center"/>
              <w:rPr>
                <w:rFonts w:ascii="Times New Roman" w:eastAsia="Calibri" w:hAnsi="Times New Roman" w:cs="Times New Roman"/>
                <w:kern w:val="0"/>
                <w14:ligatures w14:val="none"/>
              </w:rPr>
            </w:pPr>
            <w:r w:rsidRPr="00E1395F">
              <w:rPr>
                <w:rFonts w:ascii="Times New Roman" w:eastAsia="Calibri" w:hAnsi="Times New Roman" w:cs="Times New Roman"/>
                <w:kern w:val="0"/>
                <w14:ligatures w14:val="none"/>
              </w:rPr>
              <w:t>≥ 0,8Vu</w:t>
            </w:r>
          </w:p>
        </w:tc>
        <w:tc>
          <w:tcPr>
            <w:tcW w:w="918" w:type="dxa"/>
            <w:tcBorders>
              <w:top w:val="single" w:sz="4" w:space="0" w:color="auto"/>
              <w:left w:val="single" w:sz="4" w:space="0" w:color="auto"/>
              <w:bottom w:val="single" w:sz="4" w:space="0" w:color="auto"/>
              <w:right w:val="single" w:sz="4" w:space="0" w:color="auto"/>
            </w:tcBorders>
          </w:tcPr>
          <w:p w14:paraId="439FDD85" w14:textId="77777777" w:rsidR="00E1395F" w:rsidRPr="00E1395F" w:rsidRDefault="00E1395F" w:rsidP="00E1395F">
            <w:pPr>
              <w:spacing w:after="0" w:line="240" w:lineRule="auto"/>
              <w:jc w:val="center"/>
              <w:rPr>
                <w:rFonts w:ascii="Times New Roman" w:eastAsia="Calibri" w:hAnsi="Times New Roman" w:cs="Times New Roman"/>
                <w:kern w:val="0"/>
                <w14:ligatures w14:val="none"/>
              </w:rPr>
            </w:pPr>
          </w:p>
        </w:tc>
        <w:tc>
          <w:tcPr>
            <w:tcW w:w="2442" w:type="dxa"/>
            <w:tcBorders>
              <w:top w:val="single" w:sz="4" w:space="0" w:color="auto"/>
              <w:left w:val="single" w:sz="4" w:space="0" w:color="auto"/>
              <w:bottom w:val="single" w:sz="4" w:space="0" w:color="auto"/>
              <w:right w:val="single" w:sz="4" w:space="0" w:color="auto"/>
            </w:tcBorders>
          </w:tcPr>
          <w:p w14:paraId="6702108E" w14:textId="77777777" w:rsidR="00E1395F" w:rsidRPr="00E1395F" w:rsidRDefault="00E1395F" w:rsidP="00E1395F">
            <w:pPr>
              <w:spacing w:after="0" w:line="240" w:lineRule="auto"/>
              <w:jc w:val="center"/>
              <w:rPr>
                <w:rFonts w:ascii="Times New Roman" w:eastAsia="Calibri" w:hAnsi="Times New Roman" w:cs="Times New Roman"/>
                <w:kern w:val="0"/>
                <w14:ligatures w14:val="none"/>
              </w:rPr>
            </w:pPr>
            <w:r w:rsidRPr="00E1395F">
              <w:rPr>
                <w:rFonts w:ascii="Times New Roman" w:eastAsia="Calibri" w:hAnsi="Times New Roman" w:cs="Times New Roman"/>
                <w:kern w:val="0"/>
                <w14:ligatures w14:val="none"/>
              </w:rPr>
              <w:t>1.000 mẫu</w:t>
            </w:r>
          </w:p>
        </w:tc>
        <w:tc>
          <w:tcPr>
            <w:tcW w:w="1020" w:type="dxa"/>
            <w:tcBorders>
              <w:top w:val="single" w:sz="4" w:space="0" w:color="auto"/>
              <w:left w:val="single" w:sz="4" w:space="0" w:color="auto"/>
              <w:bottom w:val="single" w:sz="4" w:space="0" w:color="auto"/>
              <w:right w:val="single" w:sz="4" w:space="0" w:color="auto"/>
            </w:tcBorders>
          </w:tcPr>
          <w:p w14:paraId="5541FE3D"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1116" w:type="dxa"/>
            <w:tcBorders>
              <w:top w:val="single" w:sz="4" w:space="0" w:color="auto"/>
              <w:left w:val="single" w:sz="4" w:space="0" w:color="auto"/>
              <w:bottom w:val="single" w:sz="4" w:space="0" w:color="auto"/>
              <w:right w:val="single" w:sz="4" w:space="0" w:color="auto"/>
            </w:tcBorders>
          </w:tcPr>
          <w:p w14:paraId="5FC33E27"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1224" w:type="dxa"/>
            <w:tcBorders>
              <w:top w:val="single" w:sz="4" w:space="0" w:color="auto"/>
              <w:left w:val="single" w:sz="4" w:space="0" w:color="auto"/>
              <w:bottom w:val="single" w:sz="4" w:space="0" w:color="auto"/>
              <w:right w:val="single" w:sz="4" w:space="0" w:color="auto"/>
            </w:tcBorders>
          </w:tcPr>
          <w:p w14:paraId="60344FC2"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619" w:type="dxa"/>
            <w:tcBorders>
              <w:top w:val="single" w:sz="4" w:space="0" w:color="auto"/>
              <w:left w:val="single" w:sz="4" w:space="0" w:color="auto"/>
              <w:bottom w:val="single" w:sz="4" w:space="0" w:color="auto"/>
              <w:right w:val="single" w:sz="4" w:space="0" w:color="auto"/>
            </w:tcBorders>
          </w:tcPr>
          <w:p w14:paraId="51E4AD67"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r>
      <w:tr w:rsidR="00E1395F" w:rsidRPr="00E1395F" w14:paraId="60A808F7" w14:textId="77777777" w:rsidTr="002872EA">
        <w:trPr>
          <w:trHeight w:val="285"/>
        </w:trPr>
        <w:tc>
          <w:tcPr>
            <w:tcW w:w="539"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5A1933EA" w14:textId="77777777" w:rsidR="00E1395F" w:rsidRPr="00E1395F" w:rsidRDefault="00E1395F" w:rsidP="00E1395F">
            <w:pPr>
              <w:spacing w:after="0" w:line="240" w:lineRule="auto"/>
              <w:rPr>
                <w:rFonts w:ascii="Times New Roman" w:eastAsia="Calibri" w:hAnsi="Times New Roman" w:cs="Times New Roman"/>
                <w:kern w:val="0"/>
                <w14:ligatures w14:val="none"/>
              </w:rPr>
            </w:pPr>
            <w:r w:rsidRPr="00E1395F">
              <w:rPr>
                <w:rFonts w:ascii="Times New Roman" w:eastAsia="Calibri" w:hAnsi="Times New Roman" w:cs="Times New Roman"/>
                <w:kern w:val="0"/>
                <w14:ligatures w14:val="none"/>
              </w:rPr>
              <w:t>3</w:t>
            </w:r>
          </w:p>
        </w:tc>
        <w:tc>
          <w:tcPr>
            <w:tcW w:w="3798"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13E9864E"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Dịch vụ trợ giúp khách hàng</w:t>
            </w:r>
          </w:p>
          <w:p w14:paraId="00D22034" w14:textId="77777777" w:rsidR="00E1395F" w:rsidRPr="00E1395F" w:rsidRDefault="00E1395F" w:rsidP="00E1395F">
            <w:pPr>
              <w:spacing w:after="0" w:line="240" w:lineRule="auto"/>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 xml:space="preserve">- Thời gian cung cấp dịch vụ trợ giúp khách hàng bằng nhân công qua điện thoại </w:t>
            </w:r>
          </w:p>
          <w:p w14:paraId="182A1168" w14:textId="77777777" w:rsidR="00E1395F" w:rsidRPr="00E1395F" w:rsidRDefault="00E1395F" w:rsidP="00E1395F">
            <w:pPr>
              <w:spacing w:after="0" w:line="240" w:lineRule="auto"/>
              <w:rPr>
                <w:rFonts w:ascii="Times New Roman" w:eastAsia="Calibri" w:hAnsi="Times New Roman" w:cs="Times New Roman"/>
                <w:kern w:val="0"/>
                <w14:ligatures w14:val="none"/>
              </w:rPr>
            </w:pPr>
            <w:r w:rsidRPr="00E1395F">
              <w:rPr>
                <w:rFonts w:ascii="Times New Roman" w:eastAsia="Times New Roman" w:hAnsi="Times New Roman" w:cs="Times New Roman"/>
                <w:kern w:val="0"/>
                <w14:ligatures w14:val="none"/>
              </w:rPr>
              <w:t>- Tỷ lệ (%) cuộc gọi tới dịch vụ trợ giúp khách hàng chiếm mạch thành công, gửi yêu cầu kết nối đến điện thoại viên và nhận được tín hiệu trả lời của điện thoại viên trong vòng 60 giây</w:t>
            </w:r>
          </w:p>
        </w:tc>
        <w:tc>
          <w:tcPr>
            <w:tcW w:w="2022" w:type="dxa"/>
            <w:tcBorders>
              <w:top w:val="single" w:sz="4" w:space="0" w:color="auto"/>
              <w:left w:val="single" w:sz="4" w:space="0" w:color="auto"/>
              <w:bottom w:val="single" w:sz="4" w:space="0" w:color="auto"/>
              <w:right w:val="single" w:sz="4" w:space="0" w:color="auto"/>
            </w:tcBorders>
          </w:tcPr>
          <w:p w14:paraId="20EA8432"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p>
          <w:p w14:paraId="5FDE4718"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r w:rsidRPr="00E1395F">
              <w:rPr>
                <w:rFonts w:ascii="Times New Roman" w:eastAsia="Times New Roman" w:hAnsi="Times New Roman" w:cs="Times New Roman"/>
                <w:kern w:val="0"/>
                <w14:ligatures w14:val="none"/>
              </w:rPr>
              <w:t>24 giờ trong ngày</w:t>
            </w:r>
          </w:p>
          <w:p w14:paraId="6D5A4C81"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p>
          <w:p w14:paraId="3C35DEDC"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p>
          <w:p w14:paraId="79B36A45"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p>
          <w:p w14:paraId="7300DCCA"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p>
          <w:p w14:paraId="032317D0" w14:textId="77777777" w:rsidR="00E1395F" w:rsidRPr="00E1395F" w:rsidRDefault="00E1395F" w:rsidP="00E1395F">
            <w:pPr>
              <w:spacing w:after="0" w:line="240" w:lineRule="auto"/>
              <w:jc w:val="center"/>
              <w:rPr>
                <w:rFonts w:ascii="Times New Roman" w:eastAsia="Calibri" w:hAnsi="Times New Roman" w:cs="Times New Roman"/>
                <w:kern w:val="0"/>
                <w14:ligatures w14:val="none"/>
              </w:rPr>
            </w:pPr>
            <w:r w:rsidRPr="00E1395F">
              <w:rPr>
                <w:rFonts w:ascii="Times New Roman" w:eastAsia="Times New Roman" w:hAnsi="Times New Roman" w:cs="Times New Roman"/>
                <w:kern w:val="0"/>
                <w14:ligatures w14:val="none"/>
              </w:rPr>
              <w:t>≥ 80%</w:t>
            </w:r>
          </w:p>
        </w:tc>
        <w:tc>
          <w:tcPr>
            <w:tcW w:w="918" w:type="dxa"/>
            <w:tcBorders>
              <w:top w:val="single" w:sz="4" w:space="0" w:color="auto"/>
              <w:left w:val="single" w:sz="4" w:space="0" w:color="auto"/>
              <w:bottom w:val="single" w:sz="4" w:space="0" w:color="auto"/>
              <w:right w:val="single" w:sz="4" w:space="0" w:color="auto"/>
            </w:tcBorders>
          </w:tcPr>
          <w:p w14:paraId="745545B9" w14:textId="77777777" w:rsidR="00E1395F" w:rsidRPr="00E1395F" w:rsidRDefault="00E1395F" w:rsidP="00E1395F">
            <w:pPr>
              <w:spacing w:after="0" w:line="240" w:lineRule="auto"/>
              <w:jc w:val="center"/>
              <w:rPr>
                <w:rFonts w:ascii="Times New Roman" w:eastAsia="Calibri" w:hAnsi="Times New Roman" w:cs="Times New Roman"/>
                <w:kern w:val="0"/>
                <w14:ligatures w14:val="none"/>
              </w:rPr>
            </w:pPr>
          </w:p>
        </w:tc>
        <w:tc>
          <w:tcPr>
            <w:tcW w:w="2442" w:type="dxa"/>
            <w:tcBorders>
              <w:top w:val="single" w:sz="4" w:space="0" w:color="auto"/>
              <w:left w:val="single" w:sz="4" w:space="0" w:color="auto"/>
              <w:bottom w:val="single" w:sz="4" w:space="0" w:color="auto"/>
              <w:right w:val="single" w:sz="4" w:space="0" w:color="auto"/>
            </w:tcBorders>
            <w:vAlign w:val="center"/>
          </w:tcPr>
          <w:p w14:paraId="0660CF23" w14:textId="77777777" w:rsidR="00E1395F" w:rsidRPr="00E1395F" w:rsidRDefault="00E1395F" w:rsidP="00E1395F">
            <w:pPr>
              <w:spacing w:after="0" w:line="240" w:lineRule="auto"/>
              <w:jc w:val="center"/>
              <w:rPr>
                <w:rFonts w:ascii="Times New Roman" w:eastAsia="Calibri" w:hAnsi="Times New Roman" w:cs="Times New Roman"/>
                <w:kern w:val="0"/>
                <w14:ligatures w14:val="none"/>
              </w:rPr>
            </w:pPr>
            <w:r w:rsidRPr="00E1395F">
              <w:rPr>
                <w:rFonts w:ascii="Times New Roman" w:eastAsia="Times New Roman" w:hAnsi="Times New Roman" w:cs="Times New Roman"/>
                <w:kern w:val="0"/>
                <w14:ligatures w14:val="none"/>
              </w:rPr>
              <w:t>250 cuộc</w:t>
            </w:r>
          </w:p>
        </w:tc>
        <w:tc>
          <w:tcPr>
            <w:tcW w:w="1020" w:type="dxa"/>
            <w:tcBorders>
              <w:top w:val="single" w:sz="4" w:space="0" w:color="auto"/>
              <w:left w:val="single" w:sz="4" w:space="0" w:color="auto"/>
              <w:bottom w:val="single" w:sz="4" w:space="0" w:color="auto"/>
              <w:right w:val="single" w:sz="4" w:space="0" w:color="auto"/>
            </w:tcBorders>
          </w:tcPr>
          <w:p w14:paraId="4AF71EBF"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1116" w:type="dxa"/>
            <w:tcBorders>
              <w:top w:val="single" w:sz="4" w:space="0" w:color="auto"/>
              <w:left w:val="single" w:sz="4" w:space="0" w:color="auto"/>
              <w:bottom w:val="single" w:sz="4" w:space="0" w:color="auto"/>
              <w:right w:val="single" w:sz="4" w:space="0" w:color="auto"/>
            </w:tcBorders>
          </w:tcPr>
          <w:p w14:paraId="05636599"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1224" w:type="dxa"/>
            <w:tcBorders>
              <w:top w:val="single" w:sz="4" w:space="0" w:color="auto"/>
              <w:left w:val="single" w:sz="4" w:space="0" w:color="auto"/>
              <w:bottom w:val="single" w:sz="4" w:space="0" w:color="auto"/>
              <w:right w:val="single" w:sz="4" w:space="0" w:color="auto"/>
            </w:tcBorders>
          </w:tcPr>
          <w:p w14:paraId="513D5AC0"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619" w:type="dxa"/>
            <w:tcBorders>
              <w:top w:val="single" w:sz="4" w:space="0" w:color="auto"/>
              <w:left w:val="single" w:sz="4" w:space="0" w:color="auto"/>
              <w:bottom w:val="single" w:sz="4" w:space="0" w:color="auto"/>
              <w:right w:val="single" w:sz="4" w:space="0" w:color="auto"/>
            </w:tcBorders>
          </w:tcPr>
          <w:p w14:paraId="39CF4C1F"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r>
    </w:tbl>
    <w:p w14:paraId="296CE56A" w14:textId="77777777" w:rsidR="00E1395F" w:rsidRPr="00E1395F" w:rsidRDefault="00E1395F" w:rsidP="00E1395F">
      <w:pPr>
        <w:spacing w:after="0" w:line="240" w:lineRule="auto"/>
        <w:rPr>
          <w:rFonts w:ascii="Times New Roman" w:eastAsia="Calibri" w:hAnsi="Times New Roman" w:cs="Times New Roman"/>
          <w:b/>
          <w:bCs/>
          <w:i/>
          <w:iCs/>
          <w:kern w:val="0"/>
          <w14:ligatures w14:val="none"/>
        </w:rPr>
      </w:pPr>
      <w:r w:rsidRPr="00E1395F">
        <w:rPr>
          <w:rFonts w:ascii="Times New Roman" w:eastAsia="Calibri" w:hAnsi="Times New Roman" w:cs="Times New Roman"/>
          <w:b/>
          <w:bCs/>
          <w:i/>
          <w:iCs/>
          <w:kern w:val="0"/>
          <w14:ligatures w14:val="none"/>
        </w:rPr>
        <w:lastRenderedPageBreak/>
        <w:t>Ghi chú:</w:t>
      </w:r>
    </w:p>
    <w:p w14:paraId="51A9ECBF" w14:textId="77777777" w:rsidR="00E1395F" w:rsidRPr="00E1395F" w:rsidRDefault="00E1395F" w:rsidP="00E1395F">
      <w:pPr>
        <w:spacing w:after="0" w:line="240" w:lineRule="auto"/>
        <w:ind w:left="284"/>
        <w:jc w:val="both"/>
        <w:rPr>
          <w:rFonts w:ascii="Times New Roman" w:eastAsia="Calibri" w:hAnsi="Times New Roman" w:cs="Times New Roman"/>
          <w:i/>
          <w:iCs/>
          <w:kern w:val="0"/>
          <w14:ligatures w14:val="none"/>
        </w:rPr>
      </w:pPr>
      <w:r w:rsidRPr="00E1395F">
        <w:rPr>
          <w:rFonts w:ascii="Times New Roman" w:eastAsia="Calibri" w:hAnsi="Times New Roman" w:cs="Times New Roman"/>
          <w:i/>
          <w:iCs/>
          <w:kern w:val="0"/>
          <w14:ligatures w14:val="none"/>
        </w:rPr>
        <w:t>- (*) Tên công nghệ sử dụng là một trong 02 công nghệ: FTTH/xPON, Modem cáp truyền hình.</w:t>
      </w:r>
    </w:p>
    <w:p w14:paraId="7EEC4209" w14:textId="77777777" w:rsidR="00E1395F" w:rsidRPr="00E1395F" w:rsidRDefault="00E1395F" w:rsidP="00E1395F">
      <w:pPr>
        <w:spacing w:after="0" w:line="240" w:lineRule="auto"/>
        <w:ind w:left="284"/>
        <w:jc w:val="both"/>
        <w:rPr>
          <w:rFonts w:ascii="Times New Roman" w:eastAsia="Calibri" w:hAnsi="Times New Roman" w:cs="Times New Roman"/>
          <w:i/>
          <w:iCs/>
          <w:kern w:val="0"/>
          <w14:ligatures w14:val="none"/>
        </w:rPr>
      </w:pPr>
      <w:r w:rsidRPr="00E1395F">
        <w:rPr>
          <w:rFonts w:ascii="Times New Roman" w:eastAsia="Calibri" w:hAnsi="Times New Roman" w:cs="Times New Roman"/>
          <w:i/>
          <w:iCs/>
          <w:kern w:val="0"/>
          <w14:ligatures w14:val="none"/>
        </w:rPr>
        <w:t>- Định nghĩa và phương pháp xác định các chỉ tiêu phải tuân thủ quy chuẩn kỹ thuật quốc gia QCVN 34:2019/BTTTT - Quy chuẩn kỹ thuật quốc gia về chất lượng dịch vụ truy nhập Internet băng rộng cố định mặt đất.</w:t>
      </w:r>
    </w:p>
    <w:p w14:paraId="48AE4DA1" w14:textId="77777777" w:rsidR="00E1395F" w:rsidRPr="00E1395F" w:rsidRDefault="00E1395F" w:rsidP="00E1395F">
      <w:pPr>
        <w:spacing w:after="0" w:line="240" w:lineRule="auto"/>
        <w:ind w:left="284"/>
        <w:jc w:val="both"/>
        <w:rPr>
          <w:rFonts w:ascii="Times New Roman" w:eastAsia="Times New Roman" w:hAnsi="Times New Roman" w:cs="Times New Roman"/>
          <w:i/>
          <w:iCs/>
          <w:kern w:val="0"/>
          <w14:ligatures w14:val="none"/>
        </w:rPr>
      </w:pPr>
      <w:r w:rsidRPr="00E1395F">
        <w:rPr>
          <w:rFonts w:ascii="Times New Roman" w:eastAsia="Times New Roman" w:hAnsi="Times New Roman" w:cs="Times New Roman"/>
          <w:i/>
          <w:iCs/>
          <w:kern w:val="0"/>
          <w14:ligatures w14:val="none"/>
        </w:rPr>
        <w:t xml:space="preserve">- Tại cột “Mức chất lượng thực tế đạt được” phải ghi một giá trị cụ thể, không ghi </w:t>
      </w:r>
      <w:r w:rsidRPr="00E1395F">
        <w:rPr>
          <w:rFonts w:ascii="Times New Roman" w:eastAsia="Times New Roman" w:hAnsi="Times New Roman" w:cs="Times New Roman"/>
          <w:i/>
          <w:iCs/>
          <w:kern w:val="0"/>
          <w14:ligatures w14:val="none"/>
        </w:rPr>
        <w:sym w:font="Symbol" w:char="F0B3"/>
      </w:r>
      <w:r w:rsidRPr="00E1395F">
        <w:rPr>
          <w:rFonts w:ascii="Times New Roman" w:eastAsia="Times New Roman" w:hAnsi="Times New Roman" w:cs="Times New Roman"/>
          <w:i/>
          <w:iCs/>
          <w:kern w:val="0"/>
          <w14:ligatures w14:val="none"/>
        </w:rPr>
        <w:t xml:space="preserve"> hoặc </w:t>
      </w:r>
      <w:r w:rsidRPr="00E1395F">
        <w:rPr>
          <w:rFonts w:ascii="Times New Roman" w:eastAsia="Times New Roman" w:hAnsi="Times New Roman" w:cs="Times New Roman"/>
          <w:i/>
          <w:iCs/>
          <w:kern w:val="0"/>
          <w14:ligatures w14:val="none"/>
        </w:rPr>
        <w:sym w:font="Symbol" w:char="F0A3"/>
      </w:r>
      <w:r w:rsidRPr="00E1395F">
        <w:rPr>
          <w:rFonts w:ascii="Times New Roman" w:eastAsia="Times New Roman" w:hAnsi="Times New Roman" w:cs="Times New Roman"/>
          <w:i/>
          <w:iCs/>
          <w:kern w:val="0"/>
          <w14:ligatures w14:val="none"/>
        </w:rPr>
        <w:t>.</w:t>
      </w:r>
    </w:p>
    <w:p w14:paraId="61E4E4CA" w14:textId="77777777" w:rsidR="00E1395F" w:rsidRPr="00E1395F" w:rsidRDefault="00E1395F" w:rsidP="00E1395F">
      <w:pPr>
        <w:spacing w:after="0" w:line="240" w:lineRule="auto"/>
        <w:ind w:left="284"/>
        <w:jc w:val="both"/>
        <w:rPr>
          <w:rFonts w:ascii="Times New Roman" w:eastAsia="Times New Roman" w:hAnsi="Times New Roman" w:cs="Times New Roman"/>
          <w:i/>
          <w:iCs/>
          <w:kern w:val="0"/>
          <w14:ligatures w14:val="none"/>
        </w:rPr>
      </w:pPr>
      <w:r w:rsidRPr="00E1395F">
        <w:rPr>
          <w:rFonts w:ascii="Times New Roman" w:eastAsia="Times New Roman" w:hAnsi="Times New Roman" w:cs="Times New Roman"/>
          <w:i/>
          <w:iCs/>
          <w:kern w:val="0"/>
          <w14:ligatures w14:val="none"/>
        </w:rPr>
        <w:t>- Tại cột “Tự đánh giá” ghi là “Phù hợp” nếu kết quả đo kiểm thực tế đạt được từ mức doanh nghiệp công bố trở lên, nếu kết quả đo kiểm thực tế không đạt được mức doanh nghiệp công bố thì ghi là “không phù hợp”.</w:t>
      </w:r>
    </w:p>
    <w:p w14:paraId="252A0847" w14:textId="77777777" w:rsidR="00E1395F" w:rsidRPr="00E1395F" w:rsidRDefault="00E1395F" w:rsidP="00E1395F">
      <w:pPr>
        <w:spacing w:after="0" w:line="240" w:lineRule="auto"/>
        <w:ind w:left="284"/>
        <w:jc w:val="both"/>
        <w:rPr>
          <w:rFonts w:ascii="Times New Roman" w:eastAsia="Calibri" w:hAnsi="Times New Roman" w:cs="Times New Roman"/>
          <w:i/>
          <w:iCs/>
          <w:kern w:val="0"/>
          <w14:ligatures w14:val="none"/>
        </w:rPr>
      </w:pPr>
      <w:r w:rsidRPr="00E1395F">
        <w:rPr>
          <w:rFonts w:ascii="Times New Roman" w:eastAsia="Calibri" w:hAnsi="Times New Roman" w:cs="Times New Roman"/>
          <w:i/>
          <w:iCs/>
          <w:kern w:val="0"/>
          <w14:ligatures w14:val="none"/>
        </w:rPr>
        <w:t>- Chỉ tiêu Dịch vụ trợ giúp khách hàng doanh nghiệp sử dụng phương pháp mô phỏng hoặc gọi nhân công để xác định số liệu.</w:t>
      </w:r>
    </w:p>
    <w:p w14:paraId="588C5F0A" w14:textId="77777777" w:rsidR="00E1395F" w:rsidRPr="00E1395F" w:rsidRDefault="00E1395F" w:rsidP="00E1395F">
      <w:pPr>
        <w:spacing w:after="0" w:line="240" w:lineRule="auto"/>
        <w:rPr>
          <w:rFonts w:ascii="Times New Roman" w:eastAsia="Calibri" w:hAnsi="Times New Roman" w:cs="Times New Roman"/>
          <w:kern w:val="0"/>
          <w14:ligatures w14:val="none"/>
        </w:rPr>
      </w:pPr>
    </w:p>
    <w:p w14:paraId="1C26D4E8" w14:textId="77777777" w:rsidR="00E1395F" w:rsidRPr="00E1395F" w:rsidRDefault="00E1395F" w:rsidP="00E1395F">
      <w:pPr>
        <w:spacing w:after="0" w:line="240" w:lineRule="auto"/>
        <w:ind w:right="351"/>
        <w:jc w:val="right"/>
        <w:rPr>
          <w:rFonts w:ascii="Times New Roman" w:eastAsia="Calibri" w:hAnsi="Times New Roman" w:cs="Times New Roman"/>
          <w:b/>
          <w:bCs/>
          <w:kern w:val="0"/>
          <w14:ligatures w14:val="none"/>
        </w:rPr>
      </w:pPr>
      <w:r w:rsidRPr="00E1395F">
        <w:rPr>
          <w:rFonts w:ascii="Times New Roman" w:eastAsia="Calibri" w:hAnsi="Times New Roman" w:cs="Times New Roman"/>
          <w:b/>
          <w:bCs/>
          <w:kern w:val="0"/>
          <w14:ligatures w14:val="none"/>
        </w:rPr>
        <w:t>Người đại diện theo pháp luật của doanh nghiệp</w:t>
      </w:r>
    </w:p>
    <w:p w14:paraId="18C28CB2" w14:textId="77777777" w:rsidR="00E1395F" w:rsidRPr="00E1395F" w:rsidRDefault="00E1395F" w:rsidP="00E1395F">
      <w:pPr>
        <w:spacing w:after="0" w:line="240" w:lineRule="auto"/>
        <w:ind w:right="1343"/>
        <w:jc w:val="right"/>
        <w:rPr>
          <w:rFonts w:ascii="Times New Roman" w:eastAsia="Calibri" w:hAnsi="Times New Roman" w:cs="Times New Roman"/>
          <w:i/>
          <w:iCs/>
          <w:kern w:val="0"/>
          <w14:ligatures w14:val="none"/>
        </w:rPr>
      </w:pPr>
      <w:r w:rsidRPr="00E1395F">
        <w:rPr>
          <w:rFonts w:ascii="Times New Roman" w:eastAsia="Calibri" w:hAnsi="Times New Roman" w:cs="Times New Roman"/>
          <w:i/>
          <w:iCs/>
          <w:kern w:val="0"/>
          <w14:ligatures w14:val="none"/>
        </w:rPr>
        <w:t>(Ký, ghi rõ họ tên, đóng dấu)</w:t>
      </w:r>
    </w:p>
    <w:p w14:paraId="7A9C35EB" w14:textId="77777777" w:rsidR="00E1395F" w:rsidRPr="00E1395F" w:rsidRDefault="00E1395F" w:rsidP="00E1395F">
      <w:pPr>
        <w:spacing w:after="0" w:line="240" w:lineRule="auto"/>
        <w:jc w:val="center"/>
        <w:rPr>
          <w:rFonts w:ascii="Times New Roman" w:eastAsia="Calibri" w:hAnsi="Times New Roman" w:cs="Times New Roman"/>
          <w:b/>
          <w:bCs/>
          <w:kern w:val="0"/>
          <w:sz w:val="28"/>
          <w:szCs w:val="28"/>
          <w14:ligatures w14:val="none"/>
        </w:rPr>
      </w:pPr>
      <w:r w:rsidRPr="00E1395F">
        <w:rPr>
          <w:rFonts w:ascii="Times New Roman" w:eastAsia="Calibri" w:hAnsi="Times New Roman" w:cs="Times New Roman"/>
          <w:kern w:val="0"/>
          <w14:ligatures w14:val="none"/>
        </w:rPr>
        <w:br w:type="page"/>
      </w:r>
      <w:r w:rsidRPr="00E1395F">
        <w:rPr>
          <w:rFonts w:ascii="Times New Roman" w:eastAsia="Calibri" w:hAnsi="Times New Roman" w:cs="Times New Roman"/>
          <w:b/>
          <w:bCs/>
          <w:kern w:val="0"/>
          <w:sz w:val="28"/>
          <w:szCs w:val="28"/>
          <w14:ligatures w14:val="none"/>
        </w:rPr>
        <w:lastRenderedPageBreak/>
        <w:t>Phụ lục XII</w:t>
      </w:r>
      <w:r w:rsidRPr="00E1395F">
        <w:rPr>
          <w:rFonts w:ascii="Times New Roman" w:eastAsia="Calibri" w:hAnsi="Times New Roman" w:cs="Times New Roman"/>
          <w:b/>
          <w:bCs/>
          <w:kern w:val="0"/>
          <w:sz w:val="28"/>
          <w:szCs w:val="28"/>
          <w:vertAlign w:val="superscript"/>
          <w14:ligatures w14:val="none"/>
        </w:rPr>
        <w:footnoteReference w:id="25"/>
      </w:r>
    </w:p>
    <w:p w14:paraId="55CD6D7C" w14:textId="77777777" w:rsidR="00E1395F" w:rsidRPr="00E1395F" w:rsidRDefault="00E1395F" w:rsidP="00E1395F">
      <w:pPr>
        <w:spacing w:after="0" w:line="240" w:lineRule="auto"/>
        <w:jc w:val="center"/>
        <w:rPr>
          <w:rFonts w:ascii="Times New Roman" w:eastAsia="Calibri" w:hAnsi="Times New Roman" w:cs="Times New Roman"/>
          <w:b/>
          <w:bCs/>
          <w:kern w:val="0"/>
          <w:sz w:val="28"/>
          <w:szCs w:val="28"/>
          <w14:ligatures w14:val="none"/>
        </w:rPr>
      </w:pPr>
      <w:r w:rsidRPr="00E1395F">
        <w:rPr>
          <w:rFonts w:ascii="Times New Roman" w:eastAsia="Calibri" w:hAnsi="Times New Roman" w:cs="Times New Roman"/>
          <w:b/>
          <w:bCs/>
          <w:kern w:val="0"/>
          <w:sz w:val="28"/>
          <w:szCs w:val="28"/>
          <w14:ligatures w14:val="none"/>
        </w:rPr>
        <w:t>MẪU BẢN CHỈ TIÊU CHẤT LƯỢNG DỊCH VỤ VIỄN THÔNG</w:t>
      </w:r>
    </w:p>
    <w:p w14:paraId="44EE044A" w14:textId="77777777" w:rsidR="00E1395F" w:rsidRPr="00E1395F" w:rsidRDefault="00E1395F" w:rsidP="00E1395F">
      <w:pPr>
        <w:spacing w:after="0" w:line="240" w:lineRule="auto"/>
        <w:jc w:val="center"/>
        <w:rPr>
          <w:rFonts w:ascii="Times New Roman" w:eastAsia="Calibri" w:hAnsi="Times New Roman" w:cs="Times New Roman"/>
          <w:b/>
          <w:bCs/>
          <w:kern w:val="0"/>
          <w:sz w:val="28"/>
          <w:szCs w:val="28"/>
          <w14:ligatures w14:val="none"/>
        </w:rPr>
      </w:pPr>
      <w:r w:rsidRPr="00E1395F">
        <w:rPr>
          <w:rFonts w:ascii="Times New Roman" w:eastAsia="Calibri" w:hAnsi="Times New Roman" w:cs="Times New Roman"/>
          <w:b/>
          <w:bCs/>
          <w:kern w:val="0"/>
          <w:sz w:val="28"/>
          <w:szCs w:val="28"/>
          <w14:ligatures w14:val="none"/>
        </w:rPr>
        <w:t>DỊCH VỤ TRUY NHẬP INTERNET TRÊN MẠNG VIỄN THÔNG DI ĐỘNG MẶT ĐẤT</w:t>
      </w:r>
    </w:p>
    <w:p w14:paraId="7A276757" w14:textId="77777777" w:rsidR="00E1395F" w:rsidRPr="00E1395F" w:rsidRDefault="00E1395F" w:rsidP="00E1395F">
      <w:pPr>
        <w:spacing w:after="0" w:line="240" w:lineRule="auto"/>
        <w:jc w:val="center"/>
        <w:rPr>
          <w:rFonts w:ascii="Times New Roman" w:eastAsia="Calibri" w:hAnsi="Times New Roman" w:cs="Times New Roman"/>
          <w:i/>
          <w:iCs/>
          <w:kern w:val="0"/>
          <w14:ligatures w14:val="none"/>
        </w:rPr>
      </w:pPr>
      <w:r w:rsidRPr="00E1395F">
        <w:rPr>
          <w:rFonts w:ascii="Times New Roman" w:eastAsia="Calibri" w:hAnsi="Times New Roman" w:cs="Times New Roman"/>
          <w:i/>
          <w:iCs/>
          <w:kern w:val="0"/>
          <w14:ligatures w14:val="none"/>
        </w:rPr>
        <w:t>(Ban hành kèm theo Thông tư số 33/2020/TT-BTTTT ngày 04 tháng 11 năm 2020 của Bộ trưởng Bộ Thông tin và Truyền thông)</w:t>
      </w:r>
    </w:p>
    <w:p w14:paraId="54B47A5A" w14:textId="320D1390" w:rsidR="00E1395F" w:rsidRPr="00E1395F" w:rsidRDefault="00E1395F" w:rsidP="00E1395F">
      <w:pPr>
        <w:spacing w:after="0" w:line="240" w:lineRule="auto"/>
        <w:rPr>
          <w:rFonts w:ascii="Times New Roman" w:eastAsia="Calibri" w:hAnsi="Times New Roman" w:cs="Times New Roman"/>
          <w:kern w:val="0"/>
          <w14:ligatures w14:val="none"/>
        </w:rPr>
      </w:pPr>
      <w:r w:rsidRPr="00E1395F">
        <w:rPr>
          <w:rFonts w:ascii="Times New Roman" w:eastAsia="Times New Roman" w:hAnsi="Times New Roman" w:cs="Times New Roman"/>
          <w:noProof/>
          <w:kern w:val="0"/>
          <w14:ligatures w14:val="none"/>
        </w:rPr>
        <mc:AlternateContent>
          <mc:Choice Requires="wps">
            <w:drawing>
              <wp:anchor distT="0" distB="0" distL="114300" distR="114300" simplePos="0" relativeHeight="251688960" behindDoc="0" locked="0" layoutInCell="1" allowOverlap="1" wp14:anchorId="1240C55F" wp14:editId="2140125C">
                <wp:simplePos x="0" y="0"/>
                <wp:positionH relativeFrom="column">
                  <wp:posOffset>3390900</wp:posOffset>
                </wp:positionH>
                <wp:positionV relativeFrom="paragraph">
                  <wp:posOffset>53340</wp:posOffset>
                </wp:positionV>
                <wp:extent cx="1924050" cy="0"/>
                <wp:effectExtent l="9525" t="5715" r="9525" b="13335"/>
                <wp:wrapNone/>
                <wp:docPr id="1935696196"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4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B4EDA5" id="Straight Arrow Connector 27" o:spid="_x0000_s1026" type="#_x0000_t32" style="position:absolute;margin-left:267pt;margin-top:4.2pt;width:151.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"/>
            </w:pict>
          </mc:Fallback>
        </mc:AlternateContent>
      </w:r>
    </w:p>
    <w:p w14:paraId="2AC6B161" w14:textId="77777777" w:rsidR="00E1395F" w:rsidRPr="00E1395F" w:rsidRDefault="00E1395F" w:rsidP="00E1395F">
      <w:pPr>
        <w:spacing w:after="0" w:line="240" w:lineRule="auto"/>
        <w:jc w:val="center"/>
        <w:rPr>
          <w:rFonts w:ascii="Times New Roman" w:eastAsia="Calibri" w:hAnsi="Times New Roman" w:cs="Times New Roman"/>
          <w:b/>
          <w:bCs/>
          <w:kern w:val="0"/>
          <w:sz w:val="28"/>
          <w:szCs w:val="28"/>
          <w14:ligatures w14:val="none"/>
        </w:rPr>
      </w:pPr>
      <w:r w:rsidRPr="00E1395F">
        <w:rPr>
          <w:rFonts w:ascii="Times New Roman" w:eastAsia="Calibri" w:hAnsi="Times New Roman" w:cs="Times New Roman"/>
          <w:b/>
          <w:bCs/>
          <w:kern w:val="0"/>
          <w:sz w:val="28"/>
          <w:szCs w:val="28"/>
          <w14:ligatures w14:val="none"/>
        </w:rPr>
        <w:t>BẢN CHỈ TIÊU CHẤT LƯỢNG</w:t>
      </w:r>
    </w:p>
    <w:p w14:paraId="238F922F" w14:textId="77777777" w:rsidR="00E1395F" w:rsidRPr="00E1395F" w:rsidRDefault="00E1395F" w:rsidP="00E1395F">
      <w:pPr>
        <w:spacing w:after="0" w:line="240" w:lineRule="auto"/>
        <w:jc w:val="center"/>
        <w:rPr>
          <w:rFonts w:ascii="Times New Roman" w:eastAsia="Calibri" w:hAnsi="Times New Roman" w:cs="Times New Roman"/>
          <w:b/>
          <w:bCs/>
          <w:kern w:val="0"/>
          <w:sz w:val="28"/>
          <w:szCs w:val="28"/>
          <w14:ligatures w14:val="none"/>
        </w:rPr>
      </w:pPr>
      <w:r w:rsidRPr="00E1395F">
        <w:rPr>
          <w:rFonts w:ascii="Times New Roman" w:eastAsia="Calibri" w:hAnsi="Times New Roman" w:cs="Times New Roman"/>
          <w:b/>
          <w:bCs/>
          <w:kern w:val="0"/>
          <w:sz w:val="28"/>
          <w:szCs w:val="28"/>
          <w14:ligatures w14:val="none"/>
        </w:rPr>
        <w:t>DỊCH VỤ TRUY NHẬP INTERNET TRÊN MẠNG VIỄN THÔNG DI ĐỘNG MẶT ĐẤT</w:t>
      </w:r>
    </w:p>
    <w:p w14:paraId="55E7D48A" w14:textId="77777777" w:rsidR="00E1395F" w:rsidRPr="00E1395F" w:rsidRDefault="00E1395F" w:rsidP="00E1395F">
      <w:pPr>
        <w:spacing w:after="0" w:line="240" w:lineRule="auto"/>
        <w:jc w:val="center"/>
        <w:rPr>
          <w:rFonts w:ascii="Times New Roman" w:eastAsia="Calibri" w:hAnsi="Times New Roman" w:cs="Times New Roman"/>
          <w:b/>
          <w:bCs/>
          <w:kern w:val="0"/>
          <w:sz w:val="28"/>
          <w:szCs w:val="28"/>
          <w14:ligatures w14:val="none"/>
        </w:rPr>
      </w:pPr>
      <w:r w:rsidRPr="00E1395F">
        <w:rPr>
          <w:rFonts w:ascii="Times New Roman" w:eastAsia="Calibri" w:hAnsi="Times New Roman" w:cs="Times New Roman"/>
          <w:b/>
          <w:bCs/>
          <w:kern w:val="0"/>
          <w:sz w:val="28"/>
          <w:szCs w:val="28"/>
          <w14:ligatures w14:val="none"/>
        </w:rPr>
        <w:t>Quý:... năm...</w:t>
      </w:r>
    </w:p>
    <w:p w14:paraId="39D18634" w14:textId="77777777" w:rsidR="00E1395F" w:rsidRPr="00E1395F" w:rsidRDefault="00E1395F" w:rsidP="00E1395F">
      <w:pPr>
        <w:spacing w:after="0" w:line="240" w:lineRule="auto"/>
        <w:jc w:val="center"/>
        <w:rPr>
          <w:rFonts w:ascii="Times New Roman" w:eastAsia="Calibri" w:hAnsi="Times New Roman" w:cs="Times New Roman"/>
          <w:i/>
          <w:iCs/>
          <w:kern w:val="0"/>
          <w14:ligatures w14:val="none"/>
        </w:rPr>
      </w:pPr>
      <w:r w:rsidRPr="00E1395F">
        <w:rPr>
          <w:rFonts w:ascii="Times New Roman" w:eastAsia="Calibri" w:hAnsi="Times New Roman" w:cs="Times New Roman"/>
          <w:i/>
          <w:iCs/>
          <w:kern w:val="0"/>
          <w14:ligatures w14:val="none"/>
        </w:rPr>
        <w:t>(Kèm theo Báo cáo định kỳ chất lượng dịch vụ viễn thông số... ngày... tháng... năm... của “ tên doanh nghiệp viễn thông”)</w:t>
      </w:r>
    </w:p>
    <w:p w14:paraId="36164B17" w14:textId="77777777" w:rsidR="00E1395F" w:rsidRPr="00E1395F" w:rsidRDefault="00E1395F" w:rsidP="00E1395F">
      <w:pPr>
        <w:spacing w:after="0" w:line="240" w:lineRule="auto"/>
        <w:rPr>
          <w:rFonts w:ascii="Times New Roman" w:eastAsia="Calibri" w:hAnsi="Times New Roman" w:cs="Times New Roman"/>
          <w:kern w:val="0"/>
          <w14:ligatures w14:val="none"/>
        </w:rPr>
      </w:pPr>
    </w:p>
    <w:tbl>
      <w:tblPr>
        <w:tblW w:w="13590" w:type="dxa"/>
        <w:tblInd w:w="107" w:type="dxa"/>
        <w:tblLayout w:type="fixed"/>
        <w:tblCellMar>
          <w:left w:w="0" w:type="dxa"/>
          <w:right w:w="0" w:type="dxa"/>
        </w:tblCellMar>
        <w:tblLook w:val="0000" w:firstRow="0" w:lastRow="0" w:firstColumn="0" w:lastColumn="0" w:noHBand="0" w:noVBand="0"/>
      </w:tblPr>
      <w:tblGrid>
        <w:gridCol w:w="541"/>
        <w:gridCol w:w="2631"/>
        <w:gridCol w:w="1976"/>
        <w:gridCol w:w="1842"/>
        <w:gridCol w:w="2262"/>
        <w:gridCol w:w="4338"/>
      </w:tblGrid>
      <w:tr w:rsidR="00E1395F" w:rsidRPr="00E1395F" w14:paraId="6AEF2E25" w14:textId="77777777" w:rsidTr="002872EA">
        <w:trPr>
          <w:cantSplit/>
          <w:trHeight w:val="767"/>
        </w:trPr>
        <w:tc>
          <w:tcPr>
            <w:tcW w:w="541" w:type="dxa"/>
            <w:vMerge w:val="restart"/>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104B6ECD" w14:textId="77777777" w:rsidR="00E1395F" w:rsidRPr="00E1395F" w:rsidRDefault="00E1395F" w:rsidP="00E1395F">
            <w:pPr>
              <w:spacing w:after="0" w:line="240" w:lineRule="auto"/>
              <w:jc w:val="center"/>
              <w:rPr>
                <w:rFonts w:ascii="Times New Roman" w:eastAsia="Calibri" w:hAnsi="Times New Roman" w:cs="Times New Roman"/>
                <w:b/>
                <w:bCs/>
                <w:kern w:val="0"/>
                <w14:ligatures w14:val="none"/>
              </w:rPr>
            </w:pPr>
          </w:p>
          <w:p w14:paraId="38E65FDA" w14:textId="77777777" w:rsidR="00E1395F" w:rsidRPr="00E1395F" w:rsidRDefault="00E1395F" w:rsidP="00E1395F">
            <w:pPr>
              <w:spacing w:after="0" w:line="240" w:lineRule="auto"/>
              <w:jc w:val="center"/>
              <w:rPr>
                <w:rFonts w:ascii="Times New Roman" w:eastAsia="Calibri" w:hAnsi="Times New Roman" w:cs="Times New Roman"/>
                <w:b/>
                <w:bCs/>
                <w:kern w:val="0"/>
                <w14:ligatures w14:val="none"/>
              </w:rPr>
            </w:pPr>
            <w:r w:rsidRPr="00E1395F">
              <w:rPr>
                <w:rFonts w:ascii="Times New Roman" w:eastAsia="Calibri" w:hAnsi="Times New Roman" w:cs="Times New Roman"/>
                <w:b/>
                <w:bCs/>
                <w:kern w:val="0"/>
                <w14:ligatures w14:val="none"/>
              </w:rPr>
              <w:t>Số</w:t>
            </w:r>
          </w:p>
          <w:p w14:paraId="78F7FC91" w14:textId="77777777" w:rsidR="00E1395F" w:rsidRPr="00E1395F" w:rsidRDefault="00E1395F" w:rsidP="00E1395F">
            <w:pPr>
              <w:spacing w:after="0" w:line="240" w:lineRule="auto"/>
              <w:jc w:val="center"/>
              <w:rPr>
                <w:rFonts w:ascii="Times New Roman" w:eastAsia="Calibri" w:hAnsi="Times New Roman" w:cs="Times New Roman"/>
                <w:b/>
                <w:bCs/>
                <w:kern w:val="0"/>
                <w14:ligatures w14:val="none"/>
              </w:rPr>
            </w:pPr>
            <w:r w:rsidRPr="00E1395F">
              <w:rPr>
                <w:rFonts w:ascii="Times New Roman" w:eastAsia="Calibri" w:hAnsi="Times New Roman" w:cs="Times New Roman"/>
                <w:b/>
                <w:bCs/>
                <w:kern w:val="0"/>
                <w14:ligatures w14:val="none"/>
              </w:rPr>
              <w:t>TT</w:t>
            </w:r>
          </w:p>
        </w:tc>
        <w:tc>
          <w:tcPr>
            <w:tcW w:w="2631" w:type="dxa"/>
            <w:vMerge w:val="restart"/>
            <w:tcBorders>
              <w:top w:val="single" w:sz="4" w:space="0" w:color="auto"/>
              <w:left w:val="single" w:sz="4" w:space="0" w:color="auto"/>
              <w:bottom w:val="single" w:sz="4" w:space="0" w:color="auto"/>
              <w:right w:val="single" w:sz="4" w:space="0" w:color="auto"/>
              <w:tl2br w:val="single" w:sz="4" w:space="0" w:color="auto"/>
            </w:tcBorders>
            <w:noWrap/>
            <w:tcMar>
              <w:top w:w="17" w:type="dxa"/>
              <w:left w:w="17" w:type="dxa"/>
              <w:bottom w:w="0" w:type="dxa"/>
              <w:right w:w="17" w:type="dxa"/>
            </w:tcMar>
          </w:tcPr>
          <w:p w14:paraId="5CA146BA" w14:textId="77777777" w:rsidR="00E1395F" w:rsidRPr="00E1395F" w:rsidRDefault="00E1395F" w:rsidP="00E1395F">
            <w:pPr>
              <w:spacing w:after="0" w:line="240" w:lineRule="auto"/>
              <w:jc w:val="center"/>
              <w:rPr>
                <w:rFonts w:ascii="Times New Roman" w:eastAsia="Calibri" w:hAnsi="Times New Roman" w:cs="Times New Roman"/>
                <w:b/>
                <w:bCs/>
                <w:kern w:val="0"/>
                <w14:ligatures w14:val="none"/>
              </w:rPr>
            </w:pPr>
          </w:p>
          <w:p w14:paraId="322337BF" w14:textId="77777777" w:rsidR="00E1395F" w:rsidRPr="00E1395F" w:rsidRDefault="00E1395F" w:rsidP="00E1395F">
            <w:pPr>
              <w:spacing w:after="0" w:line="240" w:lineRule="auto"/>
              <w:jc w:val="right"/>
              <w:rPr>
                <w:rFonts w:ascii="Times New Roman" w:eastAsia="Calibri" w:hAnsi="Times New Roman" w:cs="Times New Roman"/>
                <w:b/>
                <w:bCs/>
                <w:kern w:val="0"/>
                <w14:ligatures w14:val="none"/>
              </w:rPr>
            </w:pPr>
            <w:r w:rsidRPr="00E1395F">
              <w:rPr>
                <w:rFonts w:ascii="Times New Roman" w:eastAsia="Calibri" w:hAnsi="Times New Roman" w:cs="Times New Roman"/>
                <w:b/>
                <w:bCs/>
                <w:kern w:val="0"/>
                <w14:ligatures w14:val="none"/>
              </w:rPr>
              <w:t>Tên chỉ tiêu</w:t>
            </w:r>
          </w:p>
          <w:p w14:paraId="0C1E5CA0" w14:textId="77777777" w:rsidR="00E1395F" w:rsidRPr="00E1395F" w:rsidRDefault="00E1395F" w:rsidP="00E1395F">
            <w:pPr>
              <w:spacing w:after="0" w:line="240" w:lineRule="auto"/>
              <w:jc w:val="center"/>
              <w:rPr>
                <w:rFonts w:ascii="Times New Roman" w:eastAsia="Calibri" w:hAnsi="Times New Roman" w:cs="Times New Roman"/>
                <w:b/>
                <w:bCs/>
                <w:kern w:val="0"/>
                <w14:ligatures w14:val="none"/>
              </w:rPr>
            </w:pPr>
          </w:p>
          <w:p w14:paraId="03D42F7C" w14:textId="77777777" w:rsidR="00E1395F" w:rsidRPr="00E1395F" w:rsidRDefault="00E1395F" w:rsidP="00E1395F">
            <w:pPr>
              <w:spacing w:after="0" w:line="240" w:lineRule="auto"/>
              <w:jc w:val="center"/>
              <w:rPr>
                <w:rFonts w:ascii="Times New Roman" w:eastAsia="Calibri" w:hAnsi="Times New Roman" w:cs="Times New Roman"/>
                <w:b/>
                <w:bCs/>
                <w:kern w:val="0"/>
                <w14:ligatures w14:val="none"/>
              </w:rPr>
            </w:pPr>
          </w:p>
          <w:p w14:paraId="7E2E54DA" w14:textId="77777777" w:rsidR="00E1395F" w:rsidRPr="00E1395F" w:rsidRDefault="00E1395F" w:rsidP="00E1395F">
            <w:pPr>
              <w:spacing w:after="0" w:line="240" w:lineRule="auto"/>
              <w:rPr>
                <w:rFonts w:ascii="Times New Roman" w:eastAsia="Calibri" w:hAnsi="Times New Roman" w:cs="Times New Roman"/>
                <w:b/>
                <w:bCs/>
                <w:kern w:val="0"/>
                <w14:ligatures w14:val="none"/>
              </w:rPr>
            </w:pPr>
          </w:p>
          <w:p w14:paraId="527A20DC" w14:textId="77777777" w:rsidR="00E1395F" w:rsidRPr="00E1395F" w:rsidRDefault="00E1395F" w:rsidP="00E1395F">
            <w:pPr>
              <w:spacing w:after="0" w:line="240" w:lineRule="auto"/>
              <w:rPr>
                <w:rFonts w:ascii="Times New Roman" w:eastAsia="Calibri" w:hAnsi="Times New Roman" w:cs="Times New Roman"/>
                <w:b/>
                <w:bCs/>
                <w:kern w:val="0"/>
                <w14:ligatures w14:val="none"/>
              </w:rPr>
            </w:pPr>
            <w:r w:rsidRPr="00E1395F">
              <w:rPr>
                <w:rFonts w:ascii="Times New Roman" w:eastAsia="Calibri" w:hAnsi="Times New Roman" w:cs="Times New Roman"/>
                <w:b/>
                <w:bCs/>
                <w:kern w:val="0"/>
                <w14:ligatures w14:val="none"/>
              </w:rPr>
              <w:t>Tên địa bàn</w:t>
            </w:r>
          </w:p>
          <w:p w14:paraId="324B86E4" w14:textId="77777777" w:rsidR="00E1395F" w:rsidRPr="00E1395F" w:rsidRDefault="00E1395F" w:rsidP="00E1395F">
            <w:pPr>
              <w:spacing w:after="0" w:line="240" w:lineRule="auto"/>
              <w:rPr>
                <w:rFonts w:ascii="Times New Roman" w:eastAsia="Calibri" w:hAnsi="Times New Roman" w:cs="Times New Roman"/>
                <w:b/>
                <w:bCs/>
                <w:kern w:val="0"/>
                <w14:ligatures w14:val="none"/>
              </w:rPr>
            </w:pPr>
            <w:r w:rsidRPr="00E1395F">
              <w:rPr>
                <w:rFonts w:ascii="Times New Roman" w:eastAsia="Calibri" w:hAnsi="Times New Roman" w:cs="Times New Roman"/>
                <w:b/>
                <w:bCs/>
                <w:kern w:val="0"/>
                <w14:ligatures w14:val="none"/>
              </w:rPr>
              <w:t>tỉnh, thành phố</w:t>
            </w:r>
          </w:p>
          <w:p w14:paraId="1682B30B" w14:textId="77777777" w:rsidR="00E1395F" w:rsidRPr="00E1395F" w:rsidRDefault="00E1395F" w:rsidP="00E1395F">
            <w:pPr>
              <w:spacing w:after="0" w:line="240" w:lineRule="auto"/>
              <w:rPr>
                <w:rFonts w:ascii="Times New Roman" w:eastAsia="Calibri" w:hAnsi="Times New Roman" w:cs="Times New Roman"/>
                <w:b/>
                <w:bCs/>
                <w:kern w:val="0"/>
                <w14:ligatures w14:val="none"/>
              </w:rPr>
            </w:pPr>
            <w:r w:rsidRPr="00E1395F">
              <w:rPr>
                <w:rFonts w:ascii="Times New Roman" w:eastAsia="Calibri" w:hAnsi="Times New Roman" w:cs="Times New Roman"/>
                <w:b/>
                <w:bCs/>
                <w:kern w:val="0"/>
                <w14:ligatures w14:val="none"/>
              </w:rPr>
              <w:t>trực thuộc Trung ương</w:t>
            </w:r>
          </w:p>
        </w:tc>
        <w:tc>
          <w:tcPr>
            <w:tcW w:w="1976" w:type="dxa"/>
            <w:vMerge w:val="restart"/>
            <w:tcBorders>
              <w:top w:val="single" w:sz="4" w:space="0" w:color="auto"/>
              <w:left w:val="single" w:sz="4" w:space="0" w:color="auto"/>
              <w:bottom w:val="single" w:sz="4" w:space="0" w:color="auto"/>
              <w:right w:val="single" w:sz="4" w:space="0" w:color="auto"/>
            </w:tcBorders>
            <w:vAlign w:val="center"/>
          </w:tcPr>
          <w:p w14:paraId="2F1B7B26" w14:textId="77777777" w:rsidR="00E1395F" w:rsidRPr="00E1395F" w:rsidRDefault="00E1395F" w:rsidP="00E1395F">
            <w:pPr>
              <w:spacing w:after="0" w:line="240" w:lineRule="auto"/>
              <w:jc w:val="center"/>
              <w:rPr>
                <w:rFonts w:ascii="Times New Roman" w:eastAsia="Calibri" w:hAnsi="Times New Roman" w:cs="Times New Roman"/>
                <w:b/>
                <w:bCs/>
                <w:kern w:val="0"/>
                <w14:ligatures w14:val="none"/>
              </w:rPr>
            </w:pPr>
            <w:r w:rsidRPr="00E1395F">
              <w:rPr>
                <w:rFonts w:ascii="Times New Roman" w:eastAsia="Calibri" w:hAnsi="Times New Roman" w:cs="Times New Roman"/>
                <w:b/>
                <w:bCs/>
                <w:kern w:val="0"/>
                <w14:ligatures w14:val="none"/>
              </w:rPr>
              <w:t>Khiếu nại của  khách hàng về    chất lượng dịch vụ</w:t>
            </w:r>
          </w:p>
        </w:tc>
        <w:tc>
          <w:tcPr>
            <w:tcW w:w="1842" w:type="dxa"/>
            <w:vMerge w:val="restart"/>
            <w:tcBorders>
              <w:top w:val="single" w:sz="4" w:space="0" w:color="auto"/>
              <w:left w:val="single" w:sz="4" w:space="0" w:color="auto"/>
              <w:bottom w:val="single" w:sz="4" w:space="0" w:color="auto"/>
              <w:right w:val="single" w:sz="4" w:space="0" w:color="auto"/>
            </w:tcBorders>
            <w:vAlign w:val="center"/>
          </w:tcPr>
          <w:p w14:paraId="4C502597" w14:textId="77777777" w:rsidR="00E1395F" w:rsidRPr="00E1395F" w:rsidRDefault="00E1395F" w:rsidP="00E1395F">
            <w:pPr>
              <w:spacing w:after="0" w:line="240" w:lineRule="auto"/>
              <w:jc w:val="center"/>
              <w:rPr>
                <w:rFonts w:ascii="Times New Roman" w:eastAsia="Calibri" w:hAnsi="Times New Roman" w:cs="Times New Roman"/>
                <w:b/>
                <w:bCs/>
                <w:kern w:val="0"/>
                <w14:ligatures w14:val="none"/>
              </w:rPr>
            </w:pPr>
            <w:r w:rsidRPr="00E1395F">
              <w:rPr>
                <w:rFonts w:ascii="Times New Roman" w:eastAsia="Calibri" w:hAnsi="Times New Roman" w:cs="Times New Roman"/>
                <w:b/>
                <w:bCs/>
                <w:kern w:val="0"/>
                <w14:ligatures w14:val="none"/>
              </w:rPr>
              <w:t>Hồi âm khiếu nại của khách hàng</w:t>
            </w:r>
          </w:p>
        </w:tc>
        <w:tc>
          <w:tcPr>
            <w:tcW w:w="6600" w:type="dxa"/>
            <w:gridSpan w:val="2"/>
            <w:tcBorders>
              <w:top w:val="single" w:sz="4" w:space="0" w:color="auto"/>
              <w:left w:val="single" w:sz="4" w:space="0" w:color="auto"/>
              <w:bottom w:val="single" w:sz="4" w:space="0" w:color="auto"/>
              <w:right w:val="single" w:sz="4" w:space="0" w:color="auto"/>
            </w:tcBorders>
            <w:vAlign w:val="center"/>
          </w:tcPr>
          <w:p w14:paraId="39BEE1F4" w14:textId="77777777" w:rsidR="00E1395F" w:rsidRPr="00E1395F" w:rsidRDefault="00E1395F" w:rsidP="00E1395F">
            <w:pPr>
              <w:spacing w:after="0" w:line="240" w:lineRule="auto"/>
              <w:jc w:val="center"/>
              <w:rPr>
                <w:rFonts w:ascii="Times New Roman" w:eastAsia="Calibri" w:hAnsi="Times New Roman" w:cs="Times New Roman"/>
                <w:b/>
                <w:bCs/>
                <w:kern w:val="0"/>
                <w14:ligatures w14:val="none"/>
              </w:rPr>
            </w:pPr>
            <w:r w:rsidRPr="00E1395F">
              <w:rPr>
                <w:rFonts w:ascii="Times New Roman" w:eastAsia="Calibri" w:hAnsi="Times New Roman" w:cs="Times New Roman"/>
                <w:b/>
                <w:bCs/>
                <w:kern w:val="0"/>
                <w14:ligatures w14:val="none"/>
              </w:rPr>
              <w:t>Dịch vụ trợ giúp khách hàng</w:t>
            </w:r>
          </w:p>
        </w:tc>
      </w:tr>
      <w:tr w:rsidR="00E1395F" w:rsidRPr="00E1395F" w14:paraId="44B797ED" w14:textId="77777777" w:rsidTr="002872EA">
        <w:trPr>
          <w:cantSplit/>
          <w:trHeight w:val="1084"/>
        </w:trPr>
        <w:tc>
          <w:tcPr>
            <w:tcW w:w="541" w:type="dxa"/>
            <w:vMerge/>
            <w:tcBorders>
              <w:top w:val="single" w:sz="4" w:space="0" w:color="auto"/>
              <w:left w:val="single" w:sz="4" w:space="0" w:color="auto"/>
              <w:bottom w:val="single" w:sz="4" w:space="0" w:color="auto"/>
              <w:right w:val="single" w:sz="4" w:space="0" w:color="auto"/>
            </w:tcBorders>
            <w:vAlign w:val="center"/>
          </w:tcPr>
          <w:p w14:paraId="74CA3FD8" w14:textId="77777777" w:rsidR="00E1395F" w:rsidRPr="00E1395F" w:rsidRDefault="00E1395F" w:rsidP="00E1395F">
            <w:pPr>
              <w:spacing w:after="0" w:line="240" w:lineRule="auto"/>
              <w:jc w:val="center"/>
              <w:rPr>
                <w:rFonts w:ascii="Times New Roman" w:eastAsia="Calibri" w:hAnsi="Times New Roman" w:cs="Times New Roman"/>
                <w:b/>
                <w:bCs/>
                <w:kern w:val="0"/>
                <w14:ligatures w14:val="none"/>
              </w:rPr>
            </w:pPr>
          </w:p>
        </w:tc>
        <w:tc>
          <w:tcPr>
            <w:tcW w:w="2631" w:type="dxa"/>
            <w:vMerge/>
            <w:tcBorders>
              <w:top w:val="single" w:sz="4" w:space="0" w:color="auto"/>
              <w:left w:val="single" w:sz="4" w:space="0" w:color="auto"/>
              <w:bottom w:val="single" w:sz="4" w:space="0" w:color="auto"/>
              <w:right w:val="single" w:sz="4" w:space="0" w:color="auto"/>
            </w:tcBorders>
            <w:vAlign w:val="center"/>
          </w:tcPr>
          <w:p w14:paraId="0E002BCC" w14:textId="77777777" w:rsidR="00E1395F" w:rsidRPr="00E1395F" w:rsidRDefault="00E1395F" w:rsidP="00E1395F">
            <w:pPr>
              <w:spacing w:after="0" w:line="240" w:lineRule="auto"/>
              <w:jc w:val="center"/>
              <w:rPr>
                <w:rFonts w:ascii="Times New Roman" w:eastAsia="Calibri" w:hAnsi="Times New Roman" w:cs="Times New Roman"/>
                <w:b/>
                <w:bCs/>
                <w:kern w:val="0"/>
                <w14:ligatures w14:val="none"/>
              </w:rPr>
            </w:pPr>
          </w:p>
        </w:tc>
        <w:tc>
          <w:tcPr>
            <w:tcW w:w="1976" w:type="dxa"/>
            <w:vMerge/>
            <w:tcBorders>
              <w:top w:val="single" w:sz="4" w:space="0" w:color="auto"/>
              <w:left w:val="single" w:sz="4" w:space="0" w:color="auto"/>
              <w:bottom w:val="single" w:sz="4" w:space="0" w:color="auto"/>
              <w:right w:val="single" w:sz="4" w:space="0" w:color="auto"/>
            </w:tcBorders>
            <w:vAlign w:val="center"/>
          </w:tcPr>
          <w:p w14:paraId="379CDAFF" w14:textId="77777777" w:rsidR="00E1395F" w:rsidRPr="00E1395F" w:rsidRDefault="00E1395F" w:rsidP="00E1395F">
            <w:pPr>
              <w:spacing w:after="0" w:line="240" w:lineRule="auto"/>
              <w:jc w:val="center"/>
              <w:rPr>
                <w:rFonts w:ascii="Times New Roman" w:eastAsia="Calibri" w:hAnsi="Times New Roman" w:cs="Times New Roman"/>
                <w:b/>
                <w:bCs/>
                <w:kern w:val="0"/>
                <w14:ligatures w14:val="none"/>
              </w:rPr>
            </w:pPr>
          </w:p>
        </w:tc>
        <w:tc>
          <w:tcPr>
            <w:tcW w:w="1842" w:type="dxa"/>
            <w:vMerge/>
            <w:tcBorders>
              <w:top w:val="single" w:sz="4" w:space="0" w:color="auto"/>
              <w:left w:val="single" w:sz="4" w:space="0" w:color="auto"/>
              <w:bottom w:val="single" w:sz="4" w:space="0" w:color="auto"/>
              <w:right w:val="single" w:sz="4" w:space="0" w:color="auto"/>
            </w:tcBorders>
            <w:vAlign w:val="center"/>
          </w:tcPr>
          <w:p w14:paraId="178A30B8" w14:textId="77777777" w:rsidR="00E1395F" w:rsidRPr="00E1395F" w:rsidRDefault="00E1395F" w:rsidP="00E1395F">
            <w:pPr>
              <w:spacing w:after="0" w:line="240" w:lineRule="auto"/>
              <w:jc w:val="center"/>
              <w:rPr>
                <w:rFonts w:ascii="Times New Roman" w:eastAsia="Calibri" w:hAnsi="Times New Roman" w:cs="Times New Roman"/>
                <w:b/>
                <w:bCs/>
                <w:kern w:val="0"/>
                <w14:ligatures w14:val="none"/>
              </w:rPr>
            </w:pPr>
          </w:p>
        </w:tc>
        <w:tc>
          <w:tcPr>
            <w:tcW w:w="2262" w:type="dxa"/>
            <w:tcBorders>
              <w:top w:val="single" w:sz="4" w:space="0" w:color="auto"/>
              <w:left w:val="single" w:sz="4" w:space="0" w:color="auto"/>
              <w:bottom w:val="single" w:sz="4" w:space="0" w:color="auto"/>
              <w:right w:val="single" w:sz="4" w:space="0" w:color="auto"/>
            </w:tcBorders>
            <w:vAlign w:val="center"/>
          </w:tcPr>
          <w:p w14:paraId="2B7BD2A5" w14:textId="77777777" w:rsidR="00E1395F" w:rsidRPr="00E1395F" w:rsidRDefault="00E1395F" w:rsidP="00E1395F">
            <w:pPr>
              <w:spacing w:after="0" w:line="240" w:lineRule="auto"/>
              <w:jc w:val="center"/>
              <w:rPr>
                <w:rFonts w:ascii="Times New Roman" w:eastAsia="Calibri" w:hAnsi="Times New Roman" w:cs="Times New Roman"/>
                <w:b/>
                <w:bCs/>
                <w:kern w:val="0"/>
                <w14:ligatures w14:val="none"/>
              </w:rPr>
            </w:pPr>
            <w:r w:rsidRPr="00E1395F">
              <w:rPr>
                <w:rFonts w:ascii="Times New Roman" w:eastAsia="Calibri" w:hAnsi="Times New Roman" w:cs="Times New Roman"/>
                <w:b/>
                <w:bCs/>
                <w:kern w:val="0"/>
                <w14:ligatures w14:val="none"/>
              </w:rPr>
              <w:t>Thời gian cung cấp dịch vụ trợ giúp khách hàng bằng nhân công qua    điện thoại</w:t>
            </w:r>
          </w:p>
        </w:tc>
        <w:tc>
          <w:tcPr>
            <w:tcW w:w="4338" w:type="dxa"/>
            <w:tcBorders>
              <w:top w:val="single" w:sz="4" w:space="0" w:color="auto"/>
              <w:left w:val="single" w:sz="4" w:space="0" w:color="auto"/>
              <w:bottom w:val="single" w:sz="4" w:space="0" w:color="auto"/>
              <w:right w:val="single" w:sz="4" w:space="0" w:color="auto"/>
            </w:tcBorders>
            <w:vAlign w:val="center"/>
          </w:tcPr>
          <w:p w14:paraId="484CC893" w14:textId="77777777" w:rsidR="00E1395F" w:rsidRPr="00E1395F" w:rsidRDefault="00E1395F" w:rsidP="00E1395F">
            <w:pPr>
              <w:spacing w:after="0" w:line="240" w:lineRule="auto"/>
              <w:jc w:val="center"/>
              <w:rPr>
                <w:rFonts w:ascii="Times New Roman" w:eastAsia="Calibri" w:hAnsi="Times New Roman" w:cs="Times New Roman"/>
                <w:b/>
                <w:bCs/>
                <w:kern w:val="0"/>
                <w14:ligatures w14:val="none"/>
              </w:rPr>
            </w:pPr>
            <w:r w:rsidRPr="00E1395F">
              <w:rPr>
                <w:rFonts w:ascii="Times New Roman" w:eastAsia="Calibri" w:hAnsi="Times New Roman" w:cs="Times New Roman"/>
                <w:b/>
                <w:bCs/>
                <w:kern w:val="0"/>
                <w14:ligatures w14:val="none"/>
              </w:rPr>
              <w:t>Tỷ lệ cuộc gọi tới dịch vụ trợ giúp khách hàng chiếm mạch thành công, gửi yêu cầu kết nối đến điện thoại viên và nhận được tín hiệu trả lời của điện thoại viên             trong vòng 60 giây</w:t>
            </w:r>
          </w:p>
        </w:tc>
      </w:tr>
      <w:tr w:rsidR="00E1395F" w:rsidRPr="00E1395F" w14:paraId="2558F66C" w14:textId="77777777" w:rsidTr="002872EA">
        <w:trPr>
          <w:trHeight w:val="255"/>
        </w:trPr>
        <w:tc>
          <w:tcPr>
            <w:tcW w:w="541"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524C47D9" w14:textId="77777777" w:rsidR="00E1395F" w:rsidRPr="00E1395F" w:rsidRDefault="00E1395F" w:rsidP="00E1395F">
            <w:pPr>
              <w:spacing w:after="0" w:line="240" w:lineRule="auto"/>
              <w:rPr>
                <w:rFonts w:ascii="Times New Roman" w:eastAsia="Calibri" w:hAnsi="Times New Roman" w:cs="Times New Roman"/>
                <w:kern w:val="0"/>
                <w14:ligatures w14:val="none"/>
              </w:rPr>
            </w:pPr>
            <w:r w:rsidRPr="00E1395F">
              <w:rPr>
                <w:rFonts w:ascii="Times New Roman" w:eastAsia="Calibri" w:hAnsi="Times New Roman" w:cs="Times New Roman"/>
                <w:kern w:val="0"/>
                <w14:ligatures w14:val="none"/>
              </w:rPr>
              <w:t>1</w:t>
            </w:r>
          </w:p>
        </w:tc>
        <w:tc>
          <w:tcPr>
            <w:tcW w:w="2631"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536D271F"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1976" w:type="dxa"/>
            <w:tcBorders>
              <w:top w:val="single" w:sz="4" w:space="0" w:color="auto"/>
              <w:left w:val="single" w:sz="4" w:space="0" w:color="auto"/>
              <w:bottom w:val="single" w:sz="4" w:space="0" w:color="auto"/>
              <w:right w:val="single" w:sz="4" w:space="0" w:color="auto"/>
            </w:tcBorders>
          </w:tcPr>
          <w:p w14:paraId="1D82C18E"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1842" w:type="dxa"/>
            <w:tcBorders>
              <w:top w:val="single" w:sz="4" w:space="0" w:color="auto"/>
              <w:left w:val="single" w:sz="4" w:space="0" w:color="auto"/>
              <w:bottom w:val="single" w:sz="4" w:space="0" w:color="auto"/>
              <w:right w:val="single" w:sz="4" w:space="0" w:color="auto"/>
            </w:tcBorders>
          </w:tcPr>
          <w:p w14:paraId="3C4830A4"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2262" w:type="dxa"/>
            <w:tcBorders>
              <w:top w:val="single" w:sz="4" w:space="0" w:color="auto"/>
              <w:left w:val="single" w:sz="4" w:space="0" w:color="auto"/>
              <w:bottom w:val="single" w:sz="4" w:space="0" w:color="auto"/>
              <w:right w:val="single" w:sz="4" w:space="0" w:color="auto"/>
            </w:tcBorders>
          </w:tcPr>
          <w:p w14:paraId="387EC511"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4338" w:type="dxa"/>
            <w:tcBorders>
              <w:top w:val="single" w:sz="4" w:space="0" w:color="auto"/>
              <w:left w:val="single" w:sz="4" w:space="0" w:color="auto"/>
              <w:bottom w:val="single" w:sz="4" w:space="0" w:color="auto"/>
              <w:right w:val="single" w:sz="4" w:space="0" w:color="auto"/>
            </w:tcBorders>
          </w:tcPr>
          <w:p w14:paraId="725AED92"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r>
      <w:tr w:rsidR="00E1395F" w:rsidRPr="00E1395F" w14:paraId="78566369" w14:textId="77777777" w:rsidTr="002872EA">
        <w:trPr>
          <w:trHeight w:val="255"/>
        </w:trPr>
        <w:tc>
          <w:tcPr>
            <w:tcW w:w="541"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60F254CA" w14:textId="77777777" w:rsidR="00E1395F" w:rsidRPr="00E1395F" w:rsidRDefault="00E1395F" w:rsidP="00E1395F">
            <w:pPr>
              <w:spacing w:after="0" w:line="240" w:lineRule="auto"/>
              <w:rPr>
                <w:rFonts w:ascii="Times New Roman" w:eastAsia="Calibri" w:hAnsi="Times New Roman" w:cs="Times New Roman"/>
                <w:kern w:val="0"/>
                <w14:ligatures w14:val="none"/>
              </w:rPr>
            </w:pPr>
            <w:r w:rsidRPr="00E1395F">
              <w:rPr>
                <w:rFonts w:ascii="Times New Roman" w:eastAsia="Calibri" w:hAnsi="Times New Roman" w:cs="Times New Roman"/>
                <w:kern w:val="0"/>
                <w14:ligatures w14:val="none"/>
              </w:rPr>
              <w:t>2</w:t>
            </w:r>
          </w:p>
        </w:tc>
        <w:tc>
          <w:tcPr>
            <w:tcW w:w="2631"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4BABB521"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1976" w:type="dxa"/>
            <w:tcBorders>
              <w:top w:val="single" w:sz="4" w:space="0" w:color="auto"/>
              <w:left w:val="single" w:sz="4" w:space="0" w:color="auto"/>
              <w:bottom w:val="single" w:sz="4" w:space="0" w:color="auto"/>
              <w:right w:val="single" w:sz="4" w:space="0" w:color="auto"/>
            </w:tcBorders>
          </w:tcPr>
          <w:p w14:paraId="15509479"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1842" w:type="dxa"/>
            <w:tcBorders>
              <w:top w:val="single" w:sz="4" w:space="0" w:color="auto"/>
              <w:left w:val="single" w:sz="4" w:space="0" w:color="auto"/>
              <w:bottom w:val="single" w:sz="4" w:space="0" w:color="auto"/>
              <w:right w:val="single" w:sz="4" w:space="0" w:color="auto"/>
            </w:tcBorders>
          </w:tcPr>
          <w:p w14:paraId="4F5CA57F"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2262" w:type="dxa"/>
            <w:tcBorders>
              <w:top w:val="single" w:sz="4" w:space="0" w:color="auto"/>
              <w:left w:val="single" w:sz="4" w:space="0" w:color="auto"/>
              <w:bottom w:val="single" w:sz="4" w:space="0" w:color="auto"/>
              <w:right w:val="single" w:sz="4" w:space="0" w:color="auto"/>
            </w:tcBorders>
          </w:tcPr>
          <w:p w14:paraId="3045D42D"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4338" w:type="dxa"/>
            <w:tcBorders>
              <w:top w:val="single" w:sz="4" w:space="0" w:color="auto"/>
              <w:left w:val="single" w:sz="4" w:space="0" w:color="auto"/>
              <w:bottom w:val="single" w:sz="4" w:space="0" w:color="auto"/>
              <w:right w:val="single" w:sz="4" w:space="0" w:color="auto"/>
            </w:tcBorders>
          </w:tcPr>
          <w:p w14:paraId="01E9906D"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r>
      <w:tr w:rsidR="00E1395F" w:rsidRPr="00E1395F" w14:paraId="7326E10B" w14:textId="77777777" w:rsidTr="002872EA">
        <w:trPr>
          <w:trHeight w:val="255"/>
        </w:trPr>
        <w:tc>
          <w:tcPr>
            <w:tcW w:w="541"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2530ADBB" w14:textId="77777777" w:rsidR="00E1395F" w:rsidRPr="00E1395F" w:rsidRDefault="00E1395F" w:rsidP="00E1395F">
            <w:pPr>
              <w:spacing w:after="0" w:line="240" w:lineRule="auto"/>
              <w:rPr>
                <w:rFonts w:ascii="Times New Roman" w:eastAsia="Calibri" w:hAnsi="Times New Roman" w:cs="Times New Roman"/>
                <w:kern w:val="0"/>
                <w14:ligatures w14:val="none"/>
              </w:rPr>
            </w:pPr>
            <w:r w:rsidRPr="00E1395F">
              <w:rPr>
                <w:rFonts w:ascii="Times New Roman" w:eastAsia="Calibri" w:hAnsi="Times New Roman" w:cs="Times New Roman"/>
                <w:kern w:val="0"/>
                <w14:ligatures w14:val="none"/>
              </w:rPr>
              <w:t>:</w:t>
            </w:r>
          </w:p>
          <w:p w14:paraId="5785AFC8" w14:textId="77777777" w:rsidR="00E1395F" w:rsidRPr="00E1395F" w:rsidRDefault="00E1395F" w:rsidP="00E1395F">
            <w:pPr>
              <w:spacing w:after="0" w:line="240" w:lineRule="auto"/>
              <w:rPr>
                <w:rFonts w:ascii="Times New Roman" w:eastAsia="Calibri" w:hAnsi="Times New Roman" w:cs="Times New Roman"/>
                <w:kern w:val="0"/>
                <w14:ligatures w14:val="none"/>
              </w:rPr>
            </w:pPr>
            <w:r w:rsidRPr="00E1395F">
              <w:rPr>
                <w:rFonts w:ascii="Times New Roman" w:eastAsia="Calibri" w:hAnsi="Times New Roman" w:cs="Times New Roman"/>
                <w:kern w:val="0"/>
                <w14:ligatures w14:val="none"/>
              </w:rPr>
              <w:t>:</w:t>
            </w:r>
          </w:p>
        </w:tc>
        <w:tc>
          <w:tcPr>
            <w:tcW w:w="2631"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3EB5651F"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1976" w:type="dxa"/>
            <w:tcBorders>
              <w:top w:val="single" w:sz="4" w:space="0" w:color="auto"/>
              <w:left w:val="single" w:sz="4" w:space="0" w:color="auto"/>
              <w:bottom w:val="single" w:sz="4" w:space="0" w:color="auto"/>
              <w:right w:val="single" w:sz="4" w:space="0" w:color="auto"/>
            </w:tcBorders>
          </w:tcPr>
          <w:p w14:paraId="4FF52B74"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1842" w:type="dxa"/>
            <w:tcBorders>
              <w:top w:val="single" w:sz="4" w:space="0" w:color="auto"/>
              <w:left w:val="single" w:sz="4" w:space="0" w:color="auto"/>
              <w:bottom w:val="single" w:sz="4" w:space="0" w:color="auto"/>
              <w:right w:val="single" w:sz="4" w:space="0" w:color="auto"/>
            </w:tcBorders>
          </w:tcPr>
          <w:p w14:paraId="0B90EF24"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2262" w:type="dxa"/>
            <w:tcBorders>
              <w:top w:val="single" w:sz="4" w:space="0" w:color="auto"/>
              <w:left w:val="single" w:sz="4" w:space="0" w:color="auto"/>
              <w:bottom w:val="single" w:sz="4" w:space="0" w:color="auto"/>
              <w:right w:val="single" w:sz="4" w:space="0" w:color="auto"/>
            </w:tcBorders>
          </w:tcPr>
          <w:p w14:paraId="5232DE11"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4338" w:type="dxa"/>
            <w:tcBorders>
              <w:top w:val="single" w:sz="4" w:space="0" w:color="auto"/>
              <w:left w:val="single" w:sz="4" w:space="0" w:color="auto"/>
              <w:bottom w:val="single" w:sz="4" w:space="0" w:color="auto"/>
              <w:right w:val="single" w:sz="4" w:space="0" w:color="auto"/>
            </w:tcBorders>
          </w:tcPr>
          <w:p w14:paraId="047E0F8A"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r>
      <w:tr w:rsidR="00E1395F" w:rsidRPr="00E1395F" w14:paraId="3DE5E370" w14:textId="77777777" w:rsidTr="002872EA">
        <w:trPr>
          <w:trHeight w:val="255"/>
        </w:trPr>
        <w:tc>
          <w:tcPr>
            <w:tcW w:w="541"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359460E0"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2631"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18555136" w14:textId="77777777" w:rsidR="00E1395F" w:rsidRPr="00E1395F" w:rsidRDefault="00E1395F" w:rsidP="00E1395F">
            <w:pPr>
              <w:spacing w:after="0" w:line="240" w:lineRule="auto"/>
              <w:rPr>
                <w:rFonts w:ascii="Times New Roman" w:eastAsia="Calibri" w:hAnsi="Times New Roman" w:cs="Times New Roman"/>
                <w:kern w:val="0"/>
                <w14:ligatures w14:val="none"/>
              </w:rPr>
            </w:pPr>
            <w:r w:rsidRPr="00E1395F">
              <w:rPr>
                <w:rFonts w:ascii="Times New Roman" w:eastAsia="Calibri" w:hAnsi="Times New Roman" w:cs="Times New Roman"/>
                <w:kern w:val="0"/>
                <w14:ligatures w14:val="none"/>
              </w:rPr>
              <w:t>Trên toàn mạng</w:t>
            </w:r>
          </w:p>
        </w:tc>
        <w:tc>
          <w:tcPr>
            <w:tcW w:w="1976" w:type="dxa"/>
            <w:tcBorders>
              <w:top w:val="single" w:sz="4" w:space="0" w:color="auto"/>
              <w:left w:val="single" w:sz="4" w:space="0" w:color="auto"/>
              <w:bottom w:val="single" w:sz="4" w:space="0" w:color="auto"/>
              <w:right w:val="single" w:sz="4" w:space="0" w:color="auto"/>
            </w:tcBorders>
          </w:tcPr>
          <w:p w14:paraId="1C19444F"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1842" w:type="dxa"/>
            <w:tcBorders>
              <w:top w:val="single" w:sz="4" w:space="0" w:color="auto"/>
              <w:left w:val="single" w:sz="4" w:space="0" w:color="auto"/>
              <w:bottom w:val="single" w:sz="4" w:space="0" w:color="auto"/>
              <w:right w:val="single" w:sz="4" w:space="0" w:color="auto"/>
            </w:tcBorders>
          </w:tcPr>
          <w:p w14:paraId="105E4D50"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2262" w:type="dxa"/>
            <w:tcBorders>
              <w:top w:val="single" w:sz="4" w:space="0" w:color="auto"/>
              <w:left w:val="single" w:sz="4" w:space="0" w:color="auto"/>
              <w:bottom w:val="single" w:sz="4" w:space="0" w:color="auto"/>
              <w:right w:val="single" w:sz="4" w:space="0" w:color="auto"/>
            </w:tcBorders>
          </w:tcPr>
          <w:p w14:paraId="0CC8BBE6"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c>
          <w:tcPr>
            <w:tcW w:w="4338" w:type="dxa"/>
            <w:tcBorders>
              <w:top w:val="single" w:sz="4" w:space="0" w:color="auto"/>
              <w:left w:val="single" w:sz="4" w:space="0" w:color="auto"/>
              <w:bottom w:val="single" w:sz="4" w:space="0" w:color="auto"/>
              <w:right w:val="single" w:sz="4" w:space="0" w:color="auto"/>
            </w:tcBorders>
          </w:tcPr>
          <w:p w14:paraId="0BDD2520" w14:textId="77777777" w:rsidR="00E1395F" w:rsidRPr="00E1395F" w:rsidRDefault="00E1395F" w:rsidP="00E1395F">
            <w:pPr>
              <w:spacing w:after="0" w:line="240" w:lineRule="auto"/>
              <w:rPr>
                <w:rFonts w:ascii="Times New Roman" w:eastAsia="Calibri" w:hAnsi="Times New Roman" w:cs="Times New Roman"/>
                <w:kern w:val="0"/>
                <w14:ligatures w14:val="none"/>
              </w:rPr>
            </w:pPr>
          </w:p>
        </w:tc>
      </w:tr>
    </w:tbl>
    <w:p w14:paraId="37531CF9" w14:textId="77777777" w:rsidR="00E1395F" w:rsidRPr="00E1395F" w:rsidRDefault="00E1395F" w:rsidP="00E1395F">
      <w:pPr>
        <w:spacing w:after="0" w:line="240" w:lineRule="auto"/>
        <w:rPr>
          <w:rFonts w:ascii="Times New Roman" w:eastAsia="Calibri" w:hAnsi="Times New Roman" w:cs="Times New Roman"/>
          <w:b/>
          <w:bCs/>
          <w:i/>
          <w:iCs/>
          <w:kern w:val="0"/>
          <w:u w:val="single"/>
          <w14:ligatures w14:val="none"/>
        </w:rPr>
      </w:pPr>
      <w:r w:rsidRPr="00E1395F">
        <w:rPr>
          <w:rFonts w:ascii="Times New Roman" w:eastAsia="Calibri" w:hAnsi="Times New Roman" w:cs="Times New Roman"/>
          <w:b/>
          <w:bCs/>
          <w:i/>
          <w:iCs/>
          <w:kern w:val="0"/>
          <w:u w:val="single"/>
          <w14:ligatures w14:val="none"/>
        </w:rPr>
        <w:t>Ghi chú:</w:t>
      </w:r>
    </w:p>
    <w:p w14:paraId="0A8B5BC5" w14:textId="77777777" w:rsidR="00E1395F" w:rsidRPr="00E1395F" w:rsidRDefault="00E1395F" w:rsidP="00661121">
      <w:pPr>
        <w:spacing w:after="0" w:line="260" w:lineRule="exact"/>
        <w:ind w:left="567"/>
        <w:jc w:val="both"/>
        <w:rPr>
          <w:rFonts w:ascii="Times New Roman" w:eastAsia="Calibri" w:hAnsi="Times New Roman" w:cs="Times New Roman"/>
          <w:i/>
          <w:iCs/>
          <w:kern w:val="0"/>
          <w14:ligatures w14:val="none"/>
        </w:rPr>
      </w:pPr>
      <w:r w:rsidRPr="00E1395F">
        <w:rPr>
          <w:rFonts w:ascii="Times New Roman" w:eastAsia="Calibri" w:hAnsi="Times New Roman" w:cs="Times New Roman"/>
          <w:i/>
          <w:iCs/>
          <w:kern w:val="0"/>
          <w14:ligatures w14:val="none"/>
        </w:rPr>
        <w:t>- Định nghĩa và phương pháp xác định các chỉ tiêu chất lượng dịch vụ để lập báo cáo phải tuân thủ quy chuẩn kỹ thuật quốc gia QCVN 81:2019/BTTTT - Quy chuẩn kỹ thuật quốc gia về chất lượng dịch vụ truy nhập Internet trên mạng viễn thông di động mặt đất.</w:t>
      </w:r>
    </w:p>
    <w:p w14:paraId="1F4C49D8" w14:textId="77777777" w:rsidR="00E1395F" w:rsidRPr="00E1395F" w:rsidRDefault="00E1395F" w:rsidP="00661121">
      <w:pPr>
        <w:spacing w:after="0" w:line="260" w:lineRule="exact"/>
        <w:ind w:left="567"/>
        <w:jc w:val="both"/>
        <w:rPr>
          <w:rFonts w:ascii="Times New Roman" w:eastAsia="Calibri" w:hAnsi="Times New Roman" w:cs="Times New Roman"/>
          <w:i/>
          <w:iCs/>
          <w:kern w:val="0"/>
          <w14:ligatures w14:val="none"/>
        </w:rPr>
      </w:pPr>
      <w:r w:rsidRPr="00E1395F">
        <w:rPr>
          <w:rFonts w:ascii="Times New Roman" w:eastAsia="Calibri" w:hAnsi="Times New Roman" w:cs="Times New Roman"/>
          <w:i/>
          <w:iCs/>
          <w:kern w:val="0"/>
          <w14:ligatures w14:val="none"/>
        </w:rPr>
        <w:t xml:space="preserve">- Tại các ô giao nhau giữa cột tên chỉ tiêu và dòng tên địa bàn tỉnh, thành phố trực thuộc Trung ương phải ghi một giá trị cụ thể, không ghi </w:t>
      </w:r>
      <w:r w:rsidRPr="00E1395F">
        <w:rPr>
          <w:rFonts w:ascii="Times New Roman" w:eastAsia="Calibri" w:hAnsi="Times New Roman" w:cs="Times New Roman"/>
          <w:i/>
          <w:iCs/>
          <w:kern w:val="0"/>
          <w14:ligatures w14:val="none"/>
        </w:rPr>
        <w:sym w:font="Symbol" w:char="F0B3"/>
      </w:r>
      <w:r w:rsidRPr="00E1395F">
        <w:rPr>
          <w:rFonts w:ascii="Times New Roman" w:eastAsia="Calibri" w:hAnsi="Times New Roman" w:cs="Times New Roman"/>
          <w:i/>
          <w:iCs/>
          <w:kern w:val="0"/>
          <w14:ligatures w14:val="none"/>
        </w:rPr>
        <w:t xml:space="preserve"> hoặc </w:t>
      </w:r>
      <w:r w:rsidRPr="00E1395F">
        <w:rPr>
          <w:rFonts w:ascii="Times New Roman" w:eastAsia="Calibri" w:hAnsi="Times New Roman" w:cs="Times New Roman"/>
          <w:i/>
          <w:iCs/>
          <w:kern w:val="0"/>
          <w14:ligatures w14:val="none"/>
        </w:rPr>
        <w:sym w:font="Symbol" w:char="F0A3"/>
      </w:r>
      <w:r w:rsidRPr="00E1395F">
        <w:rPr>
          <w:rFonts w:ascii="Times New Roman" w:eastAsia="Calibri" w:hAnsi="Times New Roman" w:cs="Times New Roman"/>
          <w:i/>
          <w:iCs/>
          <w:kern w:val="0"/>
          <w14:ligatures w14:val="none"/>
        </w:rPr>
        <w:t>..</w:t>
      </w:r>
    </w:p>
    <w:p w14:paraId="4CB99C90" w14:textId="77777777" w:rsidR="00E1395F" w:rsidRPr="00E1395F" w:rsidRDefault="00E1395F" w:rsidP="00661121">
      <w:pPr>
        <w:spacing w:after="0" w:line="260" w:lineRule="exact"/>
        <w:ind w:left="567"/>
        <w:jc w:val="both"/>
        <w:rPr>
          <w:rFonts w:ascii="Times New Roman" w:eastAsia="Calibri" w:hAnsi="Times New Roman" w:cs="Times New Roman"/>
          <w:i/>
          <w:iCs/>
          <w:kern w:val="0"/>
          <w14:ligatures w14:val="none"/>
        </w:rPr>
      </w:pPr>
      <w:r w:rsidRPr="00E1395F">
        <w:rPr>
          <w:rFonts w:ascii="Times New Roman" w:eastAsia="Calibri" w:hAnsi="Times New Roman" w:cs="Times New Roman"/>
          <w:i/>
          <w:iCs/>
          <w:kern w:val="0"/>
          <w14:ligatures w14:val="none"/>
        </w:rPr>
        <w:t>- Tại các ô giao nhau giữa cột chỉ tiêu Khiếu nại của khách hàng về chất lượng dịch vụ và dòng tên địa bàn tỉnh, thành phố trực thuộc Trung ương ghi số lượng khiếu nại của khách hàng bằng văn bản về chất lượng dịch vụ trên từng tỉnh, thành phố.</w:t>
      </w:r>
    </w:p>
    <w:p w14:paraId="07B829E4" w14:textId="77777777" w:rsidR="00E1395F" w:rsidRPr="00E1395F" w:rsidRDefault="00E1395F" w:rsidP="00E1395F">
      <w:pPr>
        <w:spacing w:after="0" w:line="240" w:lineRule="auto"/>
        <w:ind w:left="567"/>
        <w:jc w:val="both"/>
        <w:rPr>
          <w:rFonts w:ascii="Times New Roman" w:eastAsia="Calibri" w:hAnsi="Times New Roman" w:cs="Times New Roman"/>
          <w:i/>
          <w:iCs/>
          <w:kern w:val="0"/>
          <w14:ligatures w14:val="none"/>
        </w:rPr>
      </w:pPr>
      <w:r w:rsidRPr="00E1395F">
        <w:rPr>
          <w:rFonts w:ascii="Times New Roman" w:eastAsia="Calibri" w:hAnsi="Times New Roman" w:cs="Times New Roman"/>
          <w:i/>
          <w:iCs/>
          <w:kern w:val="0"/>
          <w14:ligatures w14:val="none"/>
        </w:rPr>
        <w:lastRenderedPageBreak/>
        <w:t>- Tại các ô giao nhau giữa dòng Trên toàn mạng và các cột chỉ tiêu doanh nghiệp ghi giá trị chỉ tiêu tính được theo phương pháp xác định quy định tại QCVN 81:2019/BTTTT trên phạm vi toàn quốc.</w:t>
      </w:r>
    </w:p>
    <w:p w14:paraId="3F2BC0AF" w14:textId="77777777" w:rsidR="00E1395F" w:rsidRPr="00E1395F" w:rsidRDefault="00E1395F" w:rsidP="00E1395F">
      <w:pPr>
        <w:spacing w:after="0" w:line="240" w:lineRule="auto"/>
        <w:ind w:left="567"/>
        <w:jc w:val="both"/>
        <w:rPr>
          <w:rFonts w:ascii="Times New Roman" w:eastAsia="Calibri" w:hAnsi="Times New Roman" w:cs="Times New Roman"/>
          <w:i/>
          <w:iCs/>
          <w:kern w:val="0"/>
          <w14:ligatures w14:val="none"/>
        </w:rPr>
      </w:pPr>
      <w:r w:rsidRPr="00E1395F">
        <w:rPr>
          <w:rFonts w:ascii="Times New Roman" w:eastAsia="Calibri" w:hAnsi="Times New Roman" w:cs="Times New Roman"/>
          <w:i/>
          <w:iCs/>
          <w:kern w:val="0"/>
          <w14:ligatures w14:val="none"/>
        </w:rPr>
        <w:t>- Chỉ tiêu Dịch vụ trợ giúp khách hàng doanh nghiệp sử dụng phương pháp giám sát để xác định số liệu.</w:t>
      </w:r>
    </w:p>
    <w:p w14:paraId="0C8BBD8A" w14:textId="77777777" w:rsidR="00E1395F" w:rsidRPr="00E1395F" w:rsidRDefault="00E1395F" w:rsidP="00E1395F">
      <w:pPr>
        <w:spacing w:after="0" w:line="240" w:lineRule="auto"/>
        <w:rPr>
          <w:rFonts w:ascii="Times New Roman" w:eastAsia="Calibri" w:hAnsi="Times New Roman" w:cs="Times New Roman"/>
          <w:kern w:val="0"/>
          <w14:ligatures w14:val="none"/>
        </w:rPr>
      </w:pPr>
    </w:p>
    <w:p w14:paraId="67F300F1" w14:textId="77777777" w:rsidR="00E1395F" w:rsidRPr="00E1395F" w:rsidRDefault="00E1395F" w:rsidP="00E1395F">
      <w:pPr>
        <w:spacing w:after="0" w:line="240" w:lineRule="auto"/>
        <w:ind w:right="493"/>
        <w:jc w:val="right"/>
        <w:rPr>
          <w:rFonts w:ascii="Times New Roman" w:eastAsia="Calibri" w:hAnsi="Times New Roman" w:cs="Times New Roman"/>
          <w:b/>
          <w:bCs/>
          <w:kern w:val="0"/>
          <w14:ligatures w14:val="none"/>
        </w:rPr>
      </w:pPr>
      <w:r w:rsidRPr="00E1395F">
        <w:rPr>
          <w:rFonts w:ascii="Times New Roman" w:eastAsia="Calibri" w:hAnsi="Times New Roman" w:cs="Times New Roman"/>
          <w:b/>
          <w:bCs/>
          <w:kern w:val="0"/>
          <w14:ligatures w14:val="none"/>
        </w:rPr>
        <w:t>Người đại diện theo pháp luật của doanh nghiệp</w:t>
      </w:r>
    </w:p>
    <w:p w14:paraId="70780506" w14:textId="77777777" w:rsidR="00E1395F" w:rsidRPr="00E1395F" w:rsidRDefault="00E1395F" w:rsidP="00E1395F">
      <w:pPr>
        <w:spacing w:after="0" w:line="240" w:lineRule="auto"/>
        <w:ind w:right="1485"/>
        <w:jc w:val="right"/>
        <w:rPr>
          <w:rFonts w:ascii="Times New Roman" w:eastAsia="Calibri" w:hAnsi="Times New Roman" w:cs="Times New Roman"/>
          <w:i/>
          <w:iCs/>
          <w:kern w:val="0"/>
          <w14:ligatures w14:val="none"/>
        </w:rPr>
      </w:pPr>
      <w:r w:rsidRPr="00E1395F">
        <w:rPr>
          <w:rFonts w:ascii="Times New Roman" w:eastAsia="Calibri" w:hAnsi="Times New Roman" w:cs="Times New Roman"/>
          <w:i/>
          <w:iCs/>
          <w:kern w:val="0"/>
          <w14:ligatures w14:val="none"/>
        </w:rPr>
        <w:t>(Ký, ghi rõ họ tên, đóng dấu)</w:t>
      </w:r>
    </w:p>
    <w:p w14:paraId="4765B176" w14:textId="77777777" w:rsidR="00E1395F" w:rsidRPr="00E1395F" w:rsidRDefault="00E1395F" w:rsidP="00E1395F">
      <w:pPr>
        <w:spacing w:after="0" w:line="240" w:lineRule="auto"/>
        <w:rPr>
          <w:rFonts w:ascii="Times New Roman" w:eastAsia="Calibri" w:hAnsi="Times New Roman" w:cs="Times New Roman"/>
          <w:kern w:val="0"/>
          <w14:ligatures w14:val="none"/>
        </w:rPr>
      </w:pPr>
    </w:p>
    <w:p w14:paraId="2355E67E" w14:textId="77777777" w:rsidR="00E1395F" w:rsidRPr="00E1395F" w:rsidRDefault="00E1395F" w:rsidP="00E1395F">
      <w:pPr>
        <w:spacing w:after="0" w:line="240" w:lineRule="auto"/>
        <w:rPr>
          <w:rFonts w:ascii="Times New Roman" w:eastAsia="Calibri" w:hAnsi="Times New Roman" w:cs="Times New Roman"/>
          <w:kern w:val="0"/>
          <w14:ligatures w14:val="none"/>
        </w:rPr>
      </w:pPr>
    </w:p>
    <w:p w14:paraId="31783575" w14:textId="77777777" w:rsidR="00E1395F" w:rsidRPr="00E1395F" w:rsidRDefault="00E1395F" w:rsidP="00E1395F">
      <w:pPr>
        <w:spacing w:after="0" w:line="240" w:lineRule="auto"/>
        <w:rPr>
          <w:rFonts w:ascii="Times New Roman" w:eastAsia="Calibri" w:hAnsi="Times New Roman" w:cs="Times New Roman"/>
          <w:kern w:val="0"/>
          <w14:ligatures w14:val="none"/>
        </w:rPr>
      </w:pPr>
    </w:p>
    <w:p w14:paraId="6BA7A07E" w14:textId="77777777" w:rsidR="00E1395F" w:rsidRPr="00E1395F" w:rsidRDefault="00E1395F" w:rsidP="00E1395F">
      <w:pPr>
        <w:spacing w:after="0" w:line="240" w:lineRule="auto"/>
        <w:rPr>
          <w:rFonts w:ascii="Times New Roman" w:eastAsia="Calibri" w:hAnsi="Times New Roman" w:cs="Times New Roman"/>
          <w:kern w:val="0"/>
          <w14:ligatures w14:val="none"/>
        </w:rPr>
      </w:pPr>
    </w:p>
    <w:p w14:paraId="18C4FD8F" w14:textId="77777777" w:rsidR="00E1395F" w:rsidRPr="00E1395F" w:rsidRDefault="00E1395F" w:rsidP="00E1395F">
      <w:pPr>
        <w:spacing w:after="0" w:line="240" w:lineRule="auto"/>
        <w:rPr>
          <w:rFonts w:ascii="Times New Roman" w:eastAsia="Calibri" w:hAnsi="Times New Roman" w:cs="Times New Roman"/>
          <w:kern w:val="0"/>
          <w14:ligatures w14:val="none"/>
        </w:rPr>
      </w:pPr>
    </w:p>
    <w:p w14:paraId="58400D1F" w14:textId="77777777" w:rsidR="00E1395F" w:rsidRPr="00E1395F" w:rsidRDefault="00E1395F" w:rsidP="00E1395F">
      <w:pPr>
        <w:spacing w:after="0" w:line="240" w:lineRule="auto"/>
        <w:rPr>
          <w:rFonts w:ascii="Times New Roman" w:eastAsia="Calibri" w:hAnsi="Times New Roman" w:cs="Times New Roman"/>
          <w:kern w:val="0"/>
          <w14:ligatures w14:val="none"/>
        </w:rPr>
      </w:pPr>
    </w:p>
    <w:p w14:paraId="2C44449E" w14:textId="77777777" w:rsidR="00E1395F" w:rsidRPr="00E1395F" w:rsidRDefault="00E1395F" w:rsidP="00E1395F">
      <w:pPr>
        <w:spacing w:after="0" w:line="240" w:lineRule="auto"/>
        <w:rPr>
          <w:rFonts w:ascii="Times New Roman" w:eastAsia="Calibri" w:hAnsi="Times New Roman" w:cs="Times New Roman"/>
          <w:kern w:val="0"/>
          <w14:ligatures w14:val="none"/>
        </w:rPr>
      </w:pPr>
    </w:p>
    <w:p w14:paraId="52091985" w14:textId="77777777" w:rsidR="00E1395F" w:rsidRPr="00E1395F" w:rsidRDefault="00E1395F" w:rsidP="00E1395F">
      <w:pPr>
        <w:spacing w:after="0" w:line="240" w:lineRule="auto"/>
        <w:rPr>
          <w:rFonts w:ascii="Times New Roman" w:eastAsia="Calibri" w:hAnsi="Times New Roman" w:cs="Times New Roman"/>
          <w:kern w:val="0"/>
          <w14:ligatures w14:val="none"/>
        </w:rPr>
      </w:pPr>
    </w:p>
    <w:p w14:paraId="4224DF07" w14:textId="77777777" w:rsidR="00E1395F" w:rsidRPr="00E1395F" w:rsidRDefault="00E1395F" w:rsidP="00E1395F">
      <w:pPr>
        <w:spacing w:after="0" w:line="240" w:lineRule="auto"/>
        <w:rPr>
          <w:rFonts w:ascii="Times New Roman" w:eastAsia="Calibri" w:hAnsi="Times New Roman" w:cs="Times New Roman"/>
          <w:kern w:val="0"/>
          <w14:ligatures w14:val="none"/>
        </w:rPr>
      </w:pPr>
    </w:p>
    <w:p w14:paraId="1B8CF5F9" w14:textId="77777777" w:rsidR="00E1395F" w:rsidRPr="00E1395F" w:rsidRDefault="00E1395F" w:rsidP="00E1395F">
      <w:pPr>
        <w:spacing w:after="0" w:line="240" w:lineRule="auto"/>
        <w:rPr>
          <w:rFonts w:ascii="Times New Roman" w:eastAsia="Calibri" w:hAnsi="Times New Roman" w:cs="Times New Roman"/>
          <w:kern w:val="0"/>
          <w14:ligatures w14:val="none"/>
        </w:rPr>
      </w:pPr>
    </w:p>
    <w:p w14:paraId="09C5108D" w14:textId="77777777" w:rsidR="00E1395F" w:rsidRPr="00E1395F" w:rsidRDefault="00E1395F" w:rsidP="00E1395F">
      <w:pPr>
        <w:spacing w:after="0" w:line="276" w:lineRule="auto"/>
        <w:jc w:val="center"/>
        <w:rPr>
          <w:rFonts w:ascii="Times New Roman" w:eastAsia="Calibri" w:hAnsi="Times New Roman" w:cs="Times New Roman"/>
          <w:b/>
          <w:bCs/>
          <w:kern w:val="0"/>
          <w:sz w:val="28"/>
          <w:szCs w:val="28"/>
          <w14:ligatures w14:val="none"/>
        </w:rPr>
      </w:pPr>
      <w:r w:rsidRPr="00E1395F">
        <w:rPr>
          <w:rFonts w:ascii="Times New Roman" w:eastAsia="Calibri" w:hAnsi="Times New Roman" w:cs="Times New Roman"/>
          <w:kern w:val="0"/>
          <w14:ligatures w14:val="none"/>
        </w:rPr>
        <w:br w:type="page"/>
      </w:r>
      <w:r w:rsidRPr="00E1395F">
        <w:rPr>
          <w:rFonts w:ascii="Times New Roman" w:eastAsia="Calibri" w:hAnsi="Times New Roman" w:cs="Times New Roman"/>
          <w:b/>
          <w:bCs/>
          <w:kern w:val="0"/>
          <w:sz w:val="28"/>
          <w:szCs w:val="28"/>
          <w14:ligatures w14:val="none"/>
        </w:rPr>
        <w:lastRenderedPageBreak/>
        <w:t>Phụ lục XIII</w:t>
      </w:r>
      <w:r w:rsidRPr="00E1395F">
        <w:rPr>
          <w:rFonts w:ascii="Times New Roman" w:eastAsia="Calibri" w:hAnsi="Times New Roman" w:cs="Times New Roman"/>
          <w:b/>
          <w:bCs/>
          <w:kern w:val="0"/>
          <w:sz w:val="28"/>
          <w:szCs w:val="28"/>
          <w:vertAlign w:val="superscript"/>
          <w14:ligatures w14:val="none"/>
        </w:rPr>
        <w:footnoteReference w:id="26"/>
      </w:r>
    </w:p>
    <w:p w14:paraId="6818A273" w14:textId="77777777" w:rsidR="00E1395F" w:rsidRPr="00E1395F" w:rsidRDefault="00E1395F" w:rsidP="00E1395F">
      <w:pPr>
        <w:spacing w:after="0" w:line="276" w:lineRule="auto"/>
        <w:jc w:val="center"/>
        <w:rPr>
          <w:rFonts w:ascii="Times New Roman" w:eastAsia="Calibri" w:hAnsi="Times New Roman" w:cs="Times New Roman"/>
          <w:b/>
          <w:bCs/>
          <w:kern w:val="0"/>
          <w:sz w:val="28"/>
          <w:szCs w:val="28"/>
          <w14:ligatures w14:val="none"/>
        </w:rPr>
      </w:pPr>
      <w:r w:rsidRPr="00E1395F">
        <w:rPr>
          <w:rFonts w:ascii="Times New Roman" w:eastAsia="Calibri" w:hAnsi="Times New Roman" w:cs="Times New Roman"/>
          <w:b/>
          <w:bCs/>
          <w:kern w:val="0"/>
          <w:sz w:val="28"/>
          <w:szCs w:val="28"/>
          <w14:ligatures w14:val="none"/>
        </w:rPr>
        <w:t>MẪU KẾT QUẢ TỰ ĐO KIỂM CHỈ TIÊU CHẤT LƯỢNG DỊCH VỤ VIỄN THÔNG</w:t>
      </w:r>
    </w:p>
    <w:p w14:paraId="141CFC95" w14:textId="77777777" w:rsidR="00E1395F" w:rsidRPr="00E1395F" w:rsidRDefault="00E1395F" w:rsidP="00E1395F">
      <w:pPr>
        <w:spacing w:after="0" w:line="276" w:lineRule="auto"/>
        <w:jc w:val="center"/>
        <w:rPr>
          <w:rFonts w:ascii="Times New Roman" w:eastAsia="Calibri" w:hAnsi="Times New Roman" w:cs="Times New Roman"/>
          <w:b/>
          <w:bCs/>
          <w:kern w:val="0"/>
          <w:sz w:val="28"/>
          <w:szCs w:val="28"/>
          <w14:ligatures w14:val="none"/>
        </w:rPr>
      </w:pPr>
      <w:r w:rsidRPr="00E1395F">
        <w:rPr>
          <w:rFonts w:ascii="Times New Roman" w:eastAsia="Calibri" w:hAnsi="Times New Roman" w:cs="Times New Roman"/>
          <w:b/>
          <w:bCs/>
          <w:kern w:val="0"/>
          <w:sz w:val="28"/>
          <w:szCs w:val="28"/>
          <w14:ligatures w14:val="none"/>
        </w:rPr>
        <w:t>DỊCH VỤ TRUY NHẬP INTERNET TRÊN MẠNG VIỄN THÔNG DI ĐỘNG MẶT ĐẤT</w:t>
      </w:r>
    </w:p>
    <w:p w14:paraId="37129BB3" w14:textId="77777777" w:rsidR="00E1395F" w:rsidRPr="00E10F76" w:rsidRDefault="00E1395F" w:rsidP="00E1395F">
      <w:pPr>
        <w:spacing w:after="0" w:line="276" w:lineRule="auto"/>
        <w:jc w:val="center"/>
        <w:rPr>
          <w:rFonts w:ascii="Times New Roman Italic" w:eastAsia="Calibri" w:hAnsi="Times New Roman Italic" w:cs="Times New Roman"/>
          <w:i/>
          <w:iCs/>
          <w:spacing w:val="-6"/>
          <w:kern w:val="0"/>
          <w:sz w:val="28"/>
          <w:szCs w:val="28"/>
          <w14:ligatures w14:val="none"/>
        </w:rPr>
      </w:pPr>
      <w:r w:rsidRPr="00E10F76">
        <w:rPr>
          <w:rFonts w:ascii="Times New Roman Italic" w:eastAsia="Calibri" w:hAnsi="Times New Roman Italic" w:cs="Times New Roman"/>
          <w:i/>
          <w:iCs/>
          <w:spacing w:val="-6"/>
          <w:kern w:val="0"/>
          <w:sz w:val="28"/>
          <w:szCs w:val="28"/>
          <w14:ligatures w14:val="none"/>
        </w:rPr>
        <w:t>(Ban hành kèm theo Thông tư số 33/2020/TT-BTTTT ngày 04 tháng 11 năm 2020 của Bộ trưởng Bộ Thông tin và Truyền thông)</w:t>
      </w:r>
    </w:p>
    <w:p w14:paraId="5FEBE503" w14:textId="42B3E64B" w:rsidR="00E1395F" w:rsidRPr="00E1395F" w:rsidRDefault="00E1395F" w:rsidP="00E1395F">
      <w:pPr>
        <w:spacing w:after="0" w:line="276" w:lineRule="auto"/>
        <w:rPr>
          <w:rFonts w:ascii="Times New Roman" w:eastAsia="Calibri" w:hAnsi="Times New Roman" w:cs="Times New Roman"/>
          <w:kern w:val="0"/>
          <w14:ligatures w14:val="none"/>
        </w:rPr>
      </w:pPr>
      <w:r w:rsidRPr="00E1395F">
        <w:rPr>
          <w:rFonts w:ascii="Times New Roman" w:eastAsia="Times New Roman" w:hAnsi="Times New Roman" w:cs="Times New Roman"/>
          <w:noProof/>
          <w:kern w:val="0"/>
          <w14:ligatures w14:val="none"/>
        </w:rPr>
        <mc:AlternateContent>
          <mc:Choice Requires="wps">
            <w:drawing>
              <wp:anchor distT="0" distB="0" distL="114300" distR="114300" simplePos="0" relativeHeight="251687936" behindDoc="0" locked="0" layoutInCell="1" allowOverlap="1" wp14:anchorId="59E09A9D" wp14:editId="326AB524">
                <wp:simplePos x="0" y="0"/>
                <wp:positionH relativeFrom="column">
                  <wp:posOffset>3287395</wp:posOffset>
                </wp:positionH>
                <wp:positionV relativeFrom="paragraph">
                  <wp:posOffset>34290</wp:posOffset>
                </wp:positionV>
                <wp:extent cx="2085975" cy="0"/>
                <wp:effectExtent l="10795" t="5715" r="8255" b="13335"/>
                <wp:wrapNone/>
                <wp:docPr id="544727837"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5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AC3C1D" id="Straight Arrow Connector 26" o:spid="_x0000_s1026" type="#_x0000_t32" style="position:absolute;margin-left:258.85pt;margin-top:2.7pt;width:164.25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"/>
            </w:pict>
          </mc:Fallback>
        </mc:AlternateContent>
      </w:r>
    </w:p>
    <w:p w14:paraId="77BD8CC3" w14:textId="77777777" w:rsidR="00E1395F" w:rsidRPr="00E1395F" w:rsidRDefault="00E1395F" w:rsidP="00E1395F">
      <w:pPr>
        <w:spacing w:after="0" w:line="276" w:lineRule="auto"/>
        <w:jc w:val="center"/>
        <w:rPr>
          <w:rFonts w:ascii="Times New Roman" w:eastAsia="Calibri" w:hAnsi="Times New Roman" w:cs="Times New Roman"/>
          <w:b/>
          <w:bCs/>
          <w:kern w:val="0"/>
          <w:sz w:val="28"/>
          <w:szCs w:val="28"/>
          <w14:ligatures w14:val="none"/>
        </w:rPr>
      </w:pPr>
      <w:r w:rsidRPr="00E1395F">
        <w:rPr>
          <w:rFonts w:ascii="Times New Roman" w:eastAsia="Calibri" w:hAnsi="Times New Roman" w:cs="Times New Roman"/>
          <w:b/>
          <w:bCs/>
          <w:kern w:val="0"/>
          <w:sz w:val="28"/>
          <w:szCs w:val="28"/>
          <w14:ligatures w14:val="none"/>
        </w:rPr>
        <w:t>KẾT QUẢ TỰ ĐO KIỂM CHỈ TIÊU CHẤT LƯỢNG</w:t>
      </w:r>
    </w:p>
    <w:p w14:paraId="3DCE0B87" w14:textId="77777777" w:rsidR="00E1395F" w:rsidRPr="00E1395F" w:rsidRDefault="00E1395F" w:rsidP="00E1395F">
      <w:pPr>
        <w:spacing w:after="0" w:line="276" w:lineRule="auto"/>
        <w:jc w:val="center"/>
        <w:rPr>
          <w:rFonts w:ascii="Times New Roman" w:eastAsia="Calibri" w:hAnsi="Times New Roman" w:cs="Times New Roman"/>
          <w:b/>
          <w:bCs/>
          <w:kern w:val="0"/>
          <w:sz w:val="28"/>
          <w:szCs w:val="28"/>
          <w14:ligatures w14:val="none"/>
        </w:rPr>
      </w:pPr>
      <w:r w:rsidRPr="00E1395F">
        <w:rPr>
          <w:rFonts w:ascii="Times New Roman" w:eastAsia="Calibri" w:hAnsi="Times New Roman" w:cs="Times New Roman"/>
          <w:b/>
          <w:bCs/>
          <w:kern w:val="0"/>
          <w:sz w:val="28"/>
          <w:szCs w:val="28"/>
          <w14:ligatures w14:val="none"/>
        </w:rPr>
        <w:t>DỊCH VỤ TRUY NHẬP INTERNET TRÊN MẠNG VIỄN THÔNG DI ĐỘNG MẶT ĐẤT</w:t>
      </w:r>
    </w:p>
    <w:p w14:paraId="249D0918" w14:textId="77777777" w:rsidR="00E1395F" w:rsidRPr="00E1395F" w:rsidRDefault="00E1395F" w:rsidP="00E1395F">
      <w:pPr>
        <w:spacing w:after="0" w:line="276" w:lineRule="auto"/>
        <w:jc w:val="center"/>
        <w:rPr>
          <w:rFonts w:ascii="Times New Roman" w:eastAsia="Calibri" w:hAnsi="Times New Roman" w:cs="Times New Roman"/>
          <w:b/>
          <w:bCs/>
          <w:kern w:val="0"/>
          <w:sz w:val="28"/>
          <w:szCs w:val="28"/>
          <w14:ligatures w14:val="none"/>
        </w:rPr>
      </w:pPr>
      <w:r w:rsidRPr="00E1395F">
        <w:rPr>
          <w:rFonts w:ascii="Times New Roman" w:eastAsia="Calibri" w:hAnsi="Times New Roman" w:cs="Times New Roman"/>
          <w:b/>
          <w:bCs/>
          <w:kern w:val="0"/>
          <w:sz w:val="28"/>
          <w:szCs w:val="28"/>
          <w14:ligatures w14:val="none"/>
        </w:rPr>
        <w:t>Quý:... năm...</w:t>
      </w:r>
    </w:p>
    <w:p w14:paraId="3772A966" w14:textId="77777777" w:rsidR="00E1395F" w:rsidRPr="00E1395F" w:rsidRDefault="00E1395F" w:rsidP="00E1395F">
      <w:pPr>
        <w:spacing w:after="0" w:line="276" w:lineRule="auto"/>
        <w:jc w:val="center"/>
        <w:rPr>
          <w:rFonts w:ascii="Times New Roman" w:eastAsia="Calibri" w:hAnsi="Times New Roman" w:cs="Times New Roman"/>
          <w:b/>
          <w:bCs/>
          <w:kern w:val="0"/>
          <w:sz w:val="28"/>
          <w:szCs w:val="28"/>
          <w14:ligatures w14:val="none"/>
        </w:rPr>
      </w:pPr>
      <w:r w:rsidRPr="00E1395F">
        <w:rPr>
          <w:rFonts w:ascii="Times New Roman" w:eastAsia="Calibri" w:hAnsi="Times New Roman" w:cs="Times New Roman"/>
          <w:b/>
          <w:bCs/>
          <w:kern w:val="0"/>
          <w:sz w:val="28"/>
          <w:szCs w:val="28"/>
          <w14:ligatures w14:val="none"/>
        </w:rPr>
        <w:t>Tại địa bàn tỉnh, thành phố:....</w:t>
      </w:r>
    </w:p>
    <w:p w14:paraId="44D97310" w14:textId="77777777" w:rsidR="00E1395F" w:rsidRPr="00E1395F" w:rsidRDefault="00E1395F" w:rsidP="00E1395F">
      <w:pPr>
        <w:spacing w:after="0" w:line="276" w:lineRule="auto"/>
        <w:jc w:val="center"/>
        <w:rPr>
          <w:rFonts w:ascii="Times New Roman" w:eastAsia="Calibri" w:hAnsi="Times New Roman" w:cs="Times New Roman"/>
          <w:i/>
          <w:iCs/>
          <w:kern w:val="0"/>
          <w:sz w:val="26"/>
          <w:szCs w:val="26"/>
          <w14:ligatures w14:val="none"/>
        </w:rPr>
      </w:pPr>
      <w:r w:rsidRPr="00E1395F">
        <w:rPr>
          <w:rFonts w:ascii="Times New Roman" w:eastAsia="Calibri" w:hAnsi="Times New Roman" w:cs="Times New Roman"/>
          <w:i/>
          <w:iCs/>
          <w:kern w:val="0"/>
          <w:sz w:val="26"/>
          <w:szCs w:val="26"/>
          <w14:ligatures w14:val="none"/>
        </w:rPr>
        <w:t>(Kèm theo bản Kết quả tự kiểm tra, đo kiểm, đánh giá định kỳ chất lượng dịch vụ viễn thông</w:t>
      </w:r>
    </w:p>
    <w:p w14:paraId="652011D0" w14:textId="77777777" w:rsidR="00E1395F" w:rsidRPr="00E1395F" w:rsidRDefault="00E1395F" w:rsidP="00E1395F">
      <w:pPr>
        <w:spacing w:after="0" w:line="276" w:lineRule="auto"/>
        <w:jc w:val="center"/>
        <w:rPr>
          <w:rFonts w:ascii="Times New Roman" w:eastAsia="Calibri" w:hAnsi="Times New Roman" w:cs="Times New Roman"/>
          <w:i/>
          <w:iCs/>
          <w:kern w:val="0"/>
          <w:sz w:val="26"/>
          <w:szCs w:val="26"/>
          <w14:ligatures w14:val="none"/>
        </w:rPr>
      </w:pPr>
      <w:r w:rsidRPr="00E1395F">
        <w:rPr>
          <w:rFonts w:ascii="Times New Roman" w:eastAsia="Calibri" w:hAnsi="Times New Roman" w:cs="Times New Roman"/>
          <w:i/>
          <w:iCs/>
          <w:kern w:val="0"/>
          <w:sz w:val="26"/>
          <w:szCs w:val="26"/>
          <w14:ligatures w14:val="none"/>
        </w:rPr>
        <w:t>số... ngày... tháng... năm... của “tên doanh nghiệp viễn thông”)</w:t>
      </w:r>
    </w:p>
    <w:p w14:paraId="1A585313" w14:textId="77777777" w:rsidR="00E1395F" w:rsidRPr="00E1395F" w:rsidRDefault="00E1395F" w:rsidP="00E1395F">
      <w:pPr>
        <w:spacing w:after="0" w:line="276" w:lineRule="auto"/>
        <w:rPr>
          <w:rFonts w:ascii="Times New Roman" w:eastAsia="Calibri" w:hAnsi="Times New Roman" w:cs="Times New Roman"/>
          <w:kern w:val="0"/>
          <w:sz w:val="26"/>
          <w:szCs w:val="26"/>
          <w14:ligatures w14:val="none"/>
        </w:rPr>
      </w:pPr>
    </w:p>
    <w:tbl>
      <w:tblPr>
        <w:tblW w:w="0" w:type="auto"/>
        <w:tblLayout w:type="fixed"/>
        <w:tblCellMar>
          <w:left w:w="0" w:type="dxa"/>
          <w:right w:w="0" w:type="dxa"/>
        </w:tblCellMar>
        <w:tblLook w:val="0000" w:firstRow="0" w:lastRow="0" w:firstColumn="0" w:lastColumn="0" w:noHBand="0" w:noVBand="0"/>
      </w:tblPr>
      <w:tblGrid>
        <w:gridCol w:w="575"/>
        <w:gridCol w:w="4174"/>
        <w:gridCol w:w="1910"/>
        <w:gridCol w:w="1013"/>
        <w:gridCol w:w="1903"/>
        <w:gridCol w:w="1104"/>
        <w:gridCol w:w="1278"/>
        <w:gridCol w:w="1062"/>
        <w:gridCol w:w="679"/>
      </w:tblGrid>
      <w:tr w:rsidR="00E1395F" w:rsidRPr="00E1395F" w14:paraId="15CACF92" w14:textId="77777777" w:rsidTr="002872EA">
        <w:trPr>
          <w:cantSplit/>
          <w:trHeight w:val="1229"/>
          <w:tblHeader/>
        </w:trPr>
        <w:tc>
          <w:tcPr>
            <w:tcW w:w="575" w:type="dxa"/>
            <w:tcBorders>
              <w:top w:val="single" w:sz="4" w:space="0" w:color="auto"/>
              <w:left w:val="single" w:sz="4" w:space="0" w:color="auto"/>
              <w:bottom w:val="nil"/>
              <w:right w:val="single" w:sz="4" w:space="0" w:color="auto"/>
            </w:tcBorders>
            <w:noWrap/>
            <w:tcMar>
              <w:top w:w="17" w:type="dxa"/>
              <w:left w:w="17" w:type="dxa"/>
              <w:bottom w:w="0" w:type="dxa"/>
              <w:right w:w="17" w:type="dxa"/>
            </w:tcMar>
            <w:vAlign w:val="center"/>
          </w:tcPr>
          <w:p w14:paraId="4977B2B4" w14:textId="77777777" w:rsidR="00E1395F" w:rsidRPr="00E1395F" w:rsidRDefault="00E1395F" w:rsidP="00E10F76">
            <w:pPr>
              <w:spacing w:before="20" w:after="0" w:line="276" w:lineRule="auto"/>
              <w:jc w:val="center"/>
              <w:rPr>
                <w:rFonts w:ascii="Times New Roman" w:eastAsia="Calibri" w:hAnsi="Times New Roman" w:cs="Times New Roman"/>
                <w:b/>
                <w:bCs/>
                <w:kern w:val="0"/>
                <w:sz w:val="26"/>
                <w:szCs w:val="26"/>
                <w14:ligatures w14:val="none"/>
              </w:rPr>
            </w:pPr>
            <w:r w:rsidRPr="00E1395F">
              <w:rPr>
                <w:rFonts w:ascii="Times New Roman" w:eastAsia="Calibri" w:hAnsi="Times New Roman" w:cs="Times New Roman"/>
                <w:b/>
                <w:bCs/>
                <w:kern w:val="0"/>
                <w:sz w:val="26"/>
                <w:szCs w:val="26"/>
                <w14:ligatures w14:val="none"/>
              </w:rPr>
              <w:t>Số</w:t>
            </w:r>
          </w:p>
          <w:p w14:paraId="100F8314" w14:textId="77777777" w:rsidR="00E1395F" w:rsidRPr="00E1395F" w:rsidRDefault="00E1395F" w:rsidP="00E10F76">
            <w:pPr>
              <w:spacing w:before="20" w:after="0" w:line="276" w:lineRule="auto"/>
              <w:jc w:val="center"/>
              <w:rPr>
                <w:rFonts w:ascii="Times New Roman" w:eastAsia="Calibri" w:hAnsi="Times New Roman" w:cs="Times New Roman"/>
                <w:b/>
                <w:bCs/>
                <w:kern w:val="0"/>
                <w:sz w:val="26"/>
                <w:szCs w:val="26"/>
                <w14:ligatures w14:val="none"/>
              </w:rPr>
            </w:pPr>
            <w:r w:rsidRPr="00E1395F">
              <w:rPr>
                <w:rFonts w:ascii="Times New Roman" w:eastAsia="Calibri" w:hAnsi="Times New Roman" w:cs="Times New Roman"/>
                <w:b/>
                <w:bCs/>
                <w:kern w:val="0"/>
                <w:sz w:val="26"/>
                <w:szCs w:val="26"/>
                <w14:ligatures w14:val="none"/>
              </w:rPr>
              <w:t>TT</w:t>
            </w:r>
          </w:p>
        </w:tc>
        <w:tc>
          <w:tcPr>
            <w:tcW w:w="4174" w:type="dxa"/>
            <w:tcBorders>
              <w:top w:val="single" w:sz="4" w:space="0" w:color="auto"/>
              <w:left w:val="single" w:sz="4" w:space="0" w:color="auto"/>
              <w:bottom w:val="nil"/>
              <w:right w:val="single" w:sz="4" w:space="0" w:color="auto"/>
            </w:tcBorders>
            <w:noWrap/>
            <w:tcMar>
              <w:top w:w="17" w:type="dxa"/>
              <w:left w:w="17" w:type="dxa"/>
              <w:bottom w:w="0" w:type="dxa"/>
              <w:right w:w="17" w:type="dxa"/>
            </w:tcMar>
            <w:vAlign w:val="center"/>
          </w:tcPr>
          <w:p w14:paraId="3E244805" w14:textId="77777777" w:rsidR="00E1395F" w:rsidRPr="00E1395F" w:rsidRDefault="00E1395F" w:rsidP="00E10F76">
            <w:pPr>
              <w:spacing w:before="20" w:after="0" w:line="276" w:lineRule="auto"/>
              <w:jc w:val="center"/>
              <w:rPr>
                <w:rFonts w:ascii="Times New Roman" w:eastAsia="Calibri" w:hAnsi="Times New Roman" w:cs="Times New Roman"/>
                <w:b/>
                <w:bCs/>
                <w:kern w:val="0"/>
                <w:sz w:val="26"/>
                <w:szCs w:val="26"/>
                <w14:ligatures w14:val="none"/>
              </w:rPr>
            </w:pPr>
            <w:r w:rsidRPr="00E1395F">
              <w:rPr>
                <w:rFonts w:ascii="Times New Roman" w:eastAsia="Calibri" w:hAnsi="Times New Roman" w:cs="Times New Roman"/>
                <w:b/>
                <w:bCs/>
                <w:kern w:val="0"/>
                <w:sz w:val="26"/>
                <w:szCs w:val="26"/>
                <w14:ligatures w14:val="none"/>
              </w:rPr>
              <w:t>Chỉ tiêu chất lượng dịch vụ</w:t>
            </w:r>
          </w:p>
        </w:tc>
        <w:tc>
          <w:tcPr>
            <w:tcW w:w="1910" w:type="dxa"/>
            <w:tcBorders>
              <w:top w:val="single" w:sz="4" w:space="0" w:color="auto"/>
              <w:left w:val="single" w:sz="4" w:space="0" w:color="auto"/>
              <w:bottom w:val="nil"/>
              <w:right w:val="single" w:sz="4" w:space="0" w:color="auto"/>
            </w:tcBorders>
            <w:vAlign w:val="center"/>
          </w:tcPr>
          <w:p w14:paraId="10EBB2AC" w14:textId="77777777" w:rsidR="00E1395F" w:rsidRPr="00E1395F" w:rsidRDefault="00E1395F" w:rsidP="00E10F76">
            <w:pPr>
              <w:spacing w:before="20" w:after="0" w:line="276" w:lineRule="auto"/>
              <w:jc w:val="center"/>
              <w:rPr>
                <w:rFonts w:ascii="Times New Roman" w:eastAsia="Calibri" w:hAnsi="Times New Roman" w:cs="Times New Roman"/>
                <w:b/>
                <w:bCs/>
                <w:kern w:val="0"/>
                <w:sz w:val="26"/>
                <w:szCs w:val="26"/>
                <w14:ligatures w14:val="none"/>
              </w:rPr>
            </w:pPr>
            <w:r w:rsidRPr="00E1395F">
              <w:rPr>
                <w:rFonts w:ascii="Times New Roman" w:eastAsia="Calibri" w:hAnsi="Times New Roman" w:cs="Times New Roman"/>
                <w:b/>
                <w:bCs/>
                <w:kern w:val="0"/>
                <w:sz w:val="26"/>
                <w:szCs w:val="26"/>
                <w14:ligatures w14:val="none"/>
              </w:rPr>
              <w:t>Mức theo QCVN 81:2019/BTTTT</w:t>
            </w:r>
          </w:p>
        </w:tc>
        <w:tc>
          <w:tcPr>
            <w:tcW w:w="1013" w:type="dxa"/>
            <w:tcBorders>
              <w:top w:val="single" w:sz="4" w:space="0" w:color="auto"/>
              <w:left w:val="single" w:sz="4" w:space="0" w:color="auto"/>
              <w:bottom w:val="nil"/>
              <w:right w:val="single" w:sz="4" w:space="0" w:color="auto"/>
            </w:tcBorders>
            <w:vAlign w:val="center"/>
          </w:tcPr>
          <w:p w14:paraId="3D323592" w14:textId="77777777" w:rsidR="00E1395F" w:rsidRPr="00E1395F" w:rsidRDefault="00E1395F" w:rsidP="00E10F76">
            <w:pPr>
              <w:spacing w:before="20" w:after="0" w:line="276" w:lineRule="auto"/>
              <w:jc w:val="center"/>
              <w:rPr>
                <w:rFonts w:ascii="Times New Roman" w:eastAsia="Calibri" w:hAnsi="Times New Roman" w:cs="Times New Roman"/>
                <w:b/>
                <w:bCs/>
                <w:kern w:val="0"/>
                <w:sz w:val="26"/>
                <w:szCs w:val="26"/>
                <w14:ligatures w14:val="none"/>
              </w:rPr>
            </w:pPr>
            <w:r w:rsidRPr="00E1395F">
              <w:rPr>
                <w:rFonts w:ascii="Times New Roman" w:eastAsia="Calibri" w:hAnsi="Times New Roman" w:cs="Times New Roman"/>
                <w:b/>
                <w:bCs/>
                <w:kern w:val="0"/>
                <w:sz w:val="26"/>
                <w:szCs w:val="26"/>
                <w14:ligatures w14:val="none"/>
              </w:rPr>
              <w:t>Mức doanh nghiệp công bố</w:t>
            </w:r>
          </w:p>
        </w:tc>
        <w:tc>
          <w:tcPr>
            <w:tcW w:w="1903" w:type="dxa"/>
            <w:tcBorders>
              <w:top w:val="single" w:sz="4" w:space="0" w:color="auto"/>
              <w:left w:val="single" w:sz="4" w:space="0" w:color="auto"/>
              <w:bottom w:val="nil"/>
              <w:right w:val="single" w:sz="4" w:space="0" w:color="auto"/>
            </w:tcBorders>
            <w:vAlign w:val="center"/>
          </w:tcPr>
          <w:p w14:paraId="4A3DE7A6" w14:textId="77777777" w:rsidR="00E1395F" w:rsidRPr="00E1395F" w:rsidRDefault="00E1395F" w:rsidP="00E10F76">
            <w:pPr>
              <w:spacing w:before="20" w:after="0" w:line="276" w:lineRule="auto"/>
              <w:jc w:val="center"/>
              <w:rPr>
                <w:rFonts w:ascii="Times New Roman" w:eastAsia="Calibri" w:hAnsi="Times New Roman" w:cs="Times New Roman"/>
                <w:b/>
                <w:bCs/>
                <w:kern w:val="0"/>
                <w:sz w:val="26"/>
                <w:szCs w:val="26"/>
                <w14:ligatures w14:val="none"/>
              </w:rPr>
            </w:pPr>
            <w:r w:rsidRPr="00E1395F">
              <w:rPr>
                <w:rFonts w:ascii="Times New Roman" w:eastAsia="Calibri" w:hAnsi="Times New Roman" w:cs="Times New Roman"/>
                <w:b/>
                <w:bCs/>
                <w:kern w:val="0"/>
                <w:sz w:val="26"/>
                <w:szCs w:val="26"/>
                <w14:ligatures w14:val="none"/>
              </w:rPr>
              <w:t>Số lượng mẫu tối thiểu phải đo kiểm theo quy định tại QCVN 81:2019/BTTTT</w:t>
            </w:r>
          </w:p>
        </w:tc>
        <w:tc>
          <w:tcPr>
            <w:tcW w:w="1104" w:type="dxa"/>
            <w:tcBorders>
              <w:top w:val="single" w:sz="4" w:space="0" w:color="auto"/>
              <w:left w:val="single" w:sz="4" w:space="0" w:color="auto"/>
              <w:bottom w:val="nil"/>
              <w:right w:val="single" w:sz="4" w:space="0" w:color="auto"/>
            </w:tcBorders>
            <w:vAlign w:val="center"/>
          </w:tcPr>
          <w:p w14:paraId="43EC9B54" w14:textId="77777777" w:rsidR="00E1395F" w:rsidRPr="00E1395F" w:rsidRDefault="00E1395F" w:rsidP="00E10F76">
            <w:pPr>
              <w:spacing w:before="20" w:after="0" w:line="276" w:lineRule="auto"/>
              <w:jc w:val="center"/>
              <w:rPr>
                <w:rFonts w:ascii="Times New Roman" w:eastAsia="Calibri" w:hAnsi="Times New Roman" w:cs="Times New Roman"/>
                <w:b/>
                <w:bCs/>
                <w:kern w:val="0"/>
                <w:sz w:val="26"/>
                <w:szCs w:val="26"/>
                <w14:ligatures w14:val="none"/>
              </w:rPr>
            </w:pPr>
            <w:r w:rsidRPr="00E1395F">
              <w:rPr>
                <w:rFonts w:ascii="Times New Roman" w:eastAsia="Calibri" w:hAnsi="Times New Roman" w:cs="Times New Roman"/>
                <w:b/>
                <w:bCs/>
                <w:kern w:val="0"/>
                <w:sz w:val="26"/>
                <w:szCs w:val="26"/>
                <w14:ligatures w14:val="none"/>
              </w:rPr>
              <w:t>Số lượng mẫu đo kiểm   thực tế</w:t>
            </w:r>
          </w:p>
        </w:tc>
        <w:tc>
          <w:tcPr>
            <w:tcW w:w="1278" w:type="dxa"/>
            <w:tcBorders>
              <w:top w:val="single" w:sz="4" w:space="0" w:color="auto"/>
              <w:left w:val="single" w:sz="4" w:space="0" w:color="auto"/>
              <w:bottom w:val="nil"/>
              <w:right w:val="single" w:sz="4" w:space="0" w:color="auto"/>
            </w:tcBorders>
            <w:vAlign w:val="center"/>
          </w:tcPr>
          <w:p w14:paraId="670FBF0E" w14:textId="77777777" w:rsidR="00E1395F" w:rsidRPr="00E1395F" w:rsidRDefault="00E1395F" w:rsidP="00E10F76">
            <w:pPr>
              <w:spacing w:before="20" w:after="0" w:line="276" w:lineRule="auto"/>
              <w:jc w:val="center"/>
              <w:rPr>
                <w:rFonts w:ascii="Times New Roman" w:eastAsia="Calibri" w:hAnsi="Times New Roman" w:cs="Times New Roman"/>
                <w:b/>
                <w:bCs/>
                <w:kern w:val="0"/>
                <w:sz w:val="26"/>
                <w:szCs w:val="26"/>
                <w14:ligatures w14:val="none"/>
              </w:rPr>
            </w:pPr>
            <w:r w:rsidRPr="00E1395F">
              <w:rPr>
                <w:rFonts w:ascii="Times New Roman" w:eastAsia="Calibri" w:hAnsi="Times New Roman" w:cs="Times New Roman"/>
                <w:b/>
                <w:bCs/>
                <w:kern w:val="0"/>
                <w:sz w:val="26"/>
                <w:szCs w:val="26"/>
                <w14:ligatures w14:val="none"/>
              </w:rPr>
              <w:t>Phương pháp xác định</w:t>
            </w:r>
          </w:p>
        </w:tc>
        <w:tc>
          <w:tcPr>
            <w:tcW w:w="1062" w:type="dxa"/>
            <w:tcBorders>
              <w:top w:val="single" w:sz="4" w:space="0" w:color="auto"/>
              <w:left w:val="single" w:sz="4" w:space="0" w:color="auto"/>
              <w:bottom w:val="nil"/>
              <w:right w:val="single" w:sz="4" w:space="0" w:color="auto"/>
            </w:tcBorders>
            <w:vAlign w:val="center"/>
          </w:tcPr>
          <w:p w14:paraId="6221583F" w14:textId="77777777" w:rsidR="00E1395F" w:rsidRPr="00E1395F" w:rsidRDefault="00E1395F" w:rsidP="00E10F76">
            <w:pPr>
              <w:spacing w:before="20" w:after="0" w:line="276" w:lineRule="auto"/>
              <w:jc w:val="center"/>
              <w:rPr>
                <w:rFonts w:ascii="Times New Roman" w:eastAsia="Calibri" w:hAnsi="Times New Roman" w:cs="Times New Roman"/>
                <w:b/>
                <w:bCs/>
                <w:kern w:val="0"/>
                <w:sz w:val="26"/>
                <w:szCs w:val="26"/>
                <w14:ligatures w14:val="none"/>
              </w:rPr>
            </w:pPr>
            <w:r w:rsidRPr="00E1395F">
              <w:rPr>
                <w:rFonts w:ascii="Times New Roman" w:eastAsia="Calibri" w:hAnsi="Times New Roman" w:cs="Times New Roman"/>
                <w:b/>
                <w:bCs/>
                <w:kern w:val="0"/>
                <w:sz w:val="26"/>
                <w:szCs w:val="26"/>
                <w14:ligatures w14:val="none"/>
              </w:rPr>
              <w:t>Mức chất lượng thực tế đạt được</w:t>
            </w:r>
          </w:p>
        </w:tc>
        <w:tc>
          <w:tcPr>
            <w:tcW w:w="679" w:type="dxa"/>
            <w:tcBorders>
              <w:top w:val="single" w:sz="4" w:space="0" w:color="auto"/>
              <w:left w:val="single" w:sz="4" w:space="0" w:color="auto"/>
              <w:bottom w:val="nil"/>
              <w:right w:val="single" w:sz="4" w:space="0" w:color="auto"/>
            </w:tcBorders>
            <w:vAlign w:val="center"/>
          </w:tcPr>
          <w:p w14:paraId="344352C3" w14:textId="77777777" w:rsidR="00E1395F" w:rsidRPr="00E1395F" w:rsidRDefault="00E1395F" w:rsidP="00E10F76">
            <w:pPr>
              <w:spacing w:before="20" w:after="0" w:line="276" w:lineRule="auto"/>
              <w:jc w:val="center"/>
              <w:rPr>
                <w:rFonts w:ascii="Times New Roman" w:eastAsia="Calibri" w:hAnsi="Times New Roman" w:cs="Times New Roman"/>
                <w:b/>
                <w:bCs/>
                <w:kern w:val="0"/>
                <w:sz w:val="26"/>
                <w:szCs w:val="26"/>
                <w14:ligatures w14:val="none"/>
              </w:rPr>
            </w:pPr>
            <w:r w:rsidRPr="00E1395F">
              <w:rPr>
                <w:rFonts w:ascii="Times New Roman" w:eastAsia="Calibri" w:hAnsi="Times New Roman" w:cs="Times New Roman"/>
                <w:b/>
                <w:bCs/>
                <w:kern w:val="0"/>
                <w:sz w:val="26"/>
                <w:szCs w:val="26"/>
                <w14:ligatures w14:val="none"/>
              </w:rPr>
              <w:t>Tự đánh giá</w:t>
            </w:r>
          </w:p>
        </w:tc>
      </w:tr>
      <w:tr w:rsidR="00E1395F" w:rsidRPr="00E1395F" w14:paraId="79872033" w14:textId="77777777" w:rsidTr="002872EA">
        <w:trPr>
          <w:trHeight w:val="255"/>
        </w:trPr>
        <w:tc>
          <w:tcPr>
            <w:tcW w:w="575"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2089C784"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r w:rsidRPr="00E1395F">
              <w:rPr>
                <w:rFonts w:ascii="Times New Roman" w:eastAsia="Calibri" w:hAnsi="Times New Roman" w:cs="Times New Roman"/>
                <w:kern w:val="0"/>
                <w:sz w:val="26"/>
                <w:szCs w:val="26"/>
                <w14:ligatures w14:val="none"/>
              </w:rPr>
              <w:t>1</w:t>
            </w:r>
          </w:p>
        </w:tc>
        <w:tc>
          <w:tcPr>
            <w:tcW w:w="4174"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60B7E4A0"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r w:rsidRPr="00E1395F">
              <w:rPr>
                <w:rFonts w:ascii="Times New Roman" w:eastAsia="Calibri" w:hAnsi="Times New Roman" w:cs="Times New Roman"/>
                <w:kern w:val="0"/>
                <w:sz w:val="26"/>
                <w:szCs w:val="26"/>
                <w14:ligatures w14:val="none"/>
              </w:rPr>
              <w:t>Độ sẵn sàng của mạng vô tuyến</w:t>
            </w:r>
          </w:p>
        </w:tc>
        <w:tc>
          <w:tcPr>
            <w:tcW w:w="1910" w:type="dxa"/>
            <w:tcBorders>
              <w:top w:val="single" w:sz="4" w:space="0" w:color="auto"/>
              <w:left w:val="single" w:sz="4" w:space="0" w:color="auto"/>
              <w:bottom w:val="single" w:sz="4" w:space="0" w:color="auto"/>
              <w:right w:val="single" w:sz="4" w:space="0" w:color="auto"/>
            </w:tcBorders>
          </w:tcPr>
          <w:p w14:paraId="09CAA785" w14:textId="77777777" w:rsidR="00E1395F" w:rsidRPr="00E1395F" w:rsidRDefault="00E1395F" w:rsidP="00E10F76">
            <w:pPr>
              <w:spacing w:before="20" w:after="0" w:line="276" w:lineRule="auto"/>
              <w:jc w:val="center"/>
              <w:rPr>
                <w:rFonts w:ascii="Times New Roman" w:eastAsia="Calibri" w:hAnsi="Times New Roman" w:cs="Times New Roman"/>
                <w:kern w:val="0"/>
                <w:sz w:val="26"/>
                <w:szCs w:val="26"/>
                <w14:ligatures w14:val="none"/>
              </w:rPr>
            </w:pPr>
            <w:r w:rsidRPr="00E1395F">
              <w:rPr>
                <w:rFonts w:ascii="Times New Roman" w:eastAsia="Calibri" w:hAnsi="Times New Roman" w:cs="Times New Roman"/>
                <w:kern w:val="0"/>
                <w:sz w:val="26"/>
                <w:szCs w:val="26"/>
                <w14:ligatures w14:val="none"/>
              </w:rPr>
              <w:t>≥ 95%</w:t>
            </w:r>
          </w:p>
        </w:tc>
        <w:tc>
          <w:tcPr>
            <w:tcW w:w="1013" w:type="dxa"/>
            <w:tcBorders>
              <w:top w:val="single" w:sz="4" w:space="0" w:color="auto"/>
              <w:left w:val="single" w:sz="4" w:space="0" w:color="auto"/>
              <w:bottom w:val="single" w:sz="4" w:space="0" w:color="auto"/>
              <w:right w:val="single" w:sz="4" w:space="0" w:color="auto"/>
            </w:tcBorders>
          </w:tcPr>
          <w:p w14:paraId="3E89412E" w14:textId="77777777" w:rsidR="00E1395F" w:rsidRPr="00E1395F" w:rsidRDefault="00E1395F" w:rsidP="00E10F76">
            <w:pPr>
              <w:spacing w:before="20" w:after="0" w:line="276" w:lineRule="auto"/>
              <w:jc w:val="center"/>
              <w:rPr>
                <w:rFonts w:ascii="Times New Roman" w:eastAsia="Calibri" w:hAnsi="Times New Roman" w:cs="Times New Roman"/>
                <w:kern w:val="0"/>
                <w:sz w:val="26"/>
                <w:szCs w:val="26"/>
                <w14:ligatures w14:val="none"/>
              </w:rPr>
            </w:pPr>
          </w:p>
        </w:tc>
        <w:tc>
          <w:tcPr>
            <w:tcW w:w="1903" w:type="dxa"/>
            <w:tcBorders>
              <w:top w:val="single" w:sz="4" w:space="0" w:color="auto"/>
              <w:left w:val="single" w:sz="4" w:space="0" w:color="auto"/>
              <w:bottom w:val="single" w:sz="4" w:space="0" w:color="auto"/>
              <w:right w:val="single" w:sz="4" w:space="0" w:color="auto"/>
            </w:tcBorders>
          </w:tcPr>
          <w:p w14:paraId="32964D77" w14:textId="77777777" w:rsidR="00E1395F" w:rsidRPr="00E1395F" w:rsidRDefault="00E1395F" w:rsidP="00E10F76">
            <w:pPr>
              <w:spacing w:before="20" w:after="0" w:line="276" w:lineRule="auto"/>
              <w:jc w:val="center"/>
              <w:rPr>
                <w:rFonts w:ascii="Times New Roman" w:eastAsia="Calibri" w:hAnsi="Times New Roman" w:cs="Times New Roman"/>
                <w:kern w:val="0"/>
                <w:sz w:val="26"/>
                <w:szCs w:val="26"/>
                <w14:ligatures w14:val="none"/>
              </w:rPr>
            </w:pPr>
            <w:r w:rsidRPr="00E1395F">
              <w:rPr>
                <w:rFonts w:ascii="Times New Roman" w:eastAsia="Calibri" w:hAnsi="Times New Roman" w:cs="Times New Roman"/>
                <w:kern w:val="0"/>
                <w:sz w:val="26"/>
                <w:szCs w:val="26"/>
                <w14:ligatures w14:val="none"/>
              </w:rPr>
              <w:t>100.000 mẫu</w:t>
            </w:r>
          </w:p>
        </w:tc>
        <w:tc>
          <w:tcPr>
            <w:tcW w:w="1104" w:type="dxa"/>
            <w:tcBorders>
              <w:top w:val="single" w:sz="4" w:space="0" w:color="auto"/>
              <w:left w:val="single" w:sz="4" w:space="0" w:color="auto"/>
              <w:bottom w:val="single" w:sz="4" w:space="0" w:color="auto"/>
              <w:right w:val="single" w:sz="4" w:space="0" w:color="auto"/>
            </w:tcBorders>
          </w:tcPr>
          <w:p w14:paraId="4B269A35"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p>
        </w:tc>
        <w:tc>
          <w:tcPr>
            <w:tcW w:w="1278" w:type="dxa"/>
            <w:tcBorders>
              <w:top w:val="single" w:sz="4" w:space="0" w:color="auto"/>
              <w:left w:val="single" w:sz="4" w:space="0" w:color="auto"/>
              <w:bottom w:val="single" w:sz="4" w:space="0" w:color="auto"/>
              <w:right w:val="single" w:sz="4" w:space="0" w:color="auto"/>
            </w:tcBorders>
          </w:tcPr>
          <w:p w14:paraId="22F6C423"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p>
        </w:tc>
        <w:tc>
          <w:tcPr>
            <w:tcW w:w="1062" w:type="dxa"/>
            <w:tcBorders>
              <w:top w:val="single" w:sz="4" w:space="0" w:color="auto"/>
              <w:left w:val="single" w:sz="4" w:space="0" w:color="auto"/>
              <w:bottom w:val="single" w:sz="4" w:space="0" w:color="auto"/>
              <w:right w:val="single" w:sz="4" w:space="0" w:color="auto"/>
            </w:tcBorders>
          </w:tcPr>
          <w:p w14:paraId="6FCF473B"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p>
        </w:tc>
        <w:tc>
          <w:tcPr>
            <w:tcW w:w="679" w:type="dxa"/>
            <w:tcBorders>
              <w:top w:val="single" w:sz="4" w:space="0" w:color="auto"/>
              <w:left w:val="single" w:sz="4" w:space="0" w:color="auto"/>
              <w:bottom w:val="single" w:sz="4" w:space="0" w:color="auto"/>
              <w:right w:val="single" w:sz="4" w:space="0" w:color="auto"/>
            </w:tcBorders>
          </w:tcPr>
          <w:p w14:paraId="7DEC9E70"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p>
        </w:tc>
      </w:tr>
      <w:tr w:rsidR="00E1395F" w:rsidRPr="00E1395F" w14:paraId="6F6D535A" w14:textId="77777777" w:rsidTr="002872EA">
        <w:trPr>
          <w:trHeight w:val="255"/>
        </w:trPr>
        <w:tc>
          <w:tcPr>
            <w:tcW w:w="575"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4FEB4BEC"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r w:rsidRPr="00E1395F">
              <w:rPr>
                <w:rFonts w:ascii="Times New Roman" w:eastAsia="Calibri" w:hAnsi="Times New Roman" w:cs="Times New Roman"/>
                <w:kern w:val="0"/>
                <w:sz w:val="26"/>
                <w:szCs w:val="26"/>
                <w14:ligatures w14:val="none"/>
              </w:rPr>
              <w:t>2</w:t>
            </w:r>
          </w:p>
        </w:tc>
        <w:tc>
          <w:tcPr>
            <w:tcW w:w="4174"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10CC7F45"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r w:rsidRPr="00E1395F">
              <w:rPr>
                <w:rFonts w:ascii="Times New Roman" w:eastAsia="Calibri" w:hAnsi="Times New Roman" w:cs="Times New Roman"/>
                <w:kern w:val="0"/>
                <w:sz w:val="26"/>
                <w:szCs w:val="26"/>
                <w14:ligatures w14:val="none"/>
              </w:rPr>
              <w:t>Tỷ lệ truy nhập không thành công dịch vụ</w:t>
            </w:r>
          </w:p>
        </w:tc>
        <w:tc>
          <w:tcPr>
            <w:tcW w:w="1910" w:type="dxa"/>
            <w:tcBorders>
              <w:top w:val="single" w:sz="4" w:space="0" w:color="auto"/>
              <w:left w:val="single" w:sz="4" w:space="0" w:color="auto"/>
              <w:bottom w:val="single" w:sz="4" w:space="0" w:color="auto"/>
              <w:right w:val="single" w:sz="4" w:space="0" w:color="auto"/>
            </w:tcBorders>
            <w:vAlign w:val="center"/>
          </w:tcPr>
          <w:p w14:paraId="103B2813" w14:textId="77777777" w:rsidR="00E1395F" w:rsidRPr="00E1395F" w:rsidRDefault="00E1395F" w:rsidP="00E10F76">
            <w:pPr>
              <w:spacing w:before="20" w:after="0" w:line="276" w:lineRule="auto"/>
              <w:jc w:val="center"/>
              <w:rPr>
                <w:rFonts w:ascii="Times New Roman" w:eastAsia="Calibri" w:hAnsi="Times New Roman" w:cs="Times New Roman"/>
                <w:kern w:val="0"/>
                <w:sz w:val="26"/>
                <w:szCs w:val="26"/>
                <w14:ligatures w14:val="none"/>
              </w:rPr>
            </w:pPr>
            <w:r w:rsidRPr="00E1395F">
              <w:rPr>
                <w:rFonts w:ascii="Times New Roman" w:eastAsia="Calibri" w:hAnsi="Times New Roman" w:cs="Times New Roman"/>
                <w:kern w:val="0"/>
                <w:sz w:val="26"/>
                <w:szCs w:val="26"/>
                <w14:ligatures w14:val="none"/>
              </w:rPr>
              <w:t>≤ 5 %</w:t>
            </w:r>
          </w:p>
        </w:tc>
        <w:tc>
          <w:tcPr>
            <w:tcW w:w="1013" w:type="dxa"/>
            <w:tcBorders>
              <w:top w:val="single" w:sz="4" w:space="0" w:color="auto"/>
              <w:left w:val="single" w:sz="4" w:space="0" w:color="auto"/>
              <w:bottom w:val="single" w:sz="4" w:space="0" w:color="auto"/>
              <w:right w:val="single" w:sz="4" w:space="0" w:color="auto"/>
            </w:tcBorders>
            <w:vAlign w:val="center"/>
          </w:tcPr>
          <w:p w14:paraId="487D289C" w14:textId="77777777" w:rsidR="00E1395F" w:rsidRPr="00E1395F" w:rsidRDefault="00E1395F" w:rsidP="00E10F76">
            <w:pPr>
              <w:spacing w:before="20" w:after="0" w:line="276" w:lineRule="auto"/>
              <w:jc w:val="center"/>
              <w:rPr>
                <w:rFonts w:ascii="Times New Roman" w:eastAsia="Calibri" w:hAnsi="Times New Roman" w:cs="Times New Roman"/>
                <w:kern w:val="0"/>
                <w:sz w:val="26"/>
                <w:szCs w:val="26"/>
                <w14:ligatures w14:val="none"/>
              </w:rPr>
            </w:pPr>
          </w:p>
        </w:tc>
        <w:tc>
          <w:tcPr>
            <w:tcW w:w="1903" w:type="dxa"/>
            <w:tcBorders>
              <w:top w:val="single" w:sz="4" w:space="0" w:color="auto"/>
              <w:left w:val="single" w:sz="4" w:space="0" w:color="auto"/>
              <w:bottom w:val="single" w:sz="4" w:space="0" w:color="auto"/>
              <w:right w:val="single" w:sz="4" w:space="0" w:color="auto"/>
            </w:tcBorders>
            <w:vAlign w:val="center"/>
          </w:tcPr>
          <w:p w14:paraId="048BBBFF" w14:textId="77777777" w:rsidR="00E1395F" w:rsidRPr="00E1395F" w:rsidRDefault="00E1395F" w:rsidP="00E10F76">
            <w:pPr>
              <w:spacing w:before="20" w:after="0" w:line="276" w:lineRule="auto"/>
              <w:jc w:val="center"/>
              <w:rPr>
                <w:rFonts w:ascii="Times New Roman" w:eastAsia="Calibri" w:hAnsi="Times New Roman" w:cs="Times New Roman"/>
                <w:kern w:val="0"/>
                <w:sz w:val="26"/>
                <w:szCs w:val="26"/>
                <w14:ligatures w14:val="none"/>
              </w:rPr>
            </w:pPr>
            <w:r w:rsidRPr="00E1395F">
              <w:rPr>
                <w:rFonts w:ascii="Times New Roman" w:eastAsia="Calibri" w:hAnsi="Times New Roman" w:cs="Times New Roman"/>
                <w:kern w:val="0"/>
                <w:sz w:val="26"/>
                <w:szCs w:val="26"/>
                <w14:ligatures w14:val="none"/>
              </w:rPr>
              <w:t>1.500 mẫu</w:t>
            </w:r>
          </w:p>
        </w:tc>
        <w:tc>
          <w:tcPr>
            <w:tcW w:w="1104" w:type="dxa"/>
            <w:tcBorders>
              <w:top w:val="single" w:sz="4" w:space="0" w:color="auto"/>
              <w:left w:val="single" w:sz="4" w:space="0" w:color="auto"/>
              <w:bottom w:val="single" w:sz="4" w:space="0" w:color="auto"/>
              <w:right w:val="single" w:sz="4" w:space="0" w:color="auto"/>
            </w:tcBorders>
          </w:tcPr>
          <w:p w14:paraId="7FB7D882"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p>
        </w:tc>
        <w:tc>
          <w:tcPr>
            <w:tcW w:w="1278" w:type="dxa"/>
            <w:tcBorders>
              <w:top w:val="single" w:sz="4" w:space="0" w:color="auto"/>
              <w:left w:val="single" w:sz="4" w:space="0" w:color="auto"/>
              <w:bottom w:val="single" w:sz="4" w:space="0" w:color="auto"/>
              <w:right w:val="single" w:sz="4" w:space="0" w:color="auto"/>
            </w:tcBorders>
          </w:tcPr>
          <w:p w14:paraId="4AFA003E"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p>
        </w:tc>
        <w:tc>
          <w:tcPr>
            <w:tcW w:w="1062" w:type="dxa"/>
            <w:tcBorders>
              <w:top w:val="single" w:sz="4" w:space="0" w:color="auto"/>
              <w:left w:val="single" w:sz="4" w:space="0" w:color="auto"/>
              <w:bottom w:val="single" w:sz="4" w:space="0" w:color="auto"/>
              <w:right w:val="single" w:sz="4" w:space="0" w:color="auto"/>
            </w:tcBorders>
          </w:tcPr>
          <w:p w14:paraId="73E81EAA"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p>
        </w:tc>
        <w:tc>
          <w:tcPr>
            <w:tcW w:w="679" w:type="dxa"/>
            <w:tcBorders>
              <w:top w:val="single" w:sz="4" w:space="0" w:color="auto"/>
              <w:left w:val="single" w:sz="4" w:space="0" w:color="auto"/>
              <w:bottom w:val="single" w:sz="4" w:space="0" w:color="auto"/>
              <w:right w:val="single" w:sz="4" w:space="0" w:color="auto"/>
            </w:tcBorders>
          </w:tcPr>
          <w:p w14:paraId="2AED5F4A"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p>
        </w:tc>
      </w:tr>
      <w:tr w:rsidR="00E1395F" w:rsidRPr="00E1395F" w14:paraId="63F8939E" w14:textId="77777777" w:rsidTr="002872EA">
        <w:trPr>
          <w:trHeight w:val="255"/>
        </w:trPr>
        <w:tc>
          <w:tcPr>
            <w:tcW w:w="575"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502389BF"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r w:rsidRPr="00E1395F">
              <w:rPr>
                <w:rFonts w:ascii="Times New Roman" w:eastAsia="Calibri" w:hAnsi="Times New Roman" w:cs="Times New Roman"/>
                <w:kern w:val="0"/>
                <w:sz w:val="26"/>
                <w:szCs w:val="26"/>
                <w14:ligatures w14:val="none"/>
              </w:rPr>
              <w:t>3</w:t>
            </w:r>
          </w:p>
        </w:tc>
        <w:tc>
          <w:tcPr>
            <w:tcW w:w="4174"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7E684D82"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r w:rsidRPr="00E1395F">
              <w:rPr>
                <w:rFonts w:ascii="Times New Roman" w:eastAsia="Calibri" w:hAnsi="Times New Roman" w:cs="Times New Roman"/>
                <w:kern w:val="0"/>
                <w:sz w:val="26"/>
                <w:szCs w:val="26"/>
                <w14:ligatures w14:val="none"/>
              </w:rPr>
              <w:t>Thời gian trễ trung bình truy nhập dịch vụ</w:t>
            </w:r>
          </w:p>
        </w:tc>
        <w:tc>
          <w:tcPr>
            <w:tcW w:w="1910" w:type="dxa"/>
            <w:tcBorders>
              <w:top w:val="single" w:sz="4" w:space="0" w:color="auto"/>
              <w:left w:val="single" w:sz="4" w:space="0" w:color="auto"/>
              <w:bottom w:val="single" w:sz="4" w:space="0" w:color="auto"/>
              <w:right w:val="single" w:sz="4" w:space="0" w:color="auto"/>
            </w:tcBorders>
            <w:vAlign w:val="center"/>
          </w:tcPr>
          <w:p w14:paraId="02726E5D" w14:textId="77777777" w:rsidR="00E1395F" w:rsidRPr="00E1395F" w:rsidRDefault="00E1395F" w:rsidP="00E10F76">
            <w:pPr>
              <w:spacing w:before="20" w:after="0" w:line="276" w:lineRule="auto"/>
              <w:jc w:val="center"/>
              <w:rPr>
                <w:rFonts w:ascii="Times New Roman" w:eastAsia="Calibri" w:hAnsi="Times New Roman" w:cs="Times New Roman"/>
                <w:kern w:val="0"/>
                <w:sz w:val="26"/>
                <w:szCs w:val="26"/>
                <w14:ligatures w14:val="none"/>
              </w:rPr>
            </w:pPr>
            <w:r w:rsidRPr="00E1395F">
              <w:rPr>
                <w:rFonts w:ascii="Times New Roman" w:eastAsia="Calibri" w:hAnsi="Times New Roman" w:cs="Times New Roman"/>
                <w:kern w:val="0"/>
                <w:sz w:val="26"/>
                <w:szCs w:val="26"/>
                <w14:ligatures w14:val="none"/>
              </w:rPr>
              <w:t>(*)</w:t>
            </w:r>
          </w:p>
        </w:tc>
        <w:tc>
          <w:tcPr>
            <w:tcW w:w="1013" w:type="dxa"/>
            <w:tcBorders>
              <w:top w:val="single" w:sz="4" w:space="0" w:color="auto"/>
              <w:left w:val="single" w:sz="4" w:space="0" w:color="auto"/>
              <w:bottom w:val="single" w:sz="4" w:space="0" w:color="auto"/>
              <w:right w:val="single" w:sz="4" w:space="0" w:color="auto"/>
            </w:tcBorders>
          </w:tcPr>
          <w:p w14:paraId="7B009C41" w14:textId="77777777" w:rsidR="00E1395F" w:rsidRPr="00E1395F" w:rsidRDefault="00E1395F" w:rsidP="00E10F76">
            <w:pPr>
              <w:spacing w:before="20" w:after="0" w:line="276" w:lineRule="auto"/>
              <w:jc w:val="center"/>
              <w:rPr>
                <w:rFonts w:ascii="Times New Roman" w:eastAsia="Calibri" w:hAnsi="Times New Roman" w:cs="Times New Roman"/>
                <w:kern w:val="0"/>
                <w:sz w:val="26"/>
                <w:szCs w:val="26"/>
                <w14:ligatures w14:val="none"/>
              </w:rPr>
            </w:pPr>
          </w:p>
        </w:tc>
        <w:tc>
          <w:tcPr>
            <w:tcW w:w="1903" w:type="dxa"/>
            <w:tcBorders>
              <w:top w:val="single" w:sz="4" w:space="0" w:color="auto"/>
              <w:left w:val="single" w:sz="4" w:space="0" w:color="auto"/>
              <w:bottom w:val="single" w:sz="4" w:space="0" w:color="auto"/>
              <w:right w:val="single" w:sz="4" w:space="0" w:color="auto"/>
            </w:tcBorders>
            <w:vAlign w:val="center"/>
          </w:tcPr>
          <w:p w14:paraId="61776BD7" w14:textId="77777777" w:rsidR="00E1395F" w:rsidRPr="00E1395F" w:rsidRDefault="00E1395F" w:rsidP="00E10F76">
            <w:pPr>
              <w:spacing w:before="20" w:after="0" w:line="276" w:lineRule="auto"/>
              <w:jc w:val="center"/>
              <w:rPr>
                <w:rFonts w:ascii="Times New Roman" w:eastAsia="Calibri" w:hAnsi="Times New Roman" w:cs="Times New Roman"/>
                <w:kern w:val="0"/>
                <w:sz w:val="26"/>
                <w:szCs w:val="26"/>
                <w14:ligatures w14:val="none"/>
              </w:rPr>
            </w:pPr>
            <w:r w:rsidRPr="00E1395F">
              <w:rPr>
                <w:rFonts w:ascii="Times New Roman" w:eastAsia="Calibri" w:hAnsi="Times New Roman" w:cs="Times New Roman"/>
                <w:kern w:val="0"/>
                <w:sz w:val="26"/>
                <w:szCs w:val="26"/>
                <w14:ligatures w14:val="none"/>
              </w:rPr>
              <w:t>1.500 mẫu</w:t>
            </w:r>
          </w:p>
        </w:tc>
        <w:tc>
          <w:tcPr>
            <w:tcW w:w="1104" w:type="dxa"/>
            <w:tcBorders>
              <w:top w:val="single" w:sz="4" w:space="0" w:color="auto"/>
              <w:left w:val="single" w:sz="4" w:space="0" w:color="auto"/>
              <w:bottom w:val="single" w:sz="4" w:space="0" w:color="auto"/>
              <w:right w:val="single" w:sz="4" w:space="0" w:color="auto"/>
            </w:tcBorders>
          </w:tcPr>
          <w:p w14:paraId="3D70FC2F"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p>
        </w:tc>
        <w:tc>
          <w:tcPr>
            <w:tcW w:w="1278" w:type="dxa"/>
            <w:tcBorders>
              <w:top w:val="single" w:sz="4" w:space="0" w:color="auto"/>
              <w:left w:val="single" w:sz="4" w:space="0" w:color="auto"/>
              <w:bottom w:val="single" w:sz="4" w:space="0" w:color="auto"/>
              <w:right w:val="single" w:sz="4" w:space="0" w:color="auto"/>
            </w:tcBorders>
          </w:tcPr>
          <w:p w14:paraId="32877230"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p>
        </w:tc>
        <w:tc>
          <w:tcPr>
            <w:tcW w:w="1062" w:type="dxa"/>
            <w:tcBorders>
              <w:top w:val="single" w:sz="4" w:space="0" w:color="auto"/>
              <w:left w:val="single" w:sz="4" w:space="0" w:color="auto"/>
              <w:bottom w:val="single" w:sz="4" w:space="0" w:color="auto"/>
              <w:right w:val="single" w:sz="4" w:space="0" w:color="auto"/>
            </w:tcBorders>
          </w:tcPr>
          <w:p w14:paraId="1134707C"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p>
        </w:tc>
        <w:tc>
          <w:tcPr>
            <w:tcW w:w="679" w:type="dxa"/>
            <w:tcBorders>
              <w:top w:val="single" w:sz="4" w:space="0" w:color="auto"/>
              <w:left w:val="single" w:sz="4" w:space="0" w:color="auto"/>
              <w:bottom w:val="single" w:sz="4" w:space="0" w:color="auto"/>
              <w:right w:val="single" w:sz="4" w:space="0" w:color="auto"/>
            </w:tcBorders>
          </w:tcPr>
          <w:p w14:paraId="23CBFEBE"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p>
        </w:tc>
      </w:tr>
      <w:tr w:rsidR="00E1395F" w:rsidRPr="00E1395F" w14:paraId="254D70B3" w14:textId="77777777" w:rsidTr="002872EA">
        <w:trPr>
          <w:trHeight w:val="255"/>
        </w:trPr>
        <w:tc>
          <w:tcPr>
            <w:tcW w:w="575"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5243F102"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r w:rsidRPr="00E1395F">
              <w:rPr>
                <w:rFonts w:ascii="Times New Roman" w:eastAsia="Calibri" w:hAnsi="Times New Roman" w:cs="Times New Roman"/>
                <w:kern w:val="0"/>
                <w:sz w:val="26"/>
                <w:szCs w:val="26"/>
                <w14:ligatures w14:val="none"/>
              </w:rPr>
              <w:t>4</w:t>
            </w:r>
          </w:p>
        </w:tc>
        <w:tc>
          <w:tcPr>
            <w:tcW w:w="4174"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1381C70D"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r w:rsidRPr="00E1395F">
              <w:rPr>
                <w:rFonts w:ascii="Times New Roman" w:eastAsia="Calibri" w:hAnsi="Times New Roman" w:cs="Times New Roman"/>
                <w:kern w:val="0"/>
                <w:sz w:val="26"/>
                <w:szCs w:val="26"/>
                <w14:ligatures w14:val="none"/>
              </w:rPr>
              <w:t>Tỷ lệ truyền tải dữ liệu bị rơi</w:t>
            </w:r>
          </w:p>
        </w:tc>
        <w:tc>
          <w:tcPr>
            <w:tcW w:w="1910" w:type="dxa"/>
            <w:tcBorders>
              <w:top w:val="single" w:sz="4" w:space="0" w:color="auto"/>
              <w:left w:val="single" w:sz="4" w:space="0" w:color="auto"/>
              <w:bottom w:val="single" w:sz="4" w:space="0" w:color="auto"/>
              <w:right w:val="single" w:sz="4" w:space="0" w:color="auto"/>
            </w:tcBorders>
          </w:tcPr>
          <w:p w14:paraId="74BDF1B8" w14:textId="77777777" w:rsidR="00E1395F" w:rsidRPr="00E1395F" w:rsidRDefault="00E1395F" w:rsidP="00E10F76">
            <w:pPr>
              <w:spacing w:before="20" w:after="0" w:line="276" w:lineRule="auto"/>
              <w:jc w:val="center"/>
              <w:rPr>
                <w:rFonts w:ascii="Times New Roman" w:eastAsia="Calibri" w:hAnsi="Times New Roman" w:cs="Times New Roman"/>
                <w:kern w:val="0"/>
                <w:sz w:val="26"/>
                <w:szCs w:val="26"/>
                <w14:ligatures w14:val="none"/>
              </w:rPr>
            </w:pPr>
            <w:r w:rsidRPr="00E1395F">
              <w:rPr>
                <w:rFonts w:ascii="Times New Roman" w:eastAsia="Calibri" w:hAnsi="Times New Roman" w:cs="Times New Roman"/>
                <w:kern w:val="0"/>
                <w:sz w:val="26"/>
                <w:szCs w:val="26"/>
                <w14:ligatures w14:val="none"/>
              </w:rPr>
              <w:t>≤ 5%</w:t>
            </w:r>
          </w:p>
        </w:tc>
        <w:tc>
          <w:tcPr>
            <w:tcW w:w="1013" w:type="dxa"/>
            <w:tcBorders>
              <w:top w:val="single" w:sz="4" w:space="0" w:color="auto"/>
              <w:left w:val="single" w:sz="4" w:space="0" w:color="auto"/>
              <w:bottom w:val="single" w:sz="4" w:space="0" w:color="auto"/>
              <w:right w:val="single" w:sz="4" w:space="0" w:color="auto"/>
            </w:tcBorders>
          </w:tcPr>
          <w:p w14:paraId="35EF224B" w14:textId="77777777" w:rsidR="00E1395F" w:rsidRPr="00E1395F" w:rsidRDefault="00E1395F" w:rsidP="00E10F76">
            <w:pPr>
              <w:spacing w:before="20" w:after="0" w:line="276" w:lineRule="auto"/>
              <w:jc w:val="center"/>
              <w:rPr>
                <w:rFonts w:ascii="Times New Roman" w:eastAsia="Calibri" w:hAnsi="Times New Roman" w:cs="Times New Roman"/>
                <w:kern w:val="0"/>
                <w:sz w:val="26"/>
                <w:szCs w:val="26"/>
                <w14:ligatures w14:val="none"/>
              </w:rPr>
            </w:pPr>
          </w:p>
        </w:tc>
        <w:tc>
          <w:tcPr>
            <w:tcW w:w="1903" w:type="dxa"/>
            <w:tcBorders>
              <w:top w:val="single" w:sz="4" w:space="0" w:color="auto"/>
              <w:left w:val="single" w:sz="4" w:space="0" w:color="auto"/>
              <w:bottom w:val="single" w:sz="4" w:space="0" w:color="auto"/>
              <w:right w:val="single" w:sz="4" w:space="0" w:color="auto"/>
            </w:tcBorders>
          </w:tcPr>
          <w:p w14:paraId="32037A3A" w14:textId="77777777" w:rsidR="00E1395F" w:rsidRPr="00E1395F" w:rsidRDefault="00E1395F" w:rsidP="00E10F76">
            <w:pPr>
              <w:spacing w:before="20" w:after="0" w:line="276" w:lineRule="auto"/>
              <w:jc w:val="center"/>
              <w:rPr>
                <w:rFonts w:ascii="Times New Roman" w:eastAsia="Calibri" w:hAnsi="Times New Roman" w:cs="Times New Roman"/>
                <w:kern w:val="0"/>
                <w:sz w:val="26"/>
                <w:szCs w:val="26"/>
                <w14:ligatures w14:val="none"/>
              </w:rPr>
            </w:pPr>
            <w:r w:rsidRPr="00E1395F">
              <w:rPr>
                <w:rFonts w:ascii="Times New Roman" w:eastAsia="Calibri" w:hAnsi="Times New Roman" w:cs="Times New Roman"/>
                <w:kern w:val="0"/>
                <w:sz w:val="26"/>
                <w:szCs w:val="26"/>
                <w14:ligatures w14:val="none"/>
              </w:rPr>
              <w:t>1.500 mẫu</w:t>
            </w:r>
          </w:p>
        </w:tc>
        <w:tc>
          <w:tcPr>
            <w:tcW w:w="1104" w:type="dxa"/>
            <w:tcBorders>
              <w:top w:val="single" w:sz="4" w:space="0" w:color="auto"/>
              <w:left w:val="single" w:sz="4" w:space="0" w:color="auto"/>
              <w:bottom w:val="single" w:sz="4" w:space="0" w:color="auto"/>
              <w:right w:val="single" w:sz="4" w:space="0" w:color="auto"/>
            </w:tcBorders>
          </w:tcPr>
          <w:p w14:paraId="4A74DAE3"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p>
        </w:tc>
        <w:tc>
          <w:tcPr>
            <w:tcW w:w="1278" w:type="dxa"/>
            <w:tcBorders>
              <w:top w:val="single" w:sz="4" w:space="0" w:color="auto"/>
              <w:left w:val="single" w:sz="4" w:space="0" w:color="auto"/>
              <w:bottom w:val="single" w:sz="4" w:space="0" w:color="auto"/>
              <w:right w:val="single" w:sz="4" w:space="0" w:color="auto"/>
            </w:tcBorders>
          </w:tcPr>
          <w:p w14:paraId="7FFE0BCE"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p>
        </w:tc>
        <w:tc>
          <w:tcPr>
            <w:tcW w:w="1062" w:type="dxa"/>
            <w:tcBorders>
              <w:top w:val="single" w:sz="4" w:space="0" w:color="auto"/>
              <w:left w:val="single" w:sz="4" w:space="0" w:color="auto"/>
              <w:bottom w:val="single" w:sz="4" w:space="0" w:color="auto"/>
              <w:right w:val="single" w:sz="4" w:space="0" w:color="auto"/>
            </w:tcBorders>
          </w:tcPr>
          <w:p w14:paraId="5017D9C4"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p>
        </w:tc>
        <w:tc>
          <w:tcPr>
            <w:tcW w:w="679" w:type="dxa"/>
            <w:tcBorders>
              <w:top w:val="single" w:sz="4" w:space="0" w:color="auto"/>
              <w:left w:val="single" w:sz="4" w:space="0" w:color="auto"/>
              <w:bottom w:val="single" w:sz="4" w:space="0" w:color="auto"/>
              <w:right w:val="single" w:sz="4" w:space="0" w:color="auto"/>
            </w:tcBorders>
          </w:tcPr>
          <w:p w14:paraId="3E0A1ED4"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p>
        </w:tc>
      </w:tr>
      <w:tr w:rsidR="00E1395F" w:rsidRPr="00E1395F" w14:paraId="0F22750A" w14:textId="77777777" w:rsidTr="002872EA">
        <w:trPr>
          <w:trHeight w:val="23"/>
        </w:trPr>
        <w:tc>
          <w:tcPr>
            <w:tcW w:w="575" w:type="dxa"/>
            <w:vMerge w:val="restart"/>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26E95A05"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r w:rsidRPr="00E1395F">
              <w:rPr>
                <w:rFonts w:ascii="Times New Roman" w:eastAsia="Calibri" w:hAnsi="Times New Roman" w:cs="Times New Roman"/>
                <w:kern w:val="0"/>
                <w:sz w:val="26"/>
                <w:szCs w:val="26"/>
                <w14:ligatures w14:val="none"/>
              </w:rPr>
              <w:lastRenderedPageBreak/>
              <w:t>5</w:t>
            </w:r>
          </w:p>
        </w:tc>
        <w:tc>
          <w:tcPr>
            <w:tcW w:w="4174"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612F473C"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r w:rsidRPr="00E1395F">
              <w:rPr>
                <w:rFonts w:ascii="Times New Roman" w:eastAsia="Calibri" w:hAnsi="Times New Roman" w:cs="Times New Roman"/>
                <w:kern w:val="0"/>
                <w:sz w:val="26"/>
                <w:szCs w:val="26"/>
                <w14:ligatures w14:val="none"/>
              </w:rPr>
              <w:t xml:space="preserve"> Tốc độ tải dữ liệu trung bình:</w:t>
            </w:r>
          </w:p>
        </w:tc>
        <w:tc>
          <w:tcPr>
            <w:tcW w:w="1910" w:type="dxa"/>
            <w:tcBorders>
              <w:top w:val="single" w:sz="4" w:space="0" w:color="auto"/>
              <w:left w:val="single" w:sz="4" w:space="0" w:color="auto"/>
              <w:bottom w:val="single" w:sz="4" w:space="0" w:color="auto"/>
              <w:right w:val="single" w:sz="4" w:space="0" w:color="auto"/>
            </w:tcBorders>
          </w:tcPr>
          <w:p w14:paraId="6DCCA555" w14:textId="77777777" w:rsidR="00E1395F" w:rsidRPr="00E1395F" w:rsidRDefault="00E1395F" w:rsidP="00E10F76">
            <w:pPr>
              <w:spacing w:before="20" w:after="0" w:line="276" w:lineRule="auto"/>
              <w:jc w:val="center"/>
              <w:rPr>
                <w:rFonts w:ascii="Times New Roman" w:eastAsia="Calibri" w:hAnsi="Times New Roman" w:cs="Times New Roman"/>
                <w:kern w:val="0"/>
                <w:sz w:val="26"/>
                <w:szCs w:val="26"/>
                <w14:ligatures w14:val="none"/>
              </w:rPr>
            </w:pPr>
          </w:p>
        </w:tc>
        <w:tc>
          <w:tcPr>
            <w:tcW w:w="1013" w:type="dxa"/>
            <w:tcBorders>
              <w:top w:val="single" w:sz="4" w:space="0" w:color="auto"/>
              <w:left w:val="single" w:sz="4" w:space="0" w:color="auto"/>
              <w:bottom w:val="single" w:sz="4" w:space="0" w:color="auto"/>
              <w:right w:val="single" w:sz="4" w:space="0" w:color="auto"/>
            </w:tcBorders>
          </w:tcPr>
          <w:p w14:paraId="5EEF943B" w14:textId="77777777" w:rsidR="00E1395F" w:rsidRPr="00E1395F" w:rsidRDefault="00E1395F" w:rsidP="00E10F76">
            <w:pPr>
              <w:spacing w:before="20" w:after="0" w:line="276" w:lineRule="auto"/>
              <w:jc w:val="center"/>
              <w:rPr>
                <w:rFonts w:ascii="Times New Roman" w:eastAsia="Calibri" w:hAnsi="Times New Roman" w:cs="Times New Roman"/>
                <w:kern w:val="0"/>
                <w:sz w:val="26"/>
                <w:szCs w:val="26"/>
                <w14:ligatures w14:val="none"/>
              </w:rPr>
            </w:pPr>
          </w:p>
        </w:tc>
        <w:tc>
          <w:tcPr>
            <w:tcW w:w="1903" w:type="dxa"/>
            <w:vMerge w:val="restart"/>
            <w:tcBorders>
              <w:top w:val="single" w:sz="4" w:space="0" w:color="auto"/>
              <w:left w:val="single" w:sz="4" w:space="0" w:color="auto"/>
              <w:bottom w:val="single" w:sz="4" w:space="0" w:color="auto"/>
              <w:right w:val="single" w:sz="4" w:space="0" w:color="auto"/>
            </w:tcBorders>
            <w:vAlign w:val="center"/>
          </w:tcPr>
          <w:p w14:paraId="28167A12" w14:textId="77777777" w:rsidR="00E1395F" w:rsidRPr="00E1395F" w:rsidRDefault="00E1395F" w:rsidP="00E10F76">
            <w:pPr>
              <w:spacing w:before="20" w:after="0" w:line="276" w:lineRule="auto"/>
              <w:jc w:val="center"/>
              <w:rPr>
                <w:rFonts w:ascii="Times New Roman" w:eastAsia="Calibri" w:hAnsi="Times New Roman" w:cs="Times New Roman"/>
                <w:kern w:val="0"/>
                <w:sz w:val="26"/>
                <w:szCs w:val="26"/>
                <w14:ligatures w14:val="none"/>
              </w:rPr>
            </w:pPr>
            <w:r w:rsidRPr="00E1395F">
              <w:rPr>
                <w:rFonts w:ascii="Times New Roman" w:eastAsia="Calibri" w:hAnsi="Times New Roman" w:cs="Times New Roman"/>
                <w:kern w:val="0"/>
                <w:sz w:val="26"/>
                <w:szCs w:val="26"/>
                <w14:ligatures w14:val="none"/>
              </w:rPr>
              <w:t>1.500 mẫu</w:t>
            </w:r>
          </w:p>
        </w:tc>
        <w:tc>
          <w:tcPr>
            <w:tcW w:w="1104" w:type="dxa"/>
            <w:tcBorders>
              <w:top w:val="single" w:sz="4" w:space="0" w:color="auto"/>
              <w:left w:val="single" w:sz="4" w:space="0" w:color="auto"/>
              <w:bottom w:val="single" w:sz="4" w:space="0" w:color="auto"/>
              <w:right w:val="single" w:sz="4" w:space="0" w:color="auto"/>
            </w:tcBorders>
          </w:tcPr>
          <w:p w14:paraId="0155C7D4"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p>
        </w:tc>
        <w:tc>
          <w:tcPr>
            <w:tcW w:w="1278" w:type="dxa"/>
            <w:tcBorders>
              <w:top w:val="single" w:sz="4" w:space="0" w:color="auto"/>
              <w:left w:val="single" w:sz="4" w:space="0" w:color="auto"/>
              <w:bottom w:val="single" w:sz="4" w:space="0" w:color="auto"/>
              <w:right w:val="single" w:sz="4" w:space="0" w:color="auto"/>
            </w:tcBorders>
          </w:tcPr>
          <w:p w14:paraId="52DFC7D6"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p>
        </w:tc>
        <w:tc>
          <w:tcPr>
            <w:tcW w:w="1062" w:type="dxa"/>
            <w:tcBorders>
              <w:top w:val="single" w:sz="4" w:space="0" w:color="auto"/>
              <w:left w:val="single" w:sz="4" w:space="0" w:color="auto"/>
              <w:bottom w:val="single" w:sz="4" w:space="0" w:color="auto"/>
              <w:right w:val="single" w:sz="4" w:space="0" w:color="auto"/>
            </w:tcBorders>
          </w:tcPr>
          <w:p w14:paraId="6E0242F1"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p>
        </w:tc>
        <w:tc>
          <w:tcPr>
            <w:tcW w:w="679" w:type="dxa"/>
            <w:tcBorders>
              <w:top w:val="single" w:sz="4" w:space="0" w:color="auto"/>
              <w:left w:val="single" w:sz="4" w:space="0" w:color="auto"/>
              <w:bottom w:val="single" w:sz="4" w:space="0" w:color="auto"/>
              <w:right w:val="single" w:sz="4" w:space="0" w:color="auto"/>
            </w:tcBorders>
          </w:tcPr>
          <w:p w14:paraId="67CF19ED"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p>
        </w:tc>
      </w:tr>
      <w:tr w:rsidR="00E1395F" w:rsidRPr="00E1395F" w14:paraId="5CFBFB72" w14:textId="77777777" w:rsidTr="002872EA">
        <w:trPr>
          <w:trHeight w:val="20"/>
        </w:trPr>
        <w:tc>
          <w:tcPr>
            <w:tcW w:w="575" w:type="dxa"/>
            <w:vMerge/>
            <w:tcBorders>
              <w:top w:val="single" w:sz="4" w:space="0" w:color="auto"/>
              <w:left w:val="single" w:sz="4" w:space="0" w:color="auto"/>
              <w:bottom w:val="single" w:sz="4" w:space="0" w:color="auto"/>
              <w:right w:val="single" w:sz="4" w:space="0" w:color="auto"/>
            </w:tcBorders>
            <w:vAlign w:val="center"/>
          </w:tcPr>
          <w:p w14:paraId="37F0AF3D"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p>
        </w:tc>
        <w:tc>
          <w:tcPr>
            <w:tcW w:w="4174"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center"/>
          </w:tcPr>
          <w:p w14:paraId="277F9040"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r w:rsidRPr="00E1395F">
              <w:rPr>
                <w:rFonts w:ascii="Times New Roman" w:eastAsia="Calibri" w:hAnsi="Times New Roman" w:cs="Times New Roman"/>
                <w:kern w:val="0"/>
                <w:sz w:val="26"/>
                <w:szCs w:val="26"/>
                <w14:ligatures w14:val="none"/>
              </w:rPr>
              <w:t xml:space="preserve"> + Tốc độ tải xuống trung bình Pd</w:t>
            </w:r>
          </w:p>
        </w:tc>
        <w:tc>
          <w:tcPr>
            <w:tcW w:w="1910" w:type="dxa"/>
            <w:tcBorders>
              <w:top w:val="single" w:sz="4" w:space="0" w:color="auto"/>
              <w:left w:val="single" w:sz="4" w:space="0" w:color="auto"/>
              <w:bottom w:val="single" w:sz="4" w:space="0" w:color="auto"/>
              <w:right w:val="single" w:sz="4" w:space="0" w:color="auto"/>
            </w:tcBorders>
            <w:vAlign w:val="center"/>
          </w:tcPr>
          <w:p w14:paraId="63CDBFF7" w14:textId="77777777" w:rsidR="00E1395F" w:rsidRPr="00E1395F" w:rsidRDefault="00E1395F" w:rsidP="00E10F76">
            <w:pPr>
              <w:spacing w:before="20" w:after="0" w:line="276" w:lineRule="auto"/>
              <w:jc w:val="center"/>
              <w:rPr>
                <w:rFonts w:ascii="Times New Roman" w:eastAsia="Calibri" w:hAnsi="Times New Roman" w:cs="Times New Roman"/>
                <w:kern w:val="0"/>
                <w:sz w:val="26"/>
                <w:szCs w:val="26"/>
                <w14:ligatures w14:val="none"/>
              </w:rPr>
            </w:pPr>
            <w:r w:rsidRPr="00E1395F">
              <w:rPr>
                <w:rFonts w:ascii="Times New Roman" w:eastAsia="Calibri" w:hAnsi="Times New Roman" w:cs="Times New Roman"/>
                <w:kern w:val="0"/>
                <w:sz w:val="26"/>
                <w:szCs w:val="26"/>
                <w14:ligatures w14:val="none"/>
              </w:rPr>
              <w:t>≥ Vd</w:t>
            </w:r>
          </w:p>
        </w:tc>
        <w:tc>
          <w:tcPr>
            <w:tcW w:w="1013" w:type="dxa"/>
            <w:tcBorders>
              <w:top w:val="single" w:sz="4" w:space="0" w:color="auto"/>
              <w:left w:val="single" w:sz="4" w:space="0" w:color="auto"/>
              <w:bottom w:val="single" w:sz="4" w:space="0" w:color="auto"/>
              <w:right w:val="single" w:sz="4" w:space="0" w:color="auto"/>
            </w:tcBorders>
          </w:tcPr>
          <w:p w14:paraId="674A42F7" w14:textId="77777777" w:rsidR="00E1395F" w:rsidRPr="00E1395F" w:rsidRDefault="00E1395F" w:rsidP="00E10F76">
            <w:pPr>
              <w:spacing w:before="20" w:after="0" w:line="276" w:lineRule="auto"/>
              <w:jc w:val="center"/>
              <w:rPr>
                <w:rFonts w:ascii="Times New Roman" w:eastAsia="Calibri" w:hAnsi="Times New Roman" w:cs="Times New Roman"/>
                <w:kern w:val="0"/>
                <w:sz w:val="26"/>
                <w:szCs w:val="26"/>
                <w14:ligatures w14:val="none"/>
              </w:rPr>
            </w:pPr>
          </w:p>
        </w:tc>
        <w:tc>
          <w:tcPr>
            <w:tcW w:w="1903" w:type="dxa"/>
            <w:vMerge/>
            <w:tcBorders>
              <w:top w:val="single" w:sz="4" w:space="0" w:color="auto"/>
              <w:left w:val="single" w:sz="4" w:space="0" w:color="auto"/>
              <w:bottom w:val="single" w:sz="4" w:space="0" w:color="auto"/>
              <w:right w:val="single" w:sz="4" w:space="0" w:color="auto"/>
            </w:tcBorders>
            <w:vAlign w:val="center"/>
          </w:tcPr>
          <w:p w14:paraId="26F7EE93" w14:textId="77777777" w:rsidR="00E1395F" w:rsidRPr="00E1395F" w:rsidRDefault="00E1395F" w:rsidP="00E10F76">
            <w:pPr>
              <w:spacing w:before="20" w:after="0" w:line="276" w:lineRule="auto"/>
              <w:jc w:val="center"/>
              <w:rPr>
                <w:rFonts w:ascii="Times New Roman" w:eastAsia="Calibri" w:hAnsi="Times New Roman" w:cs="Times New Roman"/>
                <w:kern w:val="0"/>
                <w:sz w:val="26"/>
                <w:szCs w:val="26"/>
                <w14:ligatures w14:val="none"/>
              </w:rPr>
            </w:pPr>
          </w:p>
        </w:tc>
        <w:tc>
          <w:tcPr>
            <w:tcW w:w="1104" w:type="dxa"/>
            <w:tcBorders>
              <w:top w:val="single" w:sz="4" w:space="0" w:color="auto"/>
              <w:left w:val="single" w:sz="4" w:space="0" w:color="auto"/>
              <w:bottom w:val="single" w:sz="4" w:space="0" w:color="auto"/>
              <w:right w:val="single" w:sz="4" w:space="0" w:color="auto"/>
            </w:tcBorders>
          </w:tcPr>
          <w:p w14:paraId="10884603"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p>
        </w:tc>
        <w:tc>
          <w:tcPr>
            <w:tcW w:w="1278" w:type="dxa"/>
            <w:tcBorders>
              <w:top w:val="single" w:sz="4" w:space="0" w:color="auto"/>
              <w:left w:val="single" w:sz="4" w:space="0" w:color="auto"/>
              <w:bottom w:val="single" w:sz="4" w:space="0" w:color="auto"/>
              <w:right w:val="single" w:sz="4" w:space="0" w:color="auto"/>
            </w:tcBorders>
          </w:tcPr>
          <w:p w14:paraId="56F294F0"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p>
        </w:tc>
        <w:tc>
          <w:tcPr>
            <w:tcW w:w="1062" w:type="dxa"/>
            <w:tcBorders>
              <w:top w:val="single" w:sz="4" w:space="0" w:color="auto"/>
              <w:left w:val="single" w:sz="4" w:space="0" w:color="auto"/>
              <w:bottom w:val="single" w:sz="4" w:space="0" w:color="auto"/>
              <w:right w:val="single" w:sz="4" w:space="0" w:color="auto"/>
            </w:tcBorders>
          </w:tcPr>
          <w:p w14:paraId="3348AFB4"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p>
        </w:tc>
        <w:tc>
          <w:tcPr>
            <w:tcW w:w="679" w:type="dxa"/>
            <w:tcBorders>
              <w:top w:val="single" w:sz="4" w:space="0" w:color="auto"/>
              <w:left w:val="single" w:sz="4" w:space="0" w:color="auto"/>
              <w:bottom w:val="single" w:sz="4" w:space="0" w:color="auto"/>
              <w:right w:val="single" w:sz="4" w:space="0" w:color="auto"/>
            </w:tcBorders>
          </w:tcPr>
          <w:p w14:paraId="0689512E"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p>
        </w:tc>
      </w:tr>
      <w:tr w:rsidR="00E1395F" w:rsidRPr="00E1395F" w14:paraId="26ED82D2" w14:textId="77777777" w:rsidTr="002872EA">
        <w:trPr>
          <w:trHeight w:val="20"/>
        </w:trPr>
        <w:tc>
          <w:tcPr>
            <w:tcW w:w="575" w:type="dxa"/>
            <w:vMerge/>
            <w:tcBorders>
              <w:top w:val="single" w:sz="4" w:space="0" w:color="auto"/>
              <w:left w:val="single" w:sz="4" w:space="0" w:color="auto"/>
              <w:bottom w:val="single" w:sz="4" w:space="0" w:color="auto"/>
              <w:right w:val="single" w:sz="4" w:space="0" w:color="auto"/>
            </w:tcBorders>
            <w:vAlign w:val="center"/>
          </w:tcPr>
          <w:p w14:paraId="49EA24EC"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p>
        </w:tc>
        <w:tc>
          <w:tcPr>
            <w:tcW w:w="4174"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center"/>
          </w:tcPr>
          <w:p w14:paraId="369749C7"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r w:rsidRPr="00E1395F">
              <w:rPr>
                <w:rFonts w:ascii="Times New Roman" w:eastAsia="Calibri" w:hAnsi="Times New Roman" w:cs="Times New Roman"/>
                <w:kern w:val="0"/>
                <w:sz w:val="26"/>
                <w:szCs w:val="26"/>
                <w14:ligatures w14:val="none"/>
              </w:rPr>
              <w:t xml:space="preserve"> + Tốc độ tải lên trung bình Pu</w:t>
            </w:r>
          </w:p>
        </w:tc>
        <w:tc>
          <w:tcPr>
            <w:tcW w:w="1910" w:type="dxa"/>
            <w:tcBorders>
              <w:top w:val="single" w:sz="4" w:space="0" w:color="auto"/>
              <w:left w:val="single" w:sz="4" w:space="0" w:color="auto"/>
              <w:bottom w:val="single" w:sz="4" w:space="0" w:color="auto"/>
              <w:right w:val="single" w:sz="4" w:space="0" w:color="auto"/>
            </w:tcBorders>
            <w:vAlign w:val="center"/>
          </w:tcPr>
          <w:p w14:paraId="64F61B2D" w14:textId="77777777" w:rsidR="00E1395F" w:rsidRPr="00E1395F" w:rsidRDefault="00E1395F" w:rsidP="00E10F76">
            <w:pPr>
              <w:spacing w:before="20" w:after="0" w:line="276" w:lineRule="auto"/>
              <w:jc w:val="center"/>
              <w:rPr>
                <w:rFonts w:ascii="Times New Roman" w:eastAsia="Calibri" w:hAnsi="Times New Roman" w:cs="Times New Roman"/>
                <w:kern w:val="0"/>
                <w:sz w:val="26"/>
                <w:szCs w:val="26"/>
                <w14:ligatures w14:val="none"/>
              </w:rPr>
            </w:pPr>
            <w:r w:rsidRPr="00E1395F">
              <w:rPr>
                <w:rFonts w:ascii="Times New Roman" w:eastAsia="Calibri" w:hAnsi="Times New Roman" w:cs="Times New Roman"/>
                <w:kern w:val="0"/>
                <w:sz w:val="26"/>
                <w:szCs w:val="26"/>
                <w14:ligatures w14:val="none"/>
              </w:rPr>
              <w:t>≥ Vu</w:t>
            </w:r>
          </w:p>
        </w:tc>
        <w:tc>
          <w:tcPr>
            <w:tcW w:w="1013" w:type="dxa"/>
            <w:tcBorders>
              <w:top w:val="single" w:sz="4" w:space="0" w:color="auto"/>
              <w:left w:val="single" w:sz="4" w:space="0" w:color="auto"/>
              <w:bottom w:val="single" w:sz="4" w:space="0" w:color="auto"/>
              <w:right w:val="single" w:sz="4" w:space="0" w:color="auto"/>
            </w:tcBorders>
          </w:tcPr>
          <w:p w14:paraId="507D7CEA" w14:textId="77777777" w:rsidR="00E1395F" w:rsidRPr="00E1395F" w:rsidRDefault="00E1395F" w:rsidP="00E10F76">
            <w:pPr>
              <w:spacing w:before="20" w:after="0" w:line="276" w:lineRule="auto"/>
              <w:jc w:val="center"/>
              <w:rPr>
                <w:rFonts w:ascii="Times New Roman" w:eastAsia="Calibri" w:hAnsi="Times New Roman" w:cs="Times New Roman"/>
                <w:kern w:val="0"/>
                <w:sz w:val="26"/>
                <w:szCs w:val="26"/>
                <w14:ligatures w14:val="none"/>
              </w:rPr>
            </w:pPr>
          </w:p>
        </w:tc>
        <w:tc>
          <w:tcPr>
            <w:tcW w:w="1903" w:type="dxa"/>
            <w:vMerge/>
            <w:tcBorders>
              <w:top w:val="single" w:sz="4" w:space="0" w:color="auto"/>
              <w:left w:val="single" w:sz="4" w:space="0" w:color="auto"/>
              <w:bottom w:val="single" w:sz="4" w:space="0" w:color="auto"/>
              <w:right w:val="single" w:sz="4" w:space="0" w:color="auto"/>
            </w:tcBorders>
            <w:vAlign w:val="center"/>
          </w:tcPr>
          <w:p w14:paraId="792E089A" w14:textId="77777777" w:rsidR="00E1395F" w:rsidRPr="00E1395F" w:rsidRDefault="00E1395F" w:rsidP="00E10F76">
            <w:pPr>
              <w:spacing w:before="20" w:after="0" w:line="276" w:lineRule="auto"/>
              <w:jc w:val="center"/>
              <w:rPr>
                <w:rFonts w:ascii="Times New Roman" w:eastAsia="Calibri" w:hAnsi="Times New Roman" w:cs="Times New Roman"/>
                <w:kern w:val="0"/>
                <w:sz w:val="26"/>
                <w:szCs w:val="26"/>
                <w14:ligatures w14:val="none"/>
              </w:rPr>
            </w:pPr>
          </w:p>
        </w:tc>
        <w:tc>
          <w:tcPr>
            <w:tcW w:w="1104" w:type="dxa"/>
            <w:tcBorders>
              <w:top w:val="single" w:sz="4" w:space="0" w:color="auto"/>
              <w:left w:val="single" w:sz="4" w:space="0" w:color="auto"/>
              <w:bottom w:val="single" w:sz="4" w:space="0" w:color="auto"/>
              <w:right w:val="single" w:sz="4" w:space="0" w:color="auto"/>
            </w:tcBorders>
          </w:tcPr>
          <w:p w14:paraId="760CF5DA"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p>
        </w:tc>
        <w:tc>
          <w:tcPr>
            <w:tcW w:w="1278" w:type="dxa"/>
            <w:tcBorders>
              <w:top w:val="single" w:sz="4" w:space="0" w:color="auto"/>
              <w:left w:val="single" w:sz="4" w:space="0" w:color="auto"/>
              <w:bottom w:val="single" w:sz="4" w:space="0" w:color="auto"/>
              <w:right w:val="single" w:sz="4" w:space="0" w:color="auto"/>
            </w:tcBorders>
          </w:tcPr>
          <w:p w14:paraId="6A409A6A"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p>
        </w:tc>
        <w:tc>
          <w:tcPr>
            <w:tcW w:w="1062" w:type="dxa"/>
            <w:tcBorders>
              <w:top w:val="single" w:sz="4" w:space="0" w:color="auto"/>
              <w:left w:val="single" w:sz="4" w:space="0" w:color="auto"/>
              <w:bottom w:val="single" w:sz="4" w:space="0" w:color="auto"/>
              <w:right w:val="single" w:sz="4" w:space="0" w:color="auto"/>
            </w:tcBorders>
          </w:tcPr>
          <w:p w14:paraId="4B70B5D7"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p>
        </w:tc>
        <w:tc>
          <w:tcPr>
            <w:tcW w:w="679" w:type="dxa"/>
            <w:tcBorders>
              <w:top w:val="single" w:sz="4" w:space="0" w:color="auto"/>
              <w:left w:val="single" w:sz="4" w:space="0" w:color="auto"/>
              <w:bottom w:val="single" w:sz="4" w:space="0" w:color="auto"/>
              <w:right w:val="single" w:sz="4" w:space="0" w:color="auto"/>
            </w:tcBorders>
          </w:tcPr>
          <w:p w14:paraId="3DFCD112"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p>
        </w:tc>
      </w:tr>
      <w:tr w:rsidR="00E1395F" w:rsidRPr="00E1395F" w14:paraId="7C9D6D0D" w14:textId="77777777" w:rsidTr="002872EA">
        <w:trPr>
          <w:trHeight w:val="570"/>
        </w:trPr>
        <w:tc>
          <w:tcPr>
            <w:tcW w:w="575" w:type="dxa"/>
            <w:vMerge/>
            <w:tcBorders>
              <w:top w:val="single" w:sz="4" w:space="0" w:color="auto"/>
              <w:left w:val="single" w:sz="4" w:space="0" w:color="auto"/>
              <w:bottom w:val="single" w:sz="4" w:space="0" w:color="auto"/>
              <w:right w:val="single" w:sz="4" w:space="0" w:color="auto"/>
            </w:tcBorders>
            <w:vAlign w:val="center"/>
          </w:tcPr>
          <w:p w14:paraId="00C07F9F"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p>
        </w:tc>
        <w:tc>
          <w:tcPr>
            <w:tcW w:w="4174"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73EC9541"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r w:rsidRPr="00E1395F">
              <w:rPr>
                <w:rFonts w:ascii="Times New Roman" w:eastAsia="Calibri" w:hAnsi="Times New Roman" w:cs="Times New Roman"/>
                <w:kern w:val="0"/>
                <w:sz w:val="26"/>
                <w:szCs w:val="26"/>
                <w14:ligatures w14:val="none"/>
              </w:rPr>
              <w:t>Tỷ lệ (%) số mẫu có tốc độ tải xuống lớn hơn hoặc bằng V</w:t>
            </w:r>
            <w:r w:rsidRPr="00E1395F">
              <w:rPr>
                <w:rFonts w:ascii="Times New Roman" w:eastAsia="Calibri" w:hAnsi="Times New Roman" w:cs="Times New Roman"/>
                <w:kern w:val="0"/>
                <w:sz w:val="26"/>
                <w:szCs w:val="26"/>
                <w14:ligatures w14:val="none"/>
              </w:rPr>
              <w:softHyphen/>
              <w:t>dmin trong từng vùng</w:t>
            </w:r>
          </w:p>
        </w:tc>
        <w:tc>
          <w:tcPr>
            <w:tcW w:w="1910" w:type="dxa"/>
            <w:tcBorders>
              <w:top w:val="single" w:sz="4" w:space="0" w:color="auto"/>
              <w:left w:val="single" w:sz="4" w:space="0" w:color="auto"/>
              <w:bottom w:val="single" w:sz="4" w:space="0" w:color="auto"/>
              <w:right w:val="single" w:sz="4" w:space="0" w:color="auto"/>
            </w:tcBorders>
            <w:vAlign w:val="center"/>
          </w:tcPr>
          <w:p w14:paraId="5626DC0B" w14:textId="77777777" w:rsidR="00E1395F" w:rsidRPr="00E1395F" w:rsidRDefault="00E1395F" w:rsidP="00E10F76">
            <w:pPr>
              <w:spacing w:before="20" w:after="0" w:line="276" w:lineRule="auto"/>
              <w:jc w:val="center"/>
              <w:rPr>
                <w:rFonts w:ascii="Times New Roman" w:eastAsia="Calibri" w:hAnsi="Times New Roman" w:cs="Times New Roman"/>
                <w:kern w:val="0"/>
                <w:sz w:val="26"/>
                <w:szCs w:val="26"/>
                <w14:ligatures w14:val="none"/>
              </w:rPr>
            </w:pPr>
            <w:r w:rsidRPr="00E1395F">
              <w:rPr>
                <w:rFonts w:ascii="Times New Roman" w:eastAsia="Calibri" w:hAnsi="Times New Roman" w:cs="Times New Roman"/>
                <w:kern w:val="0"/>
                <w:sz w:val="26"/>
                <w:szCs w:val="26"/>
                <w14:ligatures w14:val="none"/>
              </w:rPr>
              <w:t>≥ 95%</w:t>
            </w:r>
          </w:p>
        </w:tc>
        <w:tc>
          <w:tcPr>
            <w:tcW w:w="1013" w:type="dxa"/>
            <w:tcBorders>
              <w:top w:val="single" w:sz="4" w:space="0" w:color="auto"/>
              <w:left w:val="single" w:sz="4" w:space="0" w:color="auto"/>
              <w:bottom w:val="single" w:sz="4" w:space="0" w:color="auto"/>
              <w:right w:val="single" w:sz="4" w:space="0" w:color="auto"/>
            </w:tcBorders>
          </w:tcPr>
          <w:p w14:paraId="2BD479EC" w14:textId="77777777" w:rsidR="00E1395F" w:rsidRPr="00E1395F" w:rsidRDefault="00E1395F" w:rsidP="00E10F76">
            <w:pPr>
              <w:spacing w:before="20" w:after="0" w:line="276" w:lineRule="auto"/>
              <w:jc w:val="center"/>
              <w:rPr>
                <w:rFonts w:ascii="Times New Roman" w:eastAsia="Calibri" w:hAnsi="Times New Roman" w:cs="Times New Roman"/>
                <w:kern w:val="0"/>
                <w:sz w:val="26"/>
                <w:szCs w:val="26"/>
                <w14:ligatures w14:val="none"/>
              </w:rPr>
            </w:pPr>
          </w:p>
        </w:tc>
        <w:tc>
          <w:tcPr>
            <w:tcW w:w="1903" w:type="dxa"/>
            <w:vMerge/>
            <w:tcBorders>
              <w:top w:val="single" w:sz="4" w:space="0" w:color="auto"/>
              <w:left w:val="single" w:sz="4" w:space="0" w:color="auto"/>
              <w:bottom w:val="single" w:sz="4" w:space="0" w:color="auto"/>
              <w:right w:val="single" w:sz="4" w:space="0" w:color="auto"/>
            </w:tcBorders>
            <w:vAlign w:val="center"/>
          </w:tcPr>
          <w:p w14:paraId="11562A1B" w14:textId="77777777" w:rsidR="00E1395F" w:rsidRPr="00E1395F" w:rsidRDefault="00E1395F" w:rsidP="00E10F76">
            <w:pPr>
              <w:spacing w:before="20" w:after="0" w:line="276" w:lineRule="auto"/>
              <w:jc w:val="center"/>
              <w:rPr>
                <w:rFonts w:ascii="Times New Roman" w:eastAsia="Calibri" w:hAnsi="Times New Roman" w:cs="Times New Roman"/>
                <w:kern w:val="0"/>
                <w:sz w:val="26"/>
                <w:szCs w:val="26"/>
                <w14:ligatures w14:val="none"/>
              </w:rPr>
            </w:pPr>
          </w:p>
        </w:tc>
        <w:tc>
          <w:tcPr>
            <w:tcW w:w="1104" w:type="dxa"/>
            <w:tcBorders>
              <w:top w:val="single" w:sz="4" w:space="0" w:color="auto"/>
              <w:left w:val="single" w:sz="4" w:space="0" w:color="auto"/>
              <w:bottom w:val="single" w:sz="4" w:space="0" w:color="auto"/>
              <w:right w:val="single" w:sz="4" w:space="0" w:color="auto"/>
            </w:tcBorders>
          </w:tcPr>
          <w:p w14:paraId="3199F958"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p>
        </w:tc>
        <w:tc>
          <w:tcPr>
            <w:tcW w:w="1278" w:type="dxa"/>
            <w:tcBorders>
              <w:top w:val="single" w:sz="4" w:space="0" w:color="auto"/>
              <w:left w:val="single" w:sz="4" w:space="0" w:color="auto"/>
              <w:bottom w:val="single" w:sz="4" w:space="0" w:color="auto"/>
              <w:right w:val="single" w:sz="4" w:space="0" w:color="auto"/>
            </w:tcBorders>
          </w:tcPr>
          <w:p w14:paraId="7AFF6CE6"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p>
        </w:tc>
        <w:tc>
          <w:tcPr>
            <w:tcW w:w="1062" w:type="dxa"/>
            <w:tcBorders>
              <w:top w:val="single" w:sz="4" w:space="0" w:color="auto"/>
              <w:left w:val="single" w:sz="4" w:space="0" w:color="auto"/>
              <w:bottom w:val="single" w:sz="4" w:space="0" w:color="auto"/>
              <w:right w:val="single" w:sz="4" w:space="0" w:color="auto"/>
            </w:tcBorders>
          </w:tcPr>
          <w:p w14:paraId="34019BC8"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p>
        </w:tc>
        <w:tc>
          <w:tcPr>
            <w:tcW w:w="679" w:type="dxa"/>
            <w:tcBorders>
              <w:top w:val="single" w:sz="4" w:space="0" w:color="auto"/>
              <w:left w:val="single" w:sz="4" w:space="0" w:color="auto"/>
              <w:bottom w:val="single" w:sz="4" w:space="0" w:color="auto"/>
              <w:right w:val="single" w:sz="4" w:space="0" w:color="auto"/>
            </w:tcBorders>
          </w:tcPr>
          <w:p w14:paraId="3CC2149C"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p>
        </w:tc>
      </w:tr>
      <w:tr w:rsidR="00E1395F" w:rsidRPr="00E1395F" w14:paraId="4FB885CE" w14:textId="77777777" w:rsidTr="002872EA">
        <w:trPr>
          <w:trHeight w:val="570"/>
        </w:trPr>
        <w:tc>
          <w:tcPr>
            <w:tcW w:w="575"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3E6D7765"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r w:rsidRPr="00E1395F">
              <w:rPr>
                <w:rFonts w:ascii="Times New Roman" w:eastAsia="Calibri" w:hAnsi="Times New Roman" w:cs="Times New Roman"/>
                <w:kern w:val="0"/>
                <w:sz w:val="26"/>
                <w:szCs w:val="26"/>
                <w14:ligatures w14:val="none"/>
              </w:rPr>
              <w:t>6</w:t>
            </w:r>
          </w:p>
        </w:tc>
        <w:tc>
          <w:tcPr>
            <w:tcW w:w="4174"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tcPr>
          <w:p w14:paraId="088A3849" w14:textId="77777777" w:rsidR="00E1395F" w:rsidRPr="00E1395F" w:rsidRDefault="00E1395F" w:rsidP="00E10F76">
            <w:pPr>
              <w:spacing w:before="20" w:after="0" w:line="276" w:lineRule="auto"/>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Dịch vụ trợ giúp khách hàng</w:t>
            </w:r>
          </w:p>
          <w:p w14:paraId="399DECC9" w14:textId="77777777" w:rsidR="00E1395F" w:rsidRPr="00E1395F" w:rsidRDefault="00E1395F" w:rsidP="00E10F76">
            <w:pPr>
              <w:spacing w:before="20" w:after="0" w:line="276" w:lineRule="auto"/>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 xml:space="preserve">- Thời gian cung cấp dịch vụ trợ giúp khách hàng bằng nhân công qua điện thoại </w:t>
            </w:r>
          </w:p>
          <w:p w14:paraId="7A91B18F" w14:textId="77777777" w:rsidR="00E1395F" w:rsidRPr="00E1395F" w:rsidRDefault="00E1395F" w:rsidP="00E10F76">
            <w:pPr>
              <w:spacing w:before="20" w:after="0" w:line="276" w:lineRule="auto"/>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 Tỷ lệ cuộc gọi tới dịch vụ trợ giúp khách hàng chiếm mạch thành công, gửi yêu cầu kết nối đến điện thoại viên và nhận được tín hiệu trả lời của điện thoại viên trong vòng 60 giây</w:t>
            </w:r>
          </w:p>
        </w:tc>
        <w:tc>
          <w:tcPr>
            <w:tcW w:w="1910" w:type="dxa"/>
            <w:tcBorders>
              <w:top w:val="single" w:sz="4" w:space="0" w:color="auto"/>
              <w:left w:val="single" w:sz="4" w:space="0" w:color="auto"/>
              <w:bottom w:val="single" w:sz="4" w:space="0" w:color="auto"/>
              <w:right w:val="single" w:sz="4" w:space="0" w:color="auto"/>
            </w:tcBorders>
          </w:tcPr>
          <w:p w14:paraId="4255B349" w14:textId="77777777" w:rsidR="00E1395F" w:rsidRPr="00E1395F" w:rsidRDefault="00E1395F" w:rsidP="00E10F76">
            <w:pPr>
              <w:spacing w:before="20" w:after="0" w:line="276" w:lineRule="auto"/>
              <w:jc w:val="center"/>
              <w:rPr>
                <w:rFonts w:ascii="Times New Roman" w:eastAsia="Times New Roman" w:hAnsi="Times New Roman" w:cs="Times New Roman"/>
                <w:kern w:val="0"/>
                <w:sz w:val="26"/>
                <w:szCs w:val="26"/>
                <w14:ligatures w14:val="none"/>
              </w:rPr>
            </w:pPr>
          </w:p>
          <w:p w14:paraId="6CCBC691" w14:textId="77777777" w:rsidR="00E1395F" w:rsidRPr="00E1395F" w:rsidRDefault="00E1395F" w:rsidP="00E10F76">
            <w:pPr>
              <w:spacing w:before="20" w:after="0" w:line="276" w:lineRule="auto"/>
              <w:jc w:val="center"/>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24 giờ trong ngày</w:t>
            </w:r>
          </w:p>
          <w:p w14:paraId="608D9AB7" w14:textId="77777777" w:rsidR="00E1395F" w:rsidRPr="00E1395F" w:rsidRDefault="00E1395F" w:rsidP="00E10F76">
            <w:pPr>
              <w:spacing w:before="20" w:after="0" w:line="276" w:lineRule="auto"/>
              <w:jc w:val="center"/>
              <w:rPr>
                <w:rFonts w:ascii="Times New Roman" w:eastAsia="Times New Roman" w:hAnsi="Times New Roman" w:cs="Times New Roman"/>
                <w:kern w:val="0"/>
                <w:sz w:val="26"/>
                <w:szCs w:val="26"/>
                <w14:ligatures w14:val="none"/>
              </w:rPr>
            </w:pPr>
          </w:p>
          <w:p w14:paraId="33754A01" w14:textId="77777777" w:rsidR="00E1395F" w:rsidRPr="00E1395F" w:rsidRDefault="00E1395F" w:rsidP="00E10F76">
            <w:pPr>
              <w:spacing w:before="20" w:after="0" w:line="276" w:lineRule="auto"/>
              <w:jc w:val="center"/>
              <w:rPr>
                <w:rFonts w:ascii="Times New Roman" w:eastAsia="Times New Roman" w:hAnsi="Times New Roman" w:cs="Times New Roman"/>
                <w:kern w:val="0"/>
                <w:sz w:val="26"/>
                <w:szCs w:val="26"/>
                <w14:ligatures w14:val="none"/>
              </w:rPr>
            </w:pPr>
          </w:p>
          <w:p w14:paraId="35A4D4F1" w14:textId="77777777" w:rsidR="00E1395F" w:rsidRPr="00E1395F" w:rsidRDefault="00E1395F" w:rsidP="00E10F76">
            <w:pPr>
              <w:spacing w:before="20" w:after="0" w:line="276" w:lineRule="auto"/>
              <w:jc w:val="center"/>
              <w:rPr>
                <w:rFonts w:ascii="Times New Roman" w:eastAsia="Times New Roman" w:hAnsi="Times New Roman" w:cs="Times New Roman"/>
                <w:kern w:val="0"/>
                <w:sz w:val="26"/>
                <w:szCs w:val="26"/>
                <w14:ligatures w14:val="none"/>
              </w:rPr>
            </w:pPr>
          </w:p>
          <w:p w14:paraId="0F89ED75" w14:textId="77777777" w:rsidR="00E1395F" w:rsidRPr="00E1395F" w:rsidRDefault="00E1395F" w:rsidP="00E10F76">
            <w:pPr>
              <w:spacing w:before="20" w:after="0" w:line="276" w:lineRule="auto"/>
              <w:jc w:val="center"/>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 80%</w:t>
            </w:r>
          </w:p>
        </w:tc>
        <w:tc>
          <w:tcPr>
            <w:tcW w:w="1013" w:type="dxa"/>
            <w:tcBorders>
              <w:top w:val="single" w:sz="4" w:space="0" w:color="auto"/>
              <w:left w:val="single" w:sz="4" w:space="0" w:color="auto"/>
              <w:bottom w:val="single" w:sz="4" w:space="0" w:color="auto"/>
              <w:right w:val="single" w:sz="4" w:space="0" w:color="auto"/>
            </w:tcBorders>
          </w:tcPr>
          <w:p w14:paraId="3967550E" w14:textId="77777777" w:rsidR="00E1395F" w:rsidRPr="00E1395F" w:rsidRDefault="00E1395F" w:rsidP="00E10F76">
            <w:pPr>
              <w:spacing w:before="20" w:after="0" w:line="276" w:lineRule="auto"/>
              <w:jc w:val="center"/>
              <w:rPr>
                <w:rFonts w:ascii="Times New Roman" w:eastAsia="Times New Roman" w:hAnsi="Times New Roman" w:cs="Times New Roman"/>
                <w:kern w:val="0"/>
                <w:sz w:val="26"/>
                <w:szCs w:val="26"/>
                <w14:ligatures w14:val="none"/>
              </w:rPr>
            </w:pPr>
          </w:p>
        </w:tc>
        <w:tc>
          <w:tcPr>
            <w:tcW w:w="1903" w:type="dxa"/>
            <w:tcBorders>
              <w:top w:val="single" w:sz="4" w:space="0" w:color="auto"/>
              <w:left w:val="single" w:sz="4" w:space="0" w:color="auto"/>
              <w:bottom w:val="single" w:sz="4" w:space="0" w:color="auto"/>
              <w:right w:val="single" w:sz="4" w:space="0" w:color="auto"/>
            </w:tcBorders>
            <w:vAlign w:val="center"/>
          </w:tcPr>
          <w:p w14:paraId="4C36D2BA" w14:textId="77777777" w:rsidR="00E1395F" w:rsidRPr="00E1395F" w:rsidRDefault="00E1395F" w:rsidP="00E10F76">
            <w:pPr>
              <w:spacing w:before="20" w:after="0" w:line="276" w:lineRule="auto"/>
              <w:jc w:val="center"/>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250 cuộc</w:t>
            </w:r>
          </w:p>
        </w:tc>
        <w:tc>
          <w:tcPr>
            <w:tcW w:w="1104" w:type="dxa"/>
            <w:tcBorders>
              <w:top w:val="single" w:sz="4" w:space="0" w:color="auto"/>
              <w:left w:val="single" w:sz="4" w:space="0" w:color="auto"/>
              <w:bottom w:val="single" w:sz="4" w:space="0" w:color="auto"/>
              <w:right w:val="single" w:sz="4" w:space="0" w:color="auto"/>
            </w:tcBorders>
          </w:tcPr>
          <w:p w14:paraId="6E3EFED6"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p>
        </w:tc>
        <w:tc>
          <w:tcPr>
            <w:tcW w:w="1278" w:type="dxa"/>
            <w:tcBorders>
              <w:top w:val="single" w:sz="4" w:space="0" w:color="auto"/>
              <w:left w:val="single" w:sz="4" w:space="0" w:color="auto"/>
              <w:bottom w:val="single" w:sz="4" w:space="0" w:color="auto"/>
              <w:right w:val="single" w:sz="4" w:space="0" w:color="auto"/>
            </w:tcBorders>
          </w:tcPr>
          <w:p w14:paraId="01C34CB6"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p>
        </w:tc>
        <w:tc>
          <w:tcPr>
            <w:tcW w:w="1062" w:type="dxa"/>
            <w:tcBorders>
              <w:top w:val="single" w:sz="4" w:space="0" w:color="auto"/>
              <w:left w:val="single" w:sz="4" w:space="0" w:color="auto"/>
              <w:bottom w:val="single" w:sz="4" w:space="0" w:color="auto"/>
              <w:right w:val="single" w:sz="4" w:space="0" w:color="auto"/>
            </w:tcBorders>
          </w:tcPr>
          <w:p w14:paraId="3C62840F"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p>
        </w:tc>
        <w:tc>
          <w:tcPr>
            <w:tcW w:w="679" w:type="dxa"/>
            <w:tcBorders>
              <w:top w:val="single" w:sz="4" w:space="0" w:color="auto"/>
              <w:left w:val="single" w:sz="4" w:space="0" w:color="auto"/>
              <w:bottom w:val="single" w:sz="4" w:space="0" w:color="auto"/>
              <w:right w:val="single" w:sz="4" w:space="0" w:color="auto"/>
            </w:tcBorders>
          </w:tcPr>
          <w:p w14:paraId="2A711828" w14:textId="77777777" w:rsidR="00E1395F" w:rsidRPr="00E1395F" w:rsidRDefault="00E1395F" w:rsidP="00E10F76">
            <w:pPr>
              <w:spacing w:before="20" w:after="0" w:line="276" w:lineRule="auto"/>
              <w:rPr>
                <w:rFonts w:ascii="Times New Roman" w:eastAsia="Calibri" w:hAnsi="Times New Roman" w:cs="Times New Roman"/>
                <w:kern w:val="0"/>
                <w:sz w:val="26"/>
                <w:szCs w:val="26"/>
                <w14:ligatures w14:val="none"/>
              </w:rPr>
            </w:pPr>
          </w:p>
        </w:tc>
      </w:tr>
    </w:tbl>
    <w:p w14:paraId="74F2106A" w14:textId="77777777" w:rsidR="00E1395F" w:rsidRPr="00E1395F" w:rsidRDefault="00E1395F" w:rsidP="00E1395F">
      <w:pPr>
        <w:spacing w:after="0" w:line="276" w:lineRule="auto"/>
        <w:rPr>
          <w:rFonts w:ascii="Times New Roman" w:eastAsia="Calibri" w:hAnsi="Times New Roman" w:cs="Times New Roman"/>
          <w:b/>
          <w:bCs/>
          <w:i/>
          <w:iCs/>
          <w:kern w:val="0"/>
          <w:sz w:val="26"/>
          <w:szCs w:val="26"/>
          <w14:ligatures w14:val="none"/>
        </w:rPr>
      </w:pPr>
      <w:r w:rsidRPr="00E1395F">
        <w:rPr>
          <w:rFonts w:ascii="Times New Roman" w:eastAsia="Calibri" w:hAnsi="Times New Roman" w:cs="Times New Roman"/>
          <w:b/>
          <w:bCs/>
          <w:i/>
          <w:iCs/>
          <w:kern w:val="0"/>
          <w:sz w:val="26"/>
          <w:szCs w:val="26"/>
          <w14:ligatures w14:val="none"/>
        </w:rPr>
        <w:t>Ghi chú:</w:t>
      </w:r>
    </w:p>
    <w:p w14:paraId="056CB7E2" w14:textId="77777777" w:rsidR="00E1395F" w:rsidRPr="00E1395F" w:rsidRDefault="00E1395F" w:rsidP="00E1395F">
      <w:pPr>
        <w:spacing w:after="0" w:line="276" w:lineRule="auto"/>
        <w:ind w:left="567"/>
        <w:jc w:val="both"/>
        <w:rPr>
          <w:rFonts w:ascii="Times New Roman" w:eastAsia="Calibri" w:hAnsi="Times New Roman" w:cs="Times New Roman"/>
          <w:i/>
          <w:iCs/>
          <w:kern w:val="0"/>
          <w:sz w:val="26"/>
          <w:szCs w:val="26"/>
          <w14:ligatures w14:val="none"/>
        </w:rPr>
      </w:pPr>
      <w:r w:rsidRPr="00E1395F">
        <w:rPr>
          <w:rFonts w:ascii="Times New Roman" w:eastAsia="Calibri" w:hAnsi="Times New Roman" w:cs="Times New Roman"/>
          <w:i/>
          <w:iCs/>
          <w:kern w:val="0"/>
          <w:sz w:val="26"/>
          <w:szCs w:val="26"/>
          <w14:ligatures w14:val="none"/>
        </w:rPr>
        <w:t>- (*) ≤ 10s (đối với dịch vụ truy nhập Internet sử dụng công nghệ WCDMA), ≤ 5s (đối với dịch vụ truy nhập Internet sử dụng công nghệ LTE, LTE-A và các phiên bản tiếp theo)</w:t>
      </w:r>
    </w:p>
    <w:p w14:paraId="36D718DE" w14:textId="77777777" w:rsidR="00E1395F" w:rsidRPr="00E1395F" w:rsidRDefault="00E1395F" w:rsidP="00E1395F">
      <w:pPr>
        <w:spacing w:after="0" w:line="276" w:lineRule="auto"/>
        <w:ind w:left="567"/>
        <w:jc w:val="both"/>
        <w:rPr>
          <w:rFonts w:ascii="Times New Roman" w:eastAsia="Calibri" w:hAnsi="Times New Roman" w:cs="Times New Roman"/>
          <w:i/>
          <w:iCs/>
          <w:kern w:val="0"/>
          <w:sz w:val="26"/>
          <w:szCs w:val="26"/>
          <w14:ligatures w14:val="none"/>
        </w:rPr>
      </w:pPr>
      <w:r w:rsidRPr="00E1395F">
        <w:rPr>
          <w:rFonts w:ascii="Times New Roman" w:eastAsia="Calibri" w:hAnsi="Times New Roman" w:cs="Times New Roman"/>
          <w:i/>
          <w:iCs/>
          <w:kern w:val="0"/>
          <w:sz w:val="26"/>
          <w:szCs w:val="26"/>
          <w14:ligatures w14:val="none"/>
        </w:rPr>
        <w:t>- Định nghĩa và phương pháp xác định các chỉ tiêu phải tuân thủ quy chuẩn kỹ thuật quốc gia QCVN 81:2019/BTTTT -Quy chuẩn kỹ thuật quốc gia về chất lượng dịch vụ truy nhập Internet trên mạng viễn thông di động mặt đất.</w:t>
      </w:r>
    </w:p>
    <w:p w14:paraId="74E1C63A" w14:textId="77777777" w:rsidR="00E1395F" w:rsidRPr="00E1395F" w:rsidRDefault="00E1395F" w:rsidP="00E1395F">
      <w:pPr>
        <w:spacing w:after="0" w:line="276" w:lineRule="auto"/>
        <w:ind w:left="567"/>
        <w:jc w:val="both"/>
        <w:rPr>
          <w:rFonts w:ascii="Times New Roman" w:eastAsia="Calibri" w:hAnsi="Times New Roman" w:cs="Times New Roman"/>
          <w:i/>
          <w:iCs/>
          <w:kern w:val="0"/>
          <w:sz w:val="26"/>
          <w:szCs w:val="26"/>
          <w14:ligatures w14:val="none"/>
        </w:rPr>
      </w:pPr>
      <w:r w:rsidRPr="00E1395F">
        <w:rPr>
          <w:rFonts w:ascii="Times New Roman" w:eastAsia="Calibri" w:hAnsi="Times New Roman" w:cs="Times New Roman"/>
          <w:i/>
          <w:iCs/>
          <w:kern w:val="0"/>
          <w:sz w:val="26"/>
          <w:szCs w:val="26"/>
          <w14:ligatures w14:val="none"/>
        </w:rPr>
        <w:lastRenderedPageBreak/>
        <w:t xml:space="preserve">- Tại các ô giao nhau giữa cột tên chỉ tiêu và dòng tên địa bàn tỉnh, thành phố trực thuộc Trung ương phải ghi một giá trị cụ thể, không ghi </w:t>
      </w:r>
      <w:r w:rsidRPr="00E1395F">
        <w:rPr>
          <w:rFonts w:ascii="Times New Roman" w:eastAsia="Calibri" w:hAnsi="Times New Roman" w:cs="Times New Roman"/>
          <w:i/>
          <w:iCs/>
          <w:kern w:val="0"/>
          <w:sz w:val="26"/>
          <w:szCs w:val="26"/>
          <w14:ligatures w14:val="none"/>
        </w:rPr>
        <w:sym w:font="Symbol" w:char="F0B3"/>
      </w:r>
      <w:r w:rsidRPr="00E1395F">
        <w:rPr>
          <w:rFonts w:ascii="Times New Roman" w:eastAsia="Calibri" w:hAnsi="Times New Roman" w:cs="Times New Roman"/>
          <w:i/>
          <w:iCs/>
          <w:kern w:val="0"/>
          <w:sz w:val="26"/>
          <w:szCs w:val="26"/>
          <w14:ligatures w14:val="none"/>
        </w:rPr>
        <w:t xml:space="preserve"> hoặc </w:t>
      </w:r>
      <w:r w:rsidRPr="00E1395F">
        <w:rPr>
          <w:rFonts w:ascii="Times New Roman" w:eastAsia="Calibri" w:hAnsi="Times New Roman" w:cs="Times New Roman"/>
          <w:i/>
          <w:iCs/>
          <w:kern w:val="0"/>
          <w:sz w:val="26"/>
          <w:szCs w:val="26"/>
          <w14:ligatures w14:val="none"/>
        </w:rPr>
        <w:sym w:font="Symbol" w:char="F0A3"/>
      </w:r>
      <w:r w:rsidRPr="00E1395F">
        <w:rPr>
          <w:rFonts w:ascii="Times New Roman" w:eastAsia="Calibri" w:hAnsi="Times New Roman" w:cs="Times New Roman"/>
          <w:i/>
          <w:iCs/>
          <w:kern w:val="0"/>
          <w:sz w:val="26"/>
          <w:szCs w:val="26"/>
          <w14:ligatures w14:val="none"/>
        </w:rPr>
        <w:t>.</w:t>
      </w:r>
    </w:p>
    <w:p w14:paraId="147E8726" w14:textId="77777777" w:rsidR="00E1395F" w:rsidRPr="00E1395F" w:rsidRDefault="00E1395F" w:rsidP="00E1395F">
      <w:pPr>
        <w:spacing w:after="0" w:line="276" w:lineRule="auto"/>
        <w:ind w:left="567"/>
        <w:jc w:val="both"/>
        <w:rPr>
          <w:rFonts w:ascii="Times New Roman" w:eastAsia="Times New Roman" w:hAnsi="Times New Roman" w:cs="Times New Roman"/>
          <w:i/>
          <w:iCs/>
          <w:kern w:val="0"/>
          <w:sz w:val="26"/>
          <w:szCs w:val="26"/>
          <w14:ligatures w14:val="none"/>
        </w:rPr>
      </w:pPr>
      <w:r w:rsidRPr="00E1395F">
        <w:rPr>
          <w:rFonts w:ascii="Times New Roman" w:eastAsia="Times New Roman" w:hAnsi="Times New Roman" w:cs="Times New Roman"/>
          <w:i/>
          <w:iCs/>
          <w:kern w:val="0"/>
          <w:sz w:val="26"/>
          <w:szCs w:val="26"/>
          <w14:ligatures w14:val="none"/>
        </w:rPr>
        <w:t xml:space="preserve">- Tại cột “Mức chất lượng thực tế đạt được” phải ghi một giá trị cụ thể, không ghi </w:t>
      </w:r>
      <w:r w:rsidRPr="00E1395F">
        <w:rPr>
          <w:rFonts w:ascii="Times New Roman" w:eastAsia="Times New Roman" w:hAnsi="Times New Roman" w:cs="Times New Roman"/>
          <w:i/>
          <w:iCs/>
          <w:kern w:val="0"/>
          <w:sz w:val="26"/>
          <w:szCs w:val="26"/>
          <w14:ligatures w14:val="none"/>
        </w:rPr>
        <w:sym w:font="Symbol" w:char="F0B3"/>
      </w:r>
      <w:r w:rsidRPr="00E1395F">
        <w:rPr>
          <w:rFonts w:ascii="Times New Roman" w:eastAsia="Times New Roman" w:hAnsi="Times New Roman" w:cs="Times New Roman"/>
          <w:i/>
          <w:iCs/>
          <w:kern w:val="0"/>
          <w:sz w:val="26"/>
          <w:szCs w:val="26"/>
          <w14:ligatures w14:val="none"/>
        </w:rPr>
        <w:t xml:space="preserve"> hoặc </w:t>
      </w:r>
      <w:r w:rsidRPr="00E1395F">
        <w:rPr>
          <w:rFonts w:ascii="Times New Roman" w:eastAsia="Times New Roman" w:hAnsi="Times New Roman" w:cs="Times New Roman"/>
          <w:i/>
          <w:iCs/>
          <w:kern w:val="0"/>
          <w:sz w:val="26"/>
          <w:szCs w:val="26"/>
          <w14:ligatures w14:val="none"/>
        </w:rPr>
        <w:sym w:font="Symbol" w:char="F0A3"/>
      </w:r>
      <w:r w:rsidRPr="00E1395F">
        <w:rPr>
          <w:rFonts w:ascii="Times New Roman" w:eastAsia="Times New Roman" w:hAnsi="Times New Roman" w:cs="Times New Roman"/>
          <w:i/>
          <w:iCs/>
          <w:kern w:val="0"/>
          <w:sz w:val="26"/>
          <w:szCs w:val="26"/>
          <w14:ligatures w14:val="none"/>
        </w:rPr>
        <w:t>.</w:t>
      </w:r>
    </w:p>
    <w:p w14:paraId="55137BD2" w14:textId="77777777" w:rsidR="00E1395F" w:rsidRPr="00E1395F" w:rsidRDefault="00E1395F" w:rsidP="00E1395F">
      <w:pPr>
        <w:spacing w:after="0" w:line="276" w:lineRule="auto"/>
        <w:ind w:left="567"/>
        <w:jc w:val="both"/>
        <w:rPr>
          <w:rFonts w:ascii="Times New Roman" w:eastAsia="Calibri" w:hAnsi="Times New Roman" w:cs="Times New Roman"/>
          <w:i/>
          <w:iCs/>
          <w:kern w:val="0"/>
          <w:sz w:val="26"/>
          <w:szCs w:val="26"/>
          <w14:ligatures w14:val="none"/>
        </w:rPr>
      </w:pPr>
      <w:r w:rsidRPr="00E1395F">
        <w:rPr>
          <w:rFonts w:ascii="Times New Roman" w:eastAsia="Times New Roman" w:hAnsi="Times New Roman" w:cs="Times New Roman"/>
          <w:i/>
          <w:iCs/>
          <w:kern w:val="0"/>
          <w:sz w:val="26"/>
          <w:szCs w:val="26"/>
          <w14:ligatures w14:val="none"/>
        </w:rPr>
        <w:t>- Tại cột “Tự đánh giá” ghi là “Phù hợp” nếu kết quả đo kiểm thực tế đạt được từ mức doanh nghiệp công bố trở lên, nếu kết quả đo kiểm thực tế không đạt được mức doanh nghiệp công bố thì ghi là “không phù hợp”.</w:t>
      </w:r>
    </w:p>
    <w:p w14:paraId="6781F7E9" w14:textId="77777777" w:rsidR="00E1395F" w:rsidRPr="00E1395F" w:rsidRDefault="00E1395F" w:rsidP="00E1395F">
      <w:pPr>
        <w:spacing w:after="0" w:line="276" w:lineRule="auto"/>
        <w:ind w:left="567"/>
        <w:jc w:val="both"/>
        <w:rPr>
          <w:rFonts w:ascii="Times New Roman" w:eastAsia="Calibri" w:hAnsi="Times New Roman" w:cs="Times New Roman"/>
          <w:i/>
          <w:iCs/>
          <w:kern w:val="0"/>
          <w:sz w:val="26"/>
          <w:szCs w:val="26"/>
          <w14:ligatures w14:val="none"/>
        </w:rPr>
      </w:pPr>
      <w:r w:rsidRPr="00E1395F">
        <w:rPr>
          <w:rFonts w:ascii="Times New Roman" w:eastAsia="Calibri" w:hAnsi="Times New Roman" w:cs="Times New Roman"/>
          <w:i/>
          <w:iCs/>
          <w:kern w:val="0"/>
          <w:sz w:val="26"/>
          <w:szCs w:val="26"/>
          <w14:ligatures w14:val="none"/>
        </w:rPr>
        <w:t>- Chỉ tiêu Dịch vụ trợ giúp khách hàng doanh nghiệp</w:t>
      </w:r>
      <w:r w:rsidRPr="00E1395F">
        <w:rPr>
          <w:rFonts w:ascii="Times New Roman" w:eastAsia="Times New Roman" w:hAnsi="Times New Roman" w:cs="Times New Roman"/>
          <w:i/>
          <w:iCs/>
          <w:kern w:val="0"/>
          <w:sz w:val="26"/>
          <w:szCs w:val="26"/>
          <w14:ligatures w14:val="none"/>
        </w:rPr>
        <w:t xml:space="preserve"> </w:t>
      </w:r>
      <w:r w:rsidRPr="00E1395F">
        <w:rPr>
          <w:rFonts w:ascii="Times New Roman" w:eastAsia="Calibri" w:hAnsi="Times New Roman" w:cs="Times New Roman"/>
          <w:i/>
          <w:iCs/>
          <w:kern w:val="0"/>
          <w:sz w:val="26"/>
          <w:szCs w:val="26"/>
          <w14:ligatures w14:val="none"/>
        </w:rPr>
        <w:t>sử dụng phương pháp mô phỏng hoặc gọi nhân công để xác định số liệu.</w:t>
      </w:r>
    </w:p>
    <w:p w14:paraId="00109092" w14:textId="77777777" w:rsidR="00E1395F" w:rsidRPr="00E1395F" w:rsidRDefault="00E1395F" w:rsidP="00E1395F">
      <w:pPr>
        <w:spacing w:after="0" w:line="276" w:lineRule="auto"/>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ab/>
      </w:r>
      <w:r w:rsidRPr="00E1395F">
        <w:rPr>
          <w:rFonts w:ascii="Times New Roman" w:eastAsia="Times New Roman" w:hAnsi="Times New Roman" w:cs="Times New Roman"/>
          <w:kern w:val="0"/>
          <w:sz w:val="26"/>
          <w:szCs w:val="26"/>
          <w14:ligatures w14:val="none"/>
        </w:rPr>
        <w:tab/>
      </w:r>
      <w:r w:rsidRPr="00E1395F">
        <w:rPr>
          <w:rFonts w:ascii="Times New Roman" w:eastAsia="Times New Roman" w:hAnsi="Times New Roman" w:cs="Times New Roman"/>
          <w:kern w:val="0"/>
          <w:sz w:val="26"/>
          <w:szCs w:val="26"/>
          <w14:ligatures w14:val="none"/>
        </w:rPr>
        <w:tab/>
      </w:r>
      <w:r w:rsidRPr="00E1395F">
        <w:rPr>
          <w:rFonts w:ascii="Times New Roman" w:eastAsia="Times New Roman" w:hAnsi="Times New Roman" w:cs="Times New Roman"/>
          <w:kern w:val="0"/>
          <w:sz w:val="26"/>
          <w:szCs w:val="26"/>
          <w14:ligatures w14:val="none"/>
        </w:rPr>
        <w:tab/>
      </w:r>
      <w:r w:rsidRPr="00E1395F">
        <w:rPr>
          <w:rFonts w:ascii="Times New Roman" w:eastAsia="Times New Roman" w:hAnsi="Times New Roman" w:cs="Times New Roman"/>
          <w:kern w:val="0"/>
          <w:sz w:val="26"/>
          <w:szCs w:val="26"/>
          <w14:ligatures w14:val="none"/>
        </w:rPr>
        <w:tab/>
      </w:r>
      <w:r w:rsidRPr="00E1395F">
        <w:rPr>
          <w:rFonts w:ascii="Times New Roman" w:eastAsia="Times New Roman" w:hAnsi="Times New Roman" w:cs="Times New Roman"/>
          <w:kern w:val="0"/>
          <w:sz w:val="26"/>
          <w:szCs w:val="26"/>
          <w14:ligatures w14:val="none"/>
        </w:rPr>
        <w:tab/>
      </w:r>
      <w:r w:rsidRPr="00E1395F">
        <w:rPr>
          <w:rFonts w:ascii="Times New Roman" w:eastAsia="Times New Roman" w:hAnsi="Times New Roman" w:cs="Times New Roman"/>
          <w:kern w:val="0"/>
          <w:sz w:val="26"/>
          <w:szCs w:val="26"/>
          <w14:ligatures w14:val="none"/>
        </w:rPr>
        <w:tab/>
      </w:r>
      <w:r w:rsidRPr="00E1395F">
        <w:rPr>
          <w:rFonts w:ascii="Times New Roman" w:eastAsia="Times New Roman" w:hAnsi="Times New Roman" w:cs="Times New Roman"/>
          <w:kern w:val="0"/>
          <w:sz w:val="26"/>
          <w:szCs w:val="26"/>
          <w14:ligatures w14:val="none"/>
        </w:rPr>
        <w:tab/>
      </w:r>
      <w:r w:rsidRPr="00E1395F">
        <w:rPr>
          <w:rFonts w:ascii="Times New Roman" w:eastAsia="Times New Roman" w:hAnsi="Times New Roman" w:cs="Times New Roman"/>
          <w:kern w:val="0"/>
          <w:sz w:val="26"/>
          <w:szCs w:val="26"/>
          <w14:ligatures w14:val="none"/>
        </w:rPr>
        <w:tab/>
      </w:r>
      <w:r w:rsidRPr="00E1395F">
        <w:rPr>
          <w:rFonts w:ascii="Times New Roman" w:eastAsia="Times New Roman" w:hAnsi="Times New Roman" w:cs="Times New Roman"/>
          <w:kern w:val="0"/>
          <w:sz w:val="26"/>
          <w:szCs w:val="26"/>
          <w14:ligatures w14:val="none"/>
        </w:rPr>
        <w:tab/>
      </w:r>
      <w:r w:rsidRPr="00E1395F">
        <w:rPr>
          <w:rFonts w:ascii="Times New Roman" w:eastAsia="Times New Roman" w:hAnsi="Times New Roman" w:cs="Times New Roman"/>
          <w:kern w:val="0"/>
          <w:sz w:val="26"/>
          <w:szCs w:val="26"/>
          <w14:ligatures w14:val="none"/>
        </w:rPr>
        <w:tab/>
      </w:r>
    </w:p>
    <w:p w14:paraId="1686EC3C" w14:textId="77777777" w:rsidR="00E1395F" w:rsidRPr="00E1395F" w:rsidRDefault="00E1395F" w:rsidP="00E1395F">
      <w:pPr>
        <w:spacing w:after="0" w:line="276" w:lineRule="auto"/>
        <w:jc w:val="right"/>
        <w:rPr>
          <w:rFonts w:ascii="Times New Roman" w:eastAsia="Calibri" w:hAnsi="Times New Roman" w:cs="Times New Roman"/>
          <w:b/>
          <w:bCs/>
          <w:kern w:val="0"/>
          <w:sz w:val="26"/>
          <w:szCs w:val="26"/>
          <w14:ligatures w14:val="none"/>
        </w:rPr>
      </w:pPr>
      <w:r w:rsidRPr="00E1395F">
        <w:rPr>
          <w:rFonts w:ascii="Times New Roman" w:eastAsia="Calibri" w:hAnsi="Times New Roman" w:cs="Times New Roman"/>
          <w:b/>
          <w:bCs/>
          <w:kern w:val="0"/>
          <w:sz w:val="26"/>
          <w:szCs w:val="26"/>
          <w14:ligatures w14:val="none"/>
        </w:rPr>
        <w:t>Người đại diện theo pháp luật của doanh nghiệp</w:t>
      </w:r>
    </w:p>
    <w:p w14:paraId="5121804E" w14:textId="77777777" w:rsidR="00E1395F" w:rsidRDefault="00E1395F" w:rsidP="00E1395F">
      <w:pPr>
        <w:spacing w:after="0" w:line="276" w:lineRule="auto"/>
        <w:ind w:right="918"/>
        <w:jc w:val="right"/>
        <w:rPr>
          <w:rFonts w:ascii="Times New Roman" w:eastAsia="Calibri" w:hAnsi="Times New Roman" w:cs="Times New Roman"/>
          <w:i/>
          <w:iCs/>
          <w:kern w:val="0"/>
          <w:sz w:val="26"/>
          <w:szCs w:val="26"/>
          <w14:ligatures w14:val="none"/>
        </w:rPr>
      </w:pPr>
      <w:r w:rsidRPr="00E1395F">
        <w:rPr>
          <w:rFonts w:ascii="Times New Roman" w:eastAsia="Calibri" w:hAnsi="Times New Roman" w:cs="Times New Roman"/>
          <w:i/>
          <w:iCs/>
          <w:kern w:val="0"/>
          <w:sz w:val="26"/>
          <w:szCs w:val="26"/>
          <w14:ligatures w14:val="none"/>
        </w:rPr>
        <w:t>(Ký, ghi rõ họ tên, đóng dấu)</w:t>
      </w:r>
    </w:p>
    <w:p w14:paraId="3F3C697F" w14:textId="454662CE" w:rsidR="00B6241F" w:rsidRPr="00E1395F" w:rsidRDefault="00B6241F" w:rsidP="00E1395F">
      <w:pPr>
        <w:spacing w:after="0" w:line="276" w:lineRule="auto"/>
        <w:ind w:right="918"/>
        <w:jc w:val="right"/>
        <w:rPr>
          <w:rFonts w:ascii="Times New Roman" w:eastAsia="Calibri" w:hAnsi="Times New Roman" w:cs="Times New Roman"/>
          <w:i/>
          <w:iCs/>
          <w:kern w:val="0"/>
          <w:sz w:val="26"/>
          <w:szCs w:val="26"/>
          <w14:ligatures w14:val="none"/>
        </w:rPr>
      </w:pPr>
      <w:r>
        <w:rPr>
          <w:rFonts w:ascii="Times New Roman" w:eastAsia="Calibri" w:hAnsi="Times New Roman" w:cs="Times New Roman"/>
          <w:i/>
          <w:iCs/>
          <w:noProof/>
          <w:kern w:val="0"/>
          <w:sz w:val="26"/>
          <w:szCs w:val="26"/>
        </w:rPr>
        <mc:AlternateContent>
          <mc:Choice Requires="wps">
            <w:drawing>
              <wp:anchor distT="0" distB="0" distL="114300" distR="114300" simplePos="0" relativeHeight="251697152" behindDoc="0" locked="0" layoutInCell="1" allowOverlap="1" wp14:anchorId="38495526" wp14:editId="1B65EA4D">
                <wp:simplePos x="0" y="0"/>
                <wp:positionH relativeFrom="column">
                  <wp:posOffset>398145</wp:posOffset>
                </wp:positionH>
                <wp:positionV relativeFrom="paragraph">
                  <wp:posOffset>161582</wp:posOffset>
                </wp:positionV>
                <wp:extent cx="8353167" cy="0"/>
                <wp:effectExtent l="0" t="0" r="0" b="0"/>
                <wp:wrapNone/>
                <wp:docPr id="1853068110" name="Straight Connector 31"/>
                <wp:cNvGraphicFramePr/>
                <a:graphic xmlns:a="http://schemas.openxmlformats.org/drawingml/2006/main">
                  <a:graphicData uri="http://schemas.microsoft.com/office/word/2010/wordprocessingShape">
                    <wps:wsp>
                      <wps:cNvCnPr/>
                      <wps:spPr>
                        <a:xfrm>
                          <a:off x="0" y="0"/>
                          <a:ext cx="835316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1D62BC" id="Straight Connector 31"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31.35pt,12.7pt" to="689.1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" strokecolor="black [3200]" strokeweight=".5pt">
                <v:stroke joinstyle="miter"/>
              </v:line>
            </w:pict>
          </mc:Fallback>
        </mc:AlternateContent>
      </w:r>
    </w:p>
    <w:p w14:paraId="0D4414E9" w14:textId="77777777" w:rsidR="00E1395F" w:rsidRPr="00E1395F" w:rsidRDefault="00E1395F" w:rsidP="00E1395F">
      <w:pPr>
        <w:spacing w:after="0" w:line="240" w:lineRule="auto"/>
        <w:ind w:right="918"/>
        <w:jc w:val="both"/>
        <w:rPr>
          <w:rFonts w:ascii="Times New Roman" w:eastAsia="Calibri" w:hAnsi="Times New Roman" w:cs="Times New Roman"/>
          <w:i/>
          <w:iCs/>
          <w:kern w:val="0"/>
          <w14:ligatures w14:val="none"/>
        </w:rPr>
      </w:pPr>
    </w:p>
    <w:tbl>
      <w:tblPr>
        <w:tblW w:w="0" w:type="auto"/>
        <w:jc w:val="center"/>
        <w:tblLook w:val="0000" w:firstRow="0" w:lastRow="0" w:firstColumn="0" w:lastColumn="0" w:noHBand="0" w:noVBand="0"/>
      </w:tblPr>
      <w:tblGrid>
        <w:gridCol w:w="6099"/>
        <w:gridCol w:w="6203"/>
      </w:tblGrid>
      <w:tr w:rsidR="00E1395F" w:rsidRPr="00E1395F" w14:paraId="4EEF763E" w14:textId="77777777" w:rsidTr="00B6241F">
        <w:trPr>
          <w:jc w:val="center"/>
        </w:trPr>
        <w:tc>
          <w:tcPr>
            <w:tcW w:w="6099" w:type="dxa"/>
          </w:tcPr>
          <w:p w14:paraId="07E2F77B" w14:textId="77777777" w:rsidR="00E1395F" w:rsidRPr="00E1395F" w:rsidRDefault="00E1395F" w:rsidP="00E1395F">
            <w:pPr>
              <w:widowControl w:val="0"/>
              <w:spacing w:after="0" w:line="276" w:lineRule="auto"/>
              <w:jc w:val="center"/>
              <w:rPr>
                <w:rFonts w:ascii="Times New Roman" w:eastAsia="MS Mincho" w:hAnsi="Times New Roman" w:cs="Times New Roman"/>
                <w:kern w:val="0"/>
                <w:lang w:eastAsia="ja-JP"/>
                <w14:ligatures w14:val="none"/>
              </w:rPr>
            </w:pPr>
          </w:p>
          <w:p w14:paraId="293CCC14" w14:textId="77777777" w:rsidR="00E1395F" w:rsidRPr="00E1395F" w:rsidRDefault="00E1395F" w:rsidP="00E1395F">
            <w:pPr>
              <w:widowControl w:val="0"/>
              <w:spacing w:after="0" w:line="276" w:lineRule="auto"/>
              <w:jc w:val="center"/>
              <w:rPr>
                <w:rFonts w:ascii="Times New Roman" w:eastAsia="MS Mincho" w:hAnsi="Times New Roman" w:cs="Times New Roman"/>
                <w:kern w:val="0"/>
                <w:lang w:eastAsia="ja-JP"/>
                <w14:ligatures w14:val="none"/>
              </w:rPr>
            </w:pPr>
          </w:p>
          <w:p w14:paraId="3E014023" w14:textId="56723238" w:rsidR="00E1395F" w:rsidRPr="00E1395F" w:rsidRDefault="00E1395F" w:rsidP="00E1395F">
            <w:pPr>
              <w:widowControl w:val="0"/>
              <w:spacing w:after="0" w:line="276" w:lineRule="auto"/>
              <w:rPr>
                <w:rFonts w:ascii="Times New Roman" w:eastAsia="MS Mincho" w:hAnsi="Times New Roman" w:cs="Times New Roman"/>
                <w:kern w:val="0"/>
                <w:lang w:eastAsia="ja-JP"/>
                <w14:ligatures w14:val="none"/>
              </w:rPr>
            </w:pPr>
          </w:p>
        </w:tc>
        <w:tc>
          <w:tcPr>
            <w:tcW w:w="6203" w:type="dxa"/>
          </w:tcPr>
          <w:p w14:paraId="51066345" w14:textId="77777777" w:rsidR="00E1395F" w:rsidRPr="00E1395F" w:rsidRDefault="00E1395F" w:rsidP="00E1395F">
            <w:pPr>
              <w:widowControl w:val="0"/>
              <w:spacing w:after="0" w:line="276" w:lineRule="auto"/>
              <w:jc w:val="center"/>
              <w:rPr>
                <w:rFonts w:ascii="Times New Roman" w:eastAsia="MS Mincho" w:hAnsi="Times New Roman" w:cs="Times New Roman"/>
                <w:b/>
                <w:bCs/>
                <w:kern w:val="0"/>
                <w:sz w:val="28"/>
                <w:szCs w:val="28"/>
                <w:lang w:eastAsia="ja-JP"/>
                <w14:ligatures w14:val="none"/>
              </w:rPr>
            </w:pPr>
            <w:r w:rsidRPr="00E1395F">
              <w:rPr>
                <w:rFonts w:ascii="Times New Roman" w:eastAsia="MS Mincho" w:hAnsi="Times New Roman" w:cs="Times New Roman"/>
                <w:b/>
                <w:bCs/>
                <w:kern w:val="0"/>
                <w:sz w:val="28"/>
                <w:szCs w:val="28"/>
                <w:lang w:eastAsia="ja-JP"/>
                <w14:ligatures w14:val="none"/>
              </w:rPr>
              <w:t>BỘ KHOA HỌC VÀ CÔNG NGHỆ</w:t>
            </w:r>
          </w:p>
          <w:p w14:paraId="7D1B1EC3" w14:textId="736274B4" w:rsidR="00E1395F" w:rsidRPr="00E1395F" w:rsidRDefault="00E1395F" w:rsidP="00E1395F">
            <w:pPr>
              <w:widowControl w:val="0"/>
              <w:spacing w:after="0" w:line="276" w:lineRule="auto"/>
              <w:jc w:val="center"/>
              <w:rPr>
                <w:rFonts w:ascii="Times New Roman" w:eastAsia="MS Mincho" w:hAnsi="Times New Roman" w:cs="Times New Roman"/>
                <w:b/>
                <w:bCs/>
                <w:kern w:val="0"/>
                <w:sz w:val="28"/>
                <w:szCs w:val="28"/>
                <w:lang w:eastAsia="ja-JP"/>
                <w14:ligatures w14:val="none"/>
              </w:rPr>
            </w:pPr>
            <w:r w:rsidRPr="00E1395F">
              <w:rPr>
                <w:rFonts w:ascii="Times New Roman" w:eastAsia="Times New Roman" w:hAnsi="Times New Roman" w:cs="Times New Roman"/>
                <w:noProof/>
                <w:kern w:val="0"/>
                <w:sz w:val="28"/>
                <w:szCs w:val="28"/>
                <w14:ligatures w14:val="none"/>
              </w:rPr>
              <mc:AlternateContent>
                <mc:Choice Requires="wps">
                  <w:drawing>
                    <wp:anchor distT="0" distB="0" distL="114300" distR="114300" simplePos="0" relativeHeight="251654144" behindDoc="0" locked="0" layoutInCell="1" allowOverlap="1" wp14:anchorId="18984F5B" wp14:editId="092F3720">
                      <wp:simplePos x="0" y="0"/>
                      <wp:positionH relativeFrom="column">
                        <wp:posOffset>1071245</wp:posOffset>
                      </wp:positionH>
                      <wp:positionV relativeFrom="paragraph">
                        <wp:posOffset>30480</wp:posOffset>
                      </wp:positionV>
                      <wp:extent cx="1733550" cy="0"/>
                      <wp:effectExtent l="13970" t="11430" r="5080" b="7620"/>
                      <wp:wrapNone/>
                      <wp:docPr id="1051445684"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3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352A5F" id="Straight Arrow Connector 25" o:spid="_x0000_s1026" type="#_x0000_t32" style="position:absolute;margin-left:84.35pt;margin-top:2.4pt;width:136.5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"/>
                  </w:pict>
                </mc:Fallback>
              </mc:AlternateContent>
            </w:r>
          </w:p>
          <w:p w14:paraId="147810BC" w14:textId="77777777" w:rsidR="00E1395F" w:rsidRPr="00E1395F" w:rsidRDefault="00E1395F" w:rsidP="00E1395F">
            <w:pPr>
              <w:widowControl w:val="0"/>
              <w:spacing w:after="0" w:line="276" w:lineRule="auto"/>
              <w:jc w:val="center"/>
              <w:rPr>
                <w:rFonts w:ascii="Times New Roman" w:eastAsia="MS Mincho" w:hAnsi="Times New Roman" w:cs="Times New Roman"/>
                <w:b/>
                <w:bCs/>
                <w:kern w:val="0"/>
                <w:sz w:val="28"/>
                <w:szCs w:val="28"/>
                <w:lang w:eastAsia="ja-JP"/>
                <w14:ligatures w14:val="none"/>
              </w:rPr>
            </w:pPr>
            <w:r w:rsidRPr="00E1395F">
              <w:rPr>
                <w:rFonts w:ascii="Times New Roman" w:eastAsia="MS Mincho" w:hAnsi="Times New Roman" w:cs="Times New Roman"/>
                <w:b/>
                <w:bCs/>
                <w:kern w:val="0"/>
                <w:sz w:val="28"/>
                <w:szCs w:val="28"/>
                <w:lang w:eastAsia="ja-JP"/>
                <w14:ligatures w14:val="none"/>
              </w:rPr>
              <w:t>XÁC THỰC VĂN BẢN HỢP NHẤT</w:t>
            </w:r>
          </w:p>
          <w:p w14:paraId="5D26B35E" w14:textId="77777777" w:rsidR="00E1395F" w:rsidRPr="00E1395F" w:rsidRDefault="00E1395F" w:rsidP="00E1395F">
            <w:pPr>
              <w:widowControl w:val="0"/>
              <w:spacing w:after="0" w:line="276" w:lineRule="auto"/>
              <w:jc w:val="center"/>
              <w:rPr>
                <w:rFonts w:ascii="Times New Roman" w:eastAsia="MS Mincho" w:hAnsi="Times New Roman" w:cs="Times New Roman"/>
                <w:i/>
                <w:iCs/>
                <w:kern w:val="0"/>
                <w:sz w:val="28"/>
                <w:szCs w:val="28"/>
                <w:lang w:eastAsia="ja-JP"/>
                <w14:ligatures w14:val="none"/>
              </w:rPr>
            </w:pPr>
            <w:r w:rsidRPr="00E1395F">
              <w:rPr>
                <w:rFonts w:ascii="Times New Roman" w:eastAsia="MS Mincho" w:hAnsi="Times New Roman" w:cs="Times New Roman"/>
                <w:i/>
                <w:iCs/>
                <w:kern w:val="0"/>
                <w:sz w:val="28"/>
                <w:szCs w:val="28"/>
                <w:lang w:eastAsia="ja-JP"/>
                <w14:ligatures w14:val="none"/>
              </w:rPr>
              <w:t>Hà Nội, ngày 25 tháng 8 năm 2026</w:t>
            </w:r>
          </w:p>
          <w:p w14:paraId="30BC0A65" w14:textId="77777777" w:rsidR="00E1395F" w:rsidRPr="00E1395F" w:rsidRDefault="00E1395F" w:rsidP="00E1395F">
            <w:pPr>
              <w:widowControl w:val="0"/>
              <w:spacing w:after="0" w:line="276" w:lineRule="auto"/>
              <w:jc w:val="center"/>
              <w:rPr>
                <w:rFonts w:ascii="Times New Roman" w:eastAsia="MS Mincho" w:hAnsi="Times New Roman" w:cs="Times New Roman"/>
                <w:b/>
                <w:bCs/>
                <w:kern w:val="0"/>
                <w:sz w:val="28"/>
                <w:szCs w:val="28"/>
                <w:lang w:eastAsia="ja-JP"/>
                <w14:ligatures w14:val="none"/>
              </w:rPr>
            </w:pPr>
            <w:r w:rsidRPr="00E1395F">
              <w:rPr>
                <w:rFonts w:ascii="Times New Roman" w:eastAsia="MS Mincho" w:hAnsi="Times New Roman" w:cs="Times New Roman"/>
                <w:b/>
                <w:bCs/>
                <w:kern w:val="0"/>
                <w:sz w:val="28"/>
                <w:szCs w:val="28"/>
                <w:lang w:eastAsia="ja-JP"/>
                <w14:ligatures w14:val="none"/>
              </w:rPr>
              <w:t>KT. BỘ TRƯỞNG</w:t>
            </w:r>
          </w:p>
          <w:p w14:paraId="38E79816" w14:textId="77777777" w:rsidR="00E1395F" w:rsidRPr="00E1395F" w:rsidRDefault="00E1395F" w:rsidP="00E1395F">
            <w:pPr>
              <w:widowControl w:val="0"/>
              <w:spacing w:after="0" w:line="276" w:lineRule="auto"/>
              <w:jc w:val="center"/>
              <w:rPr>
                <w:rFonts w:ascii="Times New Roman" w:eastAsia="MS Mincho" w:hAnsi="Times New Roman" w:cs="Times New Roman"/>
                <w:b/>
                <w:bCs/>
                <w:kern w:val="0"/>
                <w:sz w:val="28"/>
                <w:szCs w:val="28"/>
                <w:lang w:eastAsia="ja-JP"/>
                <w14:ligatures w14:val="none"/>
              </w:rPr>
            </w:pPr>
            <w:r w:rsidRPr="00E1395F">
              <w:rPr>
                <w:rFonts w:ascii="Times New Roman" w:eastAsia="MS Mincho" w:hAnsi="Times New Roman" w:cs="Times New Roman"/>
                <w:b/>
                <w:bCs/>
                <w:kern w:val="0"/>
                <w:sz w:val="28"/>
                <w:szCs w:val="28"/>
                <w:lang w:eastAsia="ja-JP"/>
                <w14:ligatures w14:val="none"/>
              </w:rPr>
              <w:t>THỨ TRƯỞNG</w:t>
            </w:r>
          </w:p>
          <w:p w14:paraId="612D19FE" w14:textId="77777777" w:rsidR="00E1395F" w:rsidRPr="00E1395F" w:rsidRDefault="00E1395F" w:rsidP="00E1395F">
            <w:pPr>
              <w:widowControl w:val="0"/>
              <w:spacing w:after="0" w:line="276" w:lineRule="auto"/>
              <w:jc w:val="center"/>
              <w:rPr>
                <w:rFonts w:ascii="Times New Roman" w:eastAsia="MS Mincho" w:hAnsi="Times New Roman" w:cs="Times New Roman"/>
                <w:b/>
                <w:bCs/>
                <w:kern w:val="0"/>
                <w:sz w:val="28"/>
                <w:szCs w:val="28"/>
                <w:lang w:eastAsia="ja-JP"/>
                <w14:ligatures w14:val="none"/>
              </w:rPr>
            </w:pPr>
          </w:p>
          <w:p w14:paraId="1A4B1EF6" w14:textId="77777777" w:rsidR="00E1395F" w:rsidRPr="00E1395F" w:rsidRDefault="00E1395F" w:rsidP="00E1395F">
            <w:pPr>
              <w:widowControl w:val="0"/>
              <w:spacing w:after="0" w:line="276" w:lineRule="auto"/>
              <w:jc w:val="center"/>
              <w:rPr>
                <w:rFonts w:ascii="Times New Roman" w:eastAsia="MS Mincho" w:hAnsi="Times New Roman" w:cs="Times New Roman"/>
                <w:i/>
                <w:iCs/>
                <w:kern w:val="0"/>
                <w:lang w:eastAsia="ja-JP"/>
                <w14:ligatures w14:val="none"/>
              </w:rPr>
            </w:pPr>
            <w:r w:rsidRPr="00E1395F">
              <w:rPr>
                <w:rFonts w:ascii="Times New Roman" w:eastAsia="MS Mincho" w:hAnsi="Times New Roman" w:cs="Times New Roman"/>
                <w:b/>
                <w:bCs/>
                <w:kern w:val="0"/>
                <w:sz w:val="28"/>
                <w:szCs w:val="28"/>
                <w:lang w:eastAsia="ja-JP"/>
                <w14:ligatures w14:val="none"/>
              </w:rPr>
              <w:t>Phạm Đức Long</w:t>
            </w:r>
          </w:p>
        </w:tc>
      </w:tr>
    </w:tbl>
    <w:sectPr w:rsidR="00EF2B10" w:rsidSect="00010E96">
      <w:headerReference w:type="even" r:id="rId25"/>
      <w:headerReference w:type="default" r:id="rId26"/>
      <w:footerReference w:type="even" r:id="rId27"/>
      <w:footerReference w:type="default" r:id="rId28"/>
      <w:headerReference w:type="first" r:id="rId29"/>
      <w:footnotePr>
        <w:numStart w:val="22"/>
        <w:numRestart w:val="eachSect"/>
      </w:footnotePr>
      <w:pgSz w:w="16840" w:h="11907" w:orient="landscape"/>
      <w:pgMar w:top="1281" w:right="1690" w:bottom="1281" w:left="147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AAD88" w14:textId="77777777" w:rsidR="00107D18" w:rsidRDefault="00107D18" w:rsidP="00E1395F">
      <w:pPr>
        <w:spacing w:after="0" w:line="240" w:lineRule="auto"/>
      </w:pPr>
      <w:r>
        <w:separator/>
      </w:r>
    </w:p>
  </w:endnote>
  <w:endnote w:type="continuationSeparator" w:id="0">
    <w:p w14:paraId="53A68B9E" w14:textId="77777777" w:rsidR="00107D18" w:rsidRDefault="00107D18" w:rsidP="00E139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Italic">
    <w:panose1 w:val="02020503050405090304"/>
    <w:charset w:val="00"/>
    <w:family w:val="roman"/>
    <w:pitch w:val="default"/>
    <w:sig w:usb0="00000000" w:usb1="00000000" w:usb2="00000000" w:usb3="00000000" w:csb0="00040001"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788F" w14:textId="77777777" w:rsidR="00EF2B10" w:rsidRDefault="00EF2B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C94D1" w14:textId="52F81EF2" w:rsidR="00E1395F" w:rsidRPr="00E1395F" w:rsidRDefault="00E1395F" w:rsidP="00E1395F">
    <w:pPr>
      <w:pStyle w:val="Footer"/>
      <w:rPr>
        <w:vanish/>
        <w:color w:val="FFFFFF"/>
      </w:rPr>
    </w:pPr>
    <w:r w:rsidRPr="00E1395F">
      <w:rPr>
        <w:vanish/>
        <w:color w:val="FFFFFF"/>
      </w:rPr>
      <w:t>470352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07CC6" w14:textId="77777777" w:rsidR="00EF2B10" w:rsidRDefault="00EF2B1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6E95F" w14:textId="77777777" w:rsidR="00E1395F" w:rsidRDefault="00E1395F">
    <w:r>
      <w:fldChar w:fldCharType="begin"/>
    </w:r>
    <w:r>
      <w:instrText xml:space="preserve">PAGE  </w:instrText>
    </w:r>
    <w:r>
      <w:fldChar w:fldCharType="separate"/>
    </w:r>
    <w:r>
      <w:t>84</w:t>
    </w:r>
    <w:r>
      <w:fldChar w:fldCharType="end"/>
    </w:r>
  </w:p>
  <w:p w14:paraId="67C3C923" w14:textId="77777777" w:rsidR="00E1395F" w:rsidRDefault="00E1395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9144B" w14:textId="13C7F97E" w:rsidR="00E1395F" w:rsidRPr="00E1395F" w:rsidRDefault="00E1395F" w:rsidP="00E1395F">
    <w:pPr>
      <w:pStyle w:val="Footer"/>
      <w:rPr>
        <w:vanish/>
        <w:color w:val="FFFFFF"/>
      </w:rPr>
    </w:pPr>
    <w:r w:rsidRPr="00E1395F">
      <w:rPr>
        <w:vanish/>
        <w:color w:val="FFFFFF"/>
      </w:rPr>
      <w:t>470352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02A97" w14:textId="5FBD5C7F" w:rsidR="00E1395F" w:rsidRPr="00E1395F" w:rsidRDefault="00E1395F" w:rsidP="00E1395F">
    <w:pPr>
      <w:pStyle w:val="Footer"/>
      <w:rPr>
        <w:vanish/>
        <w:color w:val="FFFFFF"/>
      </w:rPr>
    </w:pPr>
    <w:r w:rsidRPr="00E1395F">
      <w:rPr>
        <w:vanish/>
        <w:color w:val="FFFFFF"/>
      </w:rPr>
      <w:t>470352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BA2FD" w14:textId="77777777" w:rsidR="00E1395F" w:rsidRDefault="00E1395F">
    <w:r>
      <w:fldChar w:fldCharType="begin"/>
    </w:r>
    <w:r>
      <w:instrText xml:space="preserve">PAGE  </w:instrText>
    </w:r>
    <w:r>
      <w:fldChar w:fldCharType="separate"/>
    </w:r>
    <w:r>
      <w:t>94</w:t>
    </w:r>
    <w:r>
      <w:fldChar w:fldCharType="end"/>
    </w:r>
  </w:p>
  <w:p w14:paraId="7E889E32" w14:textId="77777777" w:rsidR="00E1395F" w:rsidRDefault="00E1395F"/>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5A3F9" w14:textId="7E9260EE" w:rsidR="00E1395F" w:rsidRPr="008759E6" w:rsidRDefault="00E1395F" w:rsidP="00E1395F">
    <w:pPr>
      <w:pStyle w:val="Footer"/>
      <w:rPr>
        <w:vanish/>
        <w:color w:val="FFFFFF" w:themeColor="background1"/>
      </w:rPr>
    </w:pPr>
    <w:r w:rsidRPr="008759E6">
      <w:rPr>
        <w:vanish/>
        <w:color w:val="FFFFFF" w:themeColor="background1"/>
      </w:rPr>
      <w:t>470352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92662" w14:textId="77777777" w:rsidR="00107D18" w:rsidRDefault="00107D18" w:rsidP="00E1395F">
      <w:pPr>
        <w:spacing w:after="0" w:line="240" w:lineRule="auto"/>
      </w:pPr>
      <w:r>
        <w:separator/>
      </w:r>
    </w:p>
  </w:footnote>
  <w:footnote w:type="continuationSeparator" w:id="0">
    <w:p w14:paraId="717062F6" w14:textId="77777777" w:rsidR="00107D18" w:rsidRDefault="00107D18" w:rsidP="00E1395F">
      <w:pPr>
        <w:spacing w:after="0" w:line="240" w:lineRule="auto"/>
      </w:pPr>
      <w:r>
        <w:continuationSeparator/>
      </w:r>
    </w:p>
  </w:footnote>
  <w:footnote w:id="1">
    <w:p w14:paraId="6F566D4D" w14:textId="77777777" w:rsidR="00E1395F" w:rsidRPr="00CF5C77" w:rsidRDefault="00E1395F" w:rsidP="00E1395F">
      <w:pPr>
        <w:pStyle w:val="NormalWeb"/>
        <w:spacing w:after="0"/>
        <w:jc w:val="both"/>
        <w:rPr>
          <w:sz w:val="20"/>
          <w:szCs w:val="20"/>
        </w:rPr>
      </w:pPr>
      <w:r w:rsidRPr="00CF5C77">
        <w:rPr>
          <w:rStyle w:val="FootnoteReference"/>
          <w:sz w:val="20"/>
          <w:szCs w:val="20"/>
        </w:rPr>
        <w:footnoteRef/>
      </w:r>
      <w:r w:rsidRPr="00CF5C77">
        <w:rPr>
          <w:sz w:val="20"/>
          <w:szCs w:val="20"/>
        </w:rPr>
        <w:t xml:space="preserve"> Thông tư số 33/2020/TT-BTTTT có căn cứ ban hành như sau:</w:t>
      </w:r>
    </w:p>
    <w:p w14:paraId="61AC250C" w14:textId="77777777" w:rsidR="00E1395F" w:rsidRPr="00CF5C77" w:rsidRDefault="00E1395F" w:rsidP="00E1395F">
      <w:pPr>
        <w:pStyle w:val="NormalWeb"/>
        <w:spacing w:after="0"/>
        <w:jc w:val="both"/>
        <w:rPr>
          <w:sz w:val="20"/>
          <w:szCs w:val="20"/>
        </w:rPr>
      </w:pPr>
      <w:r w:rsidRPr="00CF5C77">
        <w:rPr>
          <w:i/>
          <w:iCs/>
          <w:sz w:val="20"/>
          <w:szCs w:val="20"/>
        </w:rPr>
        <w:t>“Căn cứ Luật Viễn thông ngày 23 tháng 11 năm 2009;</w:t>
      </w:r>
    </w:p>
    <w:p w14:paraId="241623CA" w14:textId="77777777" w:rsidR="00E1395F" w:rsidRPr="00CF5C77" w:rsidRDefault="00E1395F" w:rsidP="00E1395F">
      <w:pPr>
        <w:pStyle w:val="NormalWeb"/>
        <w:spacing w:after="0"/>
        <w:jc w:val="both"/>
        <w:rPr>
          <w:sz w:val="20"/>
          <w:szCs w:val="20"/>
        </w:rPr>
      </w:pPr>
      <w:r w:rsidRPr="00CF5C77">
        <w:rPr>
          <w:i/>
          <w:iCs/>
          <w:sz w:val="20"/>
          <w:szCs w:val="20"/>
        </w:rPr>
        <w:t>Căn cứ Luật Chất lượng sản phẩm, hàng hóa ngày 21 tháng 11 năm 2007;</w:t>
      </w:r>
    </w:p>
    <w:p w14:paraId="0067BB7A" w14:textId="77777777" w:rsidR="00E1395F" w:rsidRPr="00CF5C77" w:rsidRDefault="00E1395F" w:rsidP="00E1395F">
      <w:pPr>
        <w:pStyle w:val="NormalWeb"/>
        <w:spacing w:after="0"/>
        <w:jc w:val="both"/>
        <w:rPr>
          <w:sz w:val="20"/>
          <w:szCs w:val="20"/>
        </w:rPr>
      </w:pPr>
      <w:r w:rsidRPr="00CF5C77">
        <w:rPr>
          <w:i/>
          <w:iCs/>
          <w:sz w:val="20"/>
          <w:szCs w:val="20"/>
        </w:rPr>
        <w:t>Căn cứ Luật Tiêu chuẩn và Quy chuẩn kỹ thuật ngày 29 tháng 6 năm 2006;</w:t>
      </w:r>
    </w:p>
    <w:p w14:paraId="268FE88D" w14:textId="77777777" w:rsidR="00E1395F" w:rsidRPr="00CF5C77" w:rsidRDefault="00E1395F" w:rsidP="00E1395F">
      <w:pPr>
        <w:pStyle w:val="NormalWeb"/>
        <w:spacing w:after="0"/>
        <w:jc w:val="both"/>
        <w:rPr>
          <w:sz w:val="20"/>
          <w:szCs w:val="20"/>
        </w:rPr>
      </w:pPr>
      <w:r w:rsidRPr="00CF5C77">
        <w:rPr>
          <w:i/>
          <w:iCs/>
          <w:sz w:val="20"/>
          <w:szCs w:val="20"/>
        </w:rPr>
        <w:t>Căn cứ Nghị định số 25/2011/NĐ-CP ngày 06 tháng 4 năm 2011 của Chính phủ quy định chi tiết và hướng dẫn thi hành một số điều của Luật Viễn thông;</w:t>
      </w:r>
    </w:p>
    <w:p w14:paraId="79D929A9" w14:textId="77777777" w:rsidR="00E1395F" w:rsidRPr="00CF5C77" w:rsidRDefault="00E1395F" w:rsidP="00E1395F">
      <w:pPr>
        <w:pStyle w:val="NormalWeb"/>
        <w:spacing w:after="0"/>
        <w:jc w:val="both"/>
        <w:rPr>
          <w:sz w:val="20"/>
          <w:szCs w:val="20"/>
        </w:rPr>
      </w:pPr>
      <w:r w:rsidRPr="00CF5C77">
        <w:rPr>
          <w:i/>
          <w:iCs/>
          <w:sz w:val="20"/>
          <w:szCs w:val="20"/>
        </w:rPr>
        <w:t>Căn cứ Nghị định số 132/2008/NĐ-CP ngày 31 tháng 12 năm 2008 của Chính phủ quy định chi tiết thi hành một số điều của Luật Chất lượng sản phẩm, hàng hóa;</w:t>
      </w:r>
    </w:p>
    <w:p w14:paraId="1B2028B7" w14:textId="77777777" w:rsidR="00E1395F" w:rsidRPr="00CF5C77" w:rsidRDefault="00E1395F" w:rsidP="00E1395F">
      <w:pPr>
        <w:pStyle w:val="NormalWeb"/>
        <w:spacing w:after="0"/>
        <w:jc w:val="both"/>
        <w:rPr>
          <w:sz w:val="20"/>
          <w:szCs w:val="20"/>
        </w:rPr>
      </w:pPr>
      <w:r w:rsidRPr="00CF5C77">
        <w:rPr>
          <w:i/>
          <w:iCs/>
          <w:sz w:val="20"/>
          <w:szCs w:val="20"/>
        </w:rPr>
        <w:t>Căn cứ Nghị định số 127/2007/NĐ-CP ngày 01 tháng 8 năm 2007 của Chính phủ quy định chi tiết thi hành một số điều của Luật Tiêu chuẩn và Quy chuẩn kỹ thuật;</w:t>
      </w:r>
    </w:p>
    <w:p w14:paraId="3BC6B2BF" w14:textId="77777777" w:rsidR="00E1395F" w:rsidRPr="00CF5C77" w:rsidRDefault="00E1395F" w:rsidP="00E1395F">
      <w:pPr>
        <w:pStyle w:val="NormalWeb"/>
        <w:spacing w:after="0"/>
        <w:jc w:val="both"/>
        <w:rPr>
          <w:sz w:val="20"/>
          <w:szCs w:val="20"/>
        </w:rPr>
      </w:pPr>
      <w:r w:rsidRPr="00CF5C77">
        <w:rPr>
          <w:i/>
          <w:iCs/>
          <w:sz w:val="20"/>
          <w:szCs w:val="20"/>
        </w:rPr>
        <w:t>Căn cứ Nghị định số 17/2017/NĐ-CP ngày 17 tháng 02 năm 2017 của Chính phủ quy định chức năng, nhiệm vụ, quyền hạn và cơ cấu tổ chức của Bộ Thông tin và Truyền thông;</w:t>
      </w:r>
    </w:p>
    <w:p w14:paraId="50C4210D" w14:textId="77777777" w:rsidR="00E1395F" w:rsidRPr="00CF5C77" w:rsidRDefault="00E1395F" w:rsidP="00E1395F">
      <w:pPr>
        <w:pStyle w:val="NormalWeb"/>
        <w:spacing w:after="0"/>
        <w:jc w:val="both"/>
        <w:rPr>
          <w:sz w:val="20"/>
          <w:szCs w:val="20"/>
        </w:rPr>
      </w:pPr>
      <w:r w:rsidRPr="00CF5C77">
        <w:rPr>
          <w:i/>
          <w:iCs/>
          <w:sz w:val="20"/>
          <w:szCs w:val="20"/>
        </w:rPr>
        <w:t>Theo đề nghị của Cục trưởng Cục Viễn thông,</w:t>
      </w:r>
    </w:p>
    <w:p w14:paraId="0F34DD7F" w14:textId="77777777" w:rsidR="00E1395F" w:rsidRPr="00CF5C77" w:rsidRDefault="00E1395F" w:rsidP="00E1395F">
      <w:pPr>
        <w:pStyle w:val="FootnoteText"/>
        <w:jc w:val="both"/>
        <w:rPr>
          <w:i/>
          <w:iCs/>
        </w:rPr>
      </w:pPr>
      <w:r w:rsidRPr="00CF5C77">
        <w:rPr>
          <w:i/>
          <w:iCs/>
        </w:rPr>
        <w:t>Bộ trưởng Bộ Thông tin và Truyền thông ban hành Thông tư sửa đổi, bổ sung một số điều của Thông tư số 08/2013/TT-BTTTT ngày 26 tháng 3 năm 2013 của Bộ trưởng Bộ Thông tin và Truyền thông quy định về quản lý chất lượng dịch vụ viễn thông.”</w:t>
      </w:r>
    </w:p>
    <w:p w14:paraId="7A220895" w14:textId="77777777" w:rsidR="00E1395F" w:rsidRPr="00CF5C77" w:rsidRDefault="00E1395F" w:rsidP="00E1395F">
      <w:pPr>
        <w:pStyle w:val="FootnoteText"/>
        <w:jc w:val="both"/>
      </w:pPr>
      <w:r w:rsidRPr="00CF5C77">
        <w:t>Thông tư số 02/2023/TT-BTTTT có căn cứ ban hành như sau:</w:t>
      </w:r>
    </w:p>
    <w:p w14:paraId="06B025DB" w14:textId="77777777" w:rsidR="00E1395F" w:rsidRPr="00CF5C77" w:rsidRDefault="00E1395F" w:rsidP="00E1395F">
      <w:pPr>
        <w:pStyle w:val="FootnoteText"/>
        <w:jc w:val="both"/>
        <w:rPr>
          <w:i/>
          <w:iCs/>
        </w:rPr>
      </w:pPr>
      <w:r w:rsidRPr="00CF5C77">
        <w:rPr>
          <w:i/>
          <w:iCs/>
        </w:rPr>
        <w:t>“Căn cứ Nghị định số 09/2019/NĐ-CP ngày 24 tháng 01 năm 2019 của Chính phủ quy định về chế độ báo cáo của cơ quan hành chính nhà nước;</w:t>
      </w:r>
    </w:p>
    <w:p w14:paraId="2EA9016D" w14:textId="77777777" w:rsidR="00E1395F" w:rsidRPr="00CF5C77" w:rsidRDefault="00E1395F" w:rsidP="00E1395F">
      <w:pPr>
        <w:pStyle w:val="FootnoteText"/>
        <w:jc w:val="both"/>
        <w:rPr>
          <w:i/>
          <w:iCs/>
        </w:rPr>
      </w:pPr>
      <w:r w:rsidRPr="00CF5C77">
        <w:rPr>
          <w:i/>
          <w:iCs/>
        </w:rPr>
        <w:t>Căn cứ Nghị định số 48/2022/NĐ-CP ngày 26 tháng 07 năm 2022 của Chính phủ quy định chức năng, nhiệm vụ, quyền hạn và cơ cấu tổ chức của Bộ Thông tin và Truyền thông;</w:t>
      </w:r>
    </w:p>
    <w:p w14:paraId="24A87549" w14:textId="77777777" w:rsidR="00E1395F" w:rsidRPr="00CF5C77" w:rsidRDefault="00E1395F" w:rsidP="00E1395F">
      <w:pPr>
        <w:pStyle w:val="FootnoteText"/>
        <w:jc w:val="both"/>
        <w:rPr>
          <w:i/>
          <w:iCs/>
        </w:rPr>
      </w:pPr>
      <w:r w:rsidRPr="00CF5C77">
        <w:rPr>
          <w:i/>
          <w:iCs/>
        </w:rPr>
        <w:t>Theo đề nghị của Chánh Văn phòng Bộ Thông tin và Truyền thông;</w:t>
      </w:r>
    </w:p>
    <w:p w14:paraId="6DA83E52" w14:textId="77777777" w:rsidR="00E1395F" w:rsidRPr="00CF5C77" w:rsidRDefault="00E1395F" w:rsidP="00E1395F">
      <w:pPr>
        <w:pStyle w:val="FootnoteText"/>
        <w:jc w:val="both"/>
        <w:rPr>
          <w:i/>
          <w:iCs/>
        </w:rPr>
      </w:pPr>
      <w:r w:rsidRPr="008870CF">
        <w:rPr>
          <w:rFonts w:ascii="Times New Roman Italic" w:hAnsi="Times New Roman Italic"/>
          <w:i/>
          <w:iCs/>
          <w:spacing w:val="4"/>
        </w:rPr>
        <w:t>Bộ trưởng Bộ Thông tin và Truyền thông ban hành Thông tư quy định chế độ báo cáo định kỳ thuộc phạm vi quản lý</w:t>
      </w:r>
      <w:r w:rsidRPr="00CF5C77">
        <w:rPr>
          <w:i/>
          <w:iCs/>
        </w:rPr>
        <w:t xml:space="preserve"> nhà nước của Bộ Thông tin và Truyền thông.”</w:t>
      </w:r>
    </w:p>
    <w:p w14:paraId="6A6BB098" w14:textId="77777777" w:rsidR="00E1395F" w:rsidRPr="00CF5C77" w:rsidRDefault="00E1395F" w:rsidP="00E1395F">
      <w:pPr>
        <w:pStyle w:val="FootnoteText"/>
        <w:jc w:val="both"/>
        <w:rPr>
          <w:bCs/>
          <w:iCs/>
        </w:rPr>
      </w:pPr>
      <w:r w:rsidRPr="00CF5C77">
        <w:rPr>
          <w:bCs/>
          <w:iCs/>
        </w:rPr>
        <w:t>Thông tư số 21/2026/TT-BKHCN có căn cứ ban hành như sau:</w:t>
      </w:r>
    </w:p>
    <w:p w14:paraId="4062AB22" w14:textId="77777777" w:rsidR="00E1395F" w:rsidRPr="00CF5C77" w:rsidRDefault="00E1395F" w:rsidP="00E1395F">
      <w:pPr>
        <w:pStyle w:val="FootnoteText"/>
        <w:jc w:val="both"/>
        <w:rPr>
          <w:bCs/>
          <w:i/>
        </w:rPr>
      </w:pPr>
      <w:r w:rsidRPr="00CF5C77">
        <w:rPr>
          <w:bCs/>
          <w:i/>
        </w:rPr>
        <w:t>“Căn cứ Luật Ban hành văn bản quy phạm pháp luật số 64/2025/QH15, được sửa đổi, bổ sung bởi Luật số 87/2025/QH15;</w:t>
      </w:r>
    </w:p>
    <w:p w14:paraId="244C111E" w14:textId="77777777" w:rsidR="00E1395F" w:rsidRPr="00CF5C77" w:rsidRDefault="00E1395F" w:rsidP="00E1395F">
      <w:pPr>
        <w:pStyle w:val="FootnoteText"/>
        <w:jc w:val="both"/>
        <w:rPr>
          <w:bCs/>
          <w:i/>
        </w:rPr>
      </w:pPr>
      <w:r w:rsidRPr="00CF5C77">
        <w:rPr>
          <w:bCs/>
          <w:i/>
        </w:rPr>
        <w:t>Căn cứ Nghị định số 55/2025/NĐ-CP ngày 02 tháng 3 năm 2025 của Chính phủ quy định chức năng, nhiệm vụ, quyền hạn và cơ cấu tổ chức của Bộ Khoa học và Công nghệ;</w:t>
      </w:r>
    </w:p>
    <w:p w14:paraId="1539769B" w14:textId="77777777" w:rsidR="00E1395F" w:rsidRPr="00CF5C77" w:rsidRDefault="00E1395F" w:rsidP="00E1395F">
      <w:pPr>
        <w:pStyle w:val="FootnoteText"/>
        <w:jc w:val="both"/>
        <w:rPr>
          <w:bCs/>
          <w:i/>
        </w:rPr>
      </w:pPr>
      <w:r w:rsidRPr="00CF5C77">
        <w:rPr>
          <w:bCs/>
          <w:i/>
        </w:rPr>
        <w:t xml:space="preserve">Căn cứ Nghị định số 78/2025/NĐ-CP ngày 01 tháng 4 năm 2025 của Chính phủ quy định chi tiết một số điều và </w:t>
      </w:r>
      <w:r w:rsidRPr="00E5229E">
        <w:rPr>
          <w:rFonts w:ascii="Times New Roman Italic" w:hAnsi="Times New Roman Italic"/>
          <w:bCs/>
          <w:i/>
          <w:spacing w:val="4"/>
        </w:rPr>
        <w:t>biện pháp để tổ chức, hướng dẫn thi hành Luật Ban hành văn bản quy phạm pháp luật, được sửa đổi, bổ sung bởi Nghị</w:t>
      </w:r>
      <w:r w:rsidRPr="00CF5C77">
        <w:rPr>
          <w:bCs/>
          <w:i/>
        </w:rPr>
        <w:t xml:space="preserve"> định số 187/2025/NĐ-CP;</w:t>
      </w:r>
    </w:p>
    <w:p w14:paraId="5887CF74" w14:textId="77777777" w:rsidR="00E1395F" w:rsidRPr="00CF5C77" w:rsidRDefault="00E1395F" w:rsidP="00E1395F">
      <w:pPr>
        <w:pStyle w:val="FootnoteText"/>
        <w:jc w:val="both"/>
        <w:rPr>
          <w:bCs/>
          <w:i/>
        </w:rPr>
      </w:pPr>
      <w:r w:rsidRPr="00CF5C77">
        <w:rPr>
          <w:bCs/>
          <w:i/>
        </w:rPr>
        <w:t>Căn cứ Nghị định số 133/2025/NĐ-CP ngày 12 tháng 6 năm 2025 của Chính phủ quy định về phân quyền, phân cấp trong lĩnh vực quản lý nhà nước của Bộ Khoa học và Công nghệ;</w:t>
      </w:r>
    </w:p>
    <w:p w14:paraId="6D2E895A" w14:textId="77777777" w:rsidR="00E1395F" w:rsidRPr="00CF5C77" w:rsidRDefault="00E1395F" w:rsidP="00E1395F">
      <w:pPr>
        <w:pStyle w:val="FootnoteText"/>
        <w:jc w:val="both"/>
        <w:rPr>
          <w:bCs/>
          <w:i/>
        </w:rPr>
      </w:pPr>
      <w:r w:rsidRPr="00E5229E">
        <w:rPr>
          <w:rFonts w:ascii="Times New Roman Italic" w:hAnsi="Times New Roman Italic"/>
          <w:bCs/>
          <w:i/>
          <w:spacing w:val="4"/>
        </w:rPr>
        <w:t>Căn cứ Nghị quyết số 20/2026/NQ-CP ngày 29 tháng 4 năm 2026 của Chính phủ về phân cấp, cắt giảm, đơn giản hó</w:t>
      </w:r>
      <w:r w:rsidRPr="00CF5C77">
        <w:rPr>
          <w:bCs/>
          <w:i/>
        </w:rPr>
        <w:t>a thủ tục hành chính, điều kiện kinh doanh thuộc phạm vi quản lý của Bộ Khoa học và Công nghệ;</w:t>
      </w:r>
    </w:p>
    <w:p w14:paraId="2D583756" w14:textId="77777777" w:rsidR="00E1395F" w:rsidRPr="00CF5C77" w:rsidRDefault="00E1395F" w:rsidP="00E1395F">
      <w:pPr>
        <w:pStyle w:val="FootnoteText"/>
        <w:jc w:val="both"/>
        <w:rPr>
          <w:i/>
        </w:rPr>
      </w:pPr>
      <w:r w:rsidRPr="00CF5C77">
        <w:rPr>
          <w:i/>
        </w:rPr>
        <w:t>Theo đề nghị của Cục trưởng Cục Viễn thông;</w:t>
      </w:r>
    </w:p>
    <w:p w14:paraId="2C4F989D" w14:textId="77777777" w:rsidR="00E1395F" w:rsidRPr="00CF5C77" w:rsidRDefault="00E1395F" w:rsidP="00E1395F">
      <w:pPr>
        <w:pStyle w:val="FootnoteText"/>
        <w:jc w:val="both"/>
        <w:rPr>
          <w:i/>
        </w:rPr>
      </w:pPr>
      <w:r w:rsidRPr="00E5229E">
        <w:rPr>
          <w:rFonts w:ascii="Times New Roman Italic" w:hAnsi="Times New Roman Italic"/>
          <w:i/>
          <w:spacing w:val="4"/>
        </w:rPr>
        <w:t>Bộ trưởng Bộ Khoa học và Công nghệ ban hành Thông tư sửa đổi, bổ sung một số điều của các Thông tư để phân c</w:t>
      </w:r>
      <w:r w:rsidRPr="00CF5C77">
        <w:rPr>
          <w:i/>
        </w:rPr>
        <w:t>ấp, cắt giảm, đơn giản hóa thủ tục hành chính trong lĩnh vực viễn thông thuộc phạm vi quản lý nhà nước của Bộ Khoa học và Công nghệ;</w:t>
      </w:r>
    </w:p>
    <w:p w14:paraId="049E859F" w14:textId="77777777" w:rsidR="00E1395F" w:rsidRPr="00CF5C77" w:rsidRDefault="00E1395F" w:rsidP="00E1395F">
      <w:pPr>
        <w:pStyle w:val="FootnoteText"/>
        <w:jc w:val="both"/>
        <w:rPr>
          <w:i/>
        </w:rPr>
      </w:pPr>
      <w:r w:rsidRPr="00CF5C77">
        <w:rPr>
          <w:i/>
        </w:rPr>
        <w:t>Theo đề nghị của Cục trưởng Cục Viễn thông;</w:t>
      </w:r>
    </w:p>
    <w:p w14:paraId="5078DC48" w14:textId="77777777" w:rsidR="00E1395F" w:rsidRPr="00CF5C77" w:rsidRDefault="00E1395F" w:rsidP="00E1395F">
      <w:pPr>
        <w:pStyle w:val="FootnoteText"/>
        <w:jc w:val="both"/>
      </w:pPr>
      <w:r w:rsidRPr="0015482D">
        <w:rPr>
          <w:rFonts w:ascii="Times New Roman Italic" w:hAnsi="Times New Roman Italic"/>
          <w:i/>
          <w:spacing w:val="4"/>
        </w:rPr>
        <w:t>Bộ trưởng Bộ Khoa học và Công nghệ ban hành Thông tư sửa đổi, bổ sung một số điều của các Thông tư để phân cấp</w:t>
      </w:r>
      <w:r w:rsidRPr="00CF5C77">
        <w:rPr>
          <w:i/>
        </w:rPr>
        <w:t>, cắt giảm, đơn giản hóa thủ tục hành chính trong lĩnh vực viễn thông thuộc phạm vi quản lý nhà nước của Bộ Khoa học và Công nghệ.”</w:t>
      </w:r>
    </w:p>
  </w:footnote>
  <w:footnote w:id="2">
    <w:p w14:paraId="47A7A6D9" w14:textId="77777777" w:rsidR="00E1395F" w:rsidRPr="00CF5C77" w:rsidRDefault="00E1395F" w:rsidP="00E1395F">
      <w:pPr>
        <w:pStyle w:val="FootnoteText"/>
        <w:jc w:val="both"/>
      </w:pPr>
      <w:r w:rsidRPr="00CF5C77">
        <w:rPr>
          <w:rStyle w:val="FootnoteReference"/>
        </w:rPr>
        <w:footnoteRef/>
      </w:r>
      <w:r w:rsidRPr="00CF5C77">
        <w:t xml:space="preserve"> Lời dẫn này được sửa đổi, bổ sung theo quy định tại khoản 1 Điều 1 Thông tư số 21/2026/TT-BKHCN, có hiệu lực kể từ ngày 20 tháng 5 năm 2026.</w:t>
      </w:r>
    </w:p>
  </w:footnote>
  <w:footnote w:id="3">
    <w:p w14:paraId="05B8B3DE" w14:textId="77777777" w:rsidR="00E1395F" w:rsidRPr="00CF5C77" w:rsidRDefault="00E1395F" w:rsidP="00E1395F">
      <w:pPr>
        <w:pStyle w:val="FootnoteText"/>
        <w:jc w:val="both"/>
      </w:pPr>
      <w:r w:rsidRPr="00CF5C77">
        <w:rPr>
          <w:rStyle w:val="FootnoteReference"/>
        </w:rPr>
        <w:footnoteRef/>
      </w:r>
      <w:r w:rsidRPr="00CF5C77">
        <w:t xml:space="preserve"> Khoản này được sửa đổi, bổ sung theo quy định tại khoản 1 Điều 1 của Thông tư số 33/2020/TT-BTTTT, có hiệu lực kể từ ngày 15 tháng 12 năm 2020; được sửa đổi, bổ sung theo quy định tại khoản 1 Điều 4 Thông tư số 21/2026/TT-BKHCN, có hiệu lực kể từ ngày 20 tháng 5 năm 2026.</w:t>
      </w:r>
    </w:p>
  </w:footnote>
  <w:footnote w:id="4">
    <w:p w14:paraId="19D907BE" w14:textId="77777777" w:rsidR="00E1395F" w:rsidRPr="006409DC" w:rsidRDefault="00E1395F" w:rsidP="00E1395F">
      <w:pPr>
        <w:pStyle w:val="FootnoteText"/>
        <w:jc w:val="both"/>
        <w:rPr>
          <w:spacing w:val="2"/>
        </w:rPr>
      </w:pPr>
      <w:r w:rsidRPr="006409DC">
        <w:rPr>
          <w:rStyle w:val="FootnoteReference"/>
          <w:spacing w:val="2"/>
        </w:rPr>
        <w:footnoteRef/>
      </w:r>
      <w:r w:rsidRPr="006409DC">
        <w:rPr>
          <w:spacing w:val="2"/>
        </w:rPr>
        <w:t xml:space="preserve"> Khoản này được bãi bỏ theo quy định tại khoản 1 Điều 2 của Thông tư số 33/2020/TT-BTTTT, có hiệu lực kể từ ngày 15 tháng 12 năm 2020.</w:t>
      </w:r>
    </w:p>
  </w:footnote>
  <w:footnote w:id="5">
    <w:p w14:paraId="360AD16D" w14:textId="77777777" w:rsidR="00E1395F" w:rsidRPr="006409DC" w:rsidRDefault="00E1395F" w:rsidP="00E1395F">
      <w:pPr>
        <w:pStyle w:val="FootnoteText"/>
        <w:jc w:val="both"/>
        <w:rPr>
          <w:spacing w:val="2"/>
        </w:rPr>
      </w:pPr>
      <w:r w:rsidRPr="006409DC">
        <w:rPr>
          <w:rStyle w:val="FootnoteReference"/>
          <w:spacing w:val="6"/>
        </w:rPr>
        <w:footnoteRef/>
      </w:r>
      <w:r w:rsidRPr="006409DC">
        <w:rPr>
          <w:spacing w:val="6"/>
        </w:rPr>
        <w:t xml:space="preserve"> Mẫu tại Phụ lục I được thay thế bởi Phụ lục I theo quy định tại điểm b khoản 6 Điều 1 Thông tư số 33/2020/TT-BTTTT,</w:t>
      </w:r>
      <w:r w:rsidRPr="006409DC">
        <w:rPr>
          <w:spacing w:val="2"/>
        </w:rPr>
        <w:t xml:space="preserve"> có hiệu lực kể từ ngày 15 tháng 12 năm 2020; được thay thế bởi Mẫu số 04 theo quy định tại khoản 3 Điều 4 Thông tư số 21/2026/TT-BKHCN, có hiệu lực kể từ ngày 20 tháng 5 năm 2026.</w:t>
      </w:r>
    </w:p>
  </w:footnote>
  <w:footnote w:id="6">
    <w:p w14:paraId="58110E6D" w14:textId="77777777" w:rsidR="00E1395F" w:rsidRPr="00CF5C77" w:rsidRDefault="00E1395F" w:rsidP="00E1395F">
      <w:pPr>
        <w:pStyle w:val="FootnoteText"/>
        <w:jc w:val="both"/>
      </w:pPr>
      <w:r w:rsidRPr="006409DC">
        <w:rPr>
          <w:rStyle w:val="FootnoteReference"/>
          <w:spacing w:val="2"/>
        </w:rPr>
        <w:footnoteRef/>
      </w:r>
      <w:r w:rsidRPr="006409DC">
        <w:rPr>
          <w:spacing w:val="2"/>
        </w:rPr>
        <w:t xml:space="preserve"> Khoản này được sửa đổi, bổ sung theo quy định tại khoản 2 Điều 1 của Thông tư số 33/2020/TT-BTTTT, có hiệu lực kể từ ngày 15 tháng 12 năm 2020; được sửa đổi, bổ sung theo quy định tại khoản 2 Điều 4 Thông tư số 21/2026</w:t>
      </w:r>
      <w:r w:rsidRPr="00CF5C77">
        <w:t>/TT-BKHCN, có hiệu lực kể từ ngày 20 tháng 5 năm 2026.</w:t>
      </w:r>
    </w:p>
  </w:footnote>
  <w:footnote w:id="7">
    <w:p w14:paraId="21633E8C" w14:textId="77777777" w:rsidR="00E1395F" w:rsidRPr="00CF5C77" w:rsidRDefault="00E1395F" w:rsidP="00E1395F">
      <w:pPr>
        <w:pStyle w:val="FootnoteText"/>
        <w:jc w:val="both"/>
      </w:pPr>
      <w:r w:rsidRPr="00CF5C77">
        <w:rPr>
          <w:rStyle w:val="FootnoteReference"/>
        </w:rPr>
        <w:footnoteRef/>
      </w:r>
      <w:r w:rsidRPr="00CF5C77">
        <w:t xml:space="preserve"> Lời dẫn này được sửa đổi, bổ sung theo quy định tại khoản 2 Điều 1 Thông tư số 21/2026/TT-BKHCN, có hiệu lực kể từ ngày 20 tháng 5 năm 2026.</w:t>
      </w:r>
    </w:p>
  </w:footnote>
  <w:footnote w:id="8">
    <w:p w14:paraId="77633741" w14:textId="77777777" w:rsidR="00E1395F" w:rsidRPr="00CF5C77" w:rsidRDefault="00E1395F" w:rsidP="00E1395F">
      <w:pPr>
        <w:pStyle w:val="FootnoteText"/>
        <w:jc w:val="both"/>
      </w:pPr>
      <w:r w:rsidRPr="00204E77">
        <w:rPr>
          <w:rStyle w:val="FootnoteReference"/>
          <w:spacing w:val="2"/>
        </w:rPr>
        <w:footnoteRef/>
      </w:r>
      <w:r w:rsidRPr="00204E77">
        <w:rPr>
          <w:spacing w:val="2"/>
        </w:rPr>
        <w:t xml:space="preserve"> Khoản này được bãi bỏ theo quy định tại mục 2 Phụ lục IV ban hành kèm theo Thông tư số 02/2023/TT-BTTTT,</w:t>
      </w:r>
      <w:r w:rsidRPr="00CF5C77">
        <w:t xml:space="preserve"> có hiệu lực kể từ ngày 01 tháng 6 năm 2023.</w:t>
      </w:r>
    </w:p>
  </w:footnote>
  <w:footnote w:id="9">
    <w:p w14:paraId="344BB3DF" w14:textId="77777777" w:rsidR="00E1395F" w:rsidRPr="00CF5C77" w:rsidRDefault="00E1395F" w:rsidP="00E1395F">
      <w:pPr>
        <w:pStyle w:val="FootnoteText"/>
        <w:jc w:val="both"/>
      </w:pPr>
      <w:r w:rsidRPr="00204E77">
        <w:rPr>
          <w:rStyle w:val="FootnoteReference"/>
        </w:rPr>
        <w:footnoteRef/>
      </w:r>
      <w:r w:rsidRPr="00204E77">
        <w:t xml:space="preserve"> Khoản này được sửa đổi, bổ sung theo quy định tại khoản 3 Điều 1 của Thông tư số 33/2020/TT-BTTTT, có</w:t>
      </w:r>
      <w:r w:rsidRPr="00204E77">
        <w:rPr>
          <w:spacing w:val="4"/>
        </w:rPr>
        <w:t xml:space="preserve"> hiệu lực kể từ ngày 15 tháng 12 năm 2020; được bãi bỏ theo quy định tại mục 2 và mục 18 Phụ lục IV ban hành kèm th</w:t>
      </w:r>
      <w:r w:rsidRPr="00CF5C77">
        <w:t>eo Thông tư số 02/2023/TT-BTTTT, có hiệu lực kể từ ngày 01 tháng 6 năm 2023.</w:t>
      </w:r>
    </w:p>
  </w:footnote>
  <w:footnote w:id="10">
    <w:p w14:paraId="57404435" w14:textId="77777777" w:rsidR="00E1395F" w:rsidRPr="00CF5C77" w:rsidRDefault="00E1395F" w:rsidP="00E1395F">
      <w:pPr>
        <w:pStyle w:val="FootnoteText"/>
        <w:jc w:val="both"/>
      </w:pPr>
      <w:r w:rsidRPr="00CF5C77">
        <w:rPr>
          <w:rStyle w:val="FootnoteReference"/>
        </w:rPr>
        <w:footnoteRef/>
      </w:r>
      <w:r w:rsidRPr="00CF5C77">
        <w:t xml:space="preserve"> Cụm từ “thông qua môi trường mạng hoặc bằng văn bản theo quy định” được thay thế bởi cụm từ “qua môi trường mạng theo quy định” theo quy định tại khoản 3 Điều 2 của Thông tư số 33/2020/TT-BTTTT, có hiệu lực kể từ ngày 15 tháng 12 năm 2020.</w:t>
      </w:r>
    </w:p>
  </w:footnote>
  <w:footnote w:id="11">
    <w:p w14:paraId="5785890F" w14:textId="77777777" w:rsidR="00E1395F" w:rsidRPr="00CF5C77" w:rsidRDefault="00E1395F" w:rsidP="00E1395F">
      <w:pPr>
        <w:pStyle w:val="FootnoteText"/>
        <w:jc w:val="both"/>
      </w:pPr>
      <w:r w:rsidRPr="00CF5C77">
        <w:rPr>
          <w:rStyle w:val="FootnoteReference"/>
        </w:rPr>
        <w:footnoteRef/>
      </w:r>
      <w:r w:rsidRPr="00CF5C77">
        <w:t xml:space="preserve"> Cụm từ “Hỗ trợ kỹ thuật” được thay thế bởi cụm từ “Đảm bảo điều kiện kỹ thuật, nhân sự” theo quy định tại khoản 4 Điều 2 của Thông tư số 33/2020/TT-BTTTT, có hiệu lực kể từ ngày 15 tháng 12 năm 2020.</w:t>
      </w:r>
    </w:p>
  </w:footnote>
  <w:footnote w:id="12">
    <w:p w14:paraId="38E7DC31" w14:textId="77777777" w:rsidR="00E1395F" w:rsidRPr="00CF5C77" w:rsidRDefault="00E1395F" w:rsidP="00E1395F">
      <w:pPr>
        <w:pStyle w:val="FootnoteText"/>
        <w:jc w:val="both"/>
      </w:pPr>
      <w:r w:rsidRPr="00CF5C77">
        <w:rPr>
          <w:rStyle w:val="FootnoteReference"/>
        </w:rPr>
        <w:footnoteRef/>
      </w:r>
      <w:r w:rsidRPr="00CF5C77">
        <w:t xml:space="preserve"> Khoản này được sửa đổi, bổ sung theo quy định tại khoản 4 Điều 1 của Thông tư số 33/2020/TT-BTTTT, có hiệu lực kể từ ngày 15 tháng 12 năm 2020.</w:t>
      </w:r>
    </w:p>
  </w:footnote>
  <w:footnote w:id="13">
    <w:p w14:paraId="31F7122D" w14:textId="77777777" w:rsidR="00E1395F" w:rsidRPr="00CF5C77" w:rsidRDefault="00E1395F" w:rsidP="00E1395F">
      <w:pPr>
        <w:pStyle w:val="FootnoteText"/>
        <w:jc w:val="both"/>
      </w:pPr>
      <w:r w:rsidRPr="00CF5C77">
        <w:rPr>
          <w:rStyle w:val="FootnoteReference"/>
        </w:rPr>
        <w:footnoteRef/>
      </w:r>
      <w:r w:rsidRPr="00CF5C77">
        <w:t xml:space="preserve"> Khoản này được sửa đổi, bổ sung theo quy định tại khoản 5 Điều 1 của Thông tư số 33/2020/TT-BTTTT, có hiệu lực kể từ ngày 15 tháng 12 năm 2020.</w:t>
      </w:r>
    </w:p>
  </w:footnote>
  <w:footnote w:id="14">
    <w:p w14:paraId="6E812209" w14:textId="77777777" w:rsidR="00E1395F" w:rsidRPr="00E308E4" w:rsidRDefault="00E1395F" w:rsidP="00E1395F">
      <w:pPr>
        <w:pStyle w:val="FootnoteText"/>
        <w:jc w:val="both"/>
        <w:rPr>
          <w:spacing w:val="4"/>
        </w:rPr>
      </w:pPr>
      <w:r w:rsidRPr="00E308E4">
        <w:rPr>
          <w:rStyle w:val="FootnoteReference"/>
          <w:spacing w:val="4"/>
        </w:rPr>
        <w:footnoteRef/>
      </w:r>
      <w:r w:rsidRPr="00E308E4">
        <w:rPr>
          <w:spacing w:val="4"/>
        </w:rPr>
        <w:t xml:space="preserve"> Khoản này được bãi bỏ theo quy định tại mục 2 Phụ lục IV ban hành kèm theo Thông tư số 02/2023/TT-BTTTT, có hiệu lực kể từ ngày 01 tháng 6 năm 2023.</w:t>
      </w:r>
    </w:p>
  </w:footnote>
  <w:footnote w:id="15">
    <w:p w14:paraId="6B039D5E" w14:textId="77777777" w:rsidR="00E1395F" w:rsidRPr="00CF5C77" w:rsidRDefault="00E1395F" w:rsidP="00E1395F">
      <w:pPr>
        <w:pStyle w:val="FootnoteText"/>
        <w:jc w:val="both"/>
      </w:pPr>
      <w:r w:rsidRPr="00CF5C77">
        <w:rPr>
          <w:rStyle w:val="FootnoteReference"/>
        </w:rPr>
        <w:footnoteRef/>
      </w:r>
      <w:r w:rsidRPr="00CF5C77">
        <w:t xml:space="preserve"> Điều 3 của Thông tư số 33/2020/TT-BTTTT, có hiệu lực kể từ ngày 15 tháng 12 năm 2020 quy định như sau:</w:t>
      </w:r>
    </w:p>
    <w:p w14:paraId="04B900C9" w14:textId="77777777" w:rsidR="00E1395F" w:rsidRPr="00CF5C77" w:rsidRDefault="00E1395F" w:rsidP="00E1395F">
      <w:pPr>
        <w:pStyle w:val="FootnoteText"/>
        <w:jc w:val="both"/>
        <w:rPr>
          <w:i/>
          <w:iCs/>
        </w:rPr>
      </w:pPr>
      <w:r w:rsidRPr="00CF5C77">
        <w:rPr>
          <w:i/>
          <w:iCs/>
        </w:rPr>
        <w:t>“</w:t>
      </w:r>
      <w:r w:rsidRPr="00CF5C77">
        <w:rPr>
          <w:b/>
          <w:bCs/>
          <w:i/>
          <w:iCs/>
        </w:rPr>
        <w:t>Điều 3. Điều khoản thi hành</w:t>
      </w:r>
      <w:r w:rsidRPr="00CF5C77">
        <w:rPr>
          <w:i/>
          <w:iCs/>
        </w:rPr>
        <w:t>:</w:t>
      </w:r>
    </w:p>
    <w:p w14:paraId="485FC635" w14:textId="77777777" w:rsidR="00E1395F" w:rsidRPr="00CF5C77" w:rsidRDefault="00E1395F" w:rsidP="00E1395F">
      <w:pPr>
        <w:pStyle w:val="FootnoteText"/>
        <w:jc w:val="both"/>
        <w:rPr>
          <w:i/>
          <w:iCs/>
        </w:rPr>
      </w:pPr>
      <w:r w:rsidRPr="00CF5C77">
        <w:rPr>
          <w:i/>
          <w:iCs/>
        </w:rPr>
        <w:t>1. Thông tư này có hiệu lực kể từ ngày 15 tháng 12 năm 2020.</w:t>
      </w:r>
    </w:p>
    <w:p w14:paraId="1D43B905" w14:textId="77777777" w:rsidR="00E1395F" w:rsidRPr="00CF5C77" w:rsidRDefault="00E1395F" w:rsidP="00E1395F">
      <w:pPr>
        <w:pStyle w:val="FootnoteText"/>
        <w:jc w:val="both"/>
        <w:rPr>
          <w:i/>
          <w:iCs/>
        </w:rPr>
      </w:pPr>
      <w:r w:rsidRPr="00CF5C77">
        <w:rPr>
          <w:i/>
          <w:iCs/>
        </w:rPr>
        <w:t>2. Thông tư số 11/2017/TT-BTTTT ngày 23 tháng 6 năm 2017 sửa đổi, bổ sung một số điều của Thông tư số 08/2013/TT-BTTTT ngày 26 tháng 3 năm 2013 của Bộ trưởng Bộ Thông tin và Truyền thông quy định về quản lý chất lượng dịch vụ viễn thông bị bãi bỏ kể từ ngày Thông tư này có hiệu lực.</w:t>
      </w:r>
    </w:p>
    <w:p w14:paraId="4A1DBF85" w14:textId="77777777" w:rsidR="00E1395F" w:rsidRPr="00CF5C77" w:rsidRDefault="00E1395F" w:rsidP="00E1395F">
      <w:pPr>
        <w:pStyle w:val="FootnoteText"/>
        <w:jc w:val="both"/>
        <w:rPr>
          <w:i/>
          <w:iCs/>
        </w:rPr>
      </w:pPr>
      <w:r w:rsidRPr="00CF5C77">
        <w:rPr>
          <w:i/>
          <w:iCs/>
        </w:rPr>
        <w:t>3. Cục trưởng Cục Viễn thông; Thủ trưởng cơ quan, đơn vị thuộc Bộ Thông tin và Truyền thông; Giám đốc Sở Thông tin và Truyền thông các tỉnh, thành phố trực thuộc Trung ương; Tổng Giám đốc, Giám đốc các doanh nghiệp viễn thông và các tổ chức, cá nhân có liên quan chịu trách nhiệm thi hành Thông tư này.</w:t>
      </w:r>
    </w:p>
    <w:p w14:paraId="72492ED3" w14:textId="77777777" w:rsidR="00E1395F" w:rsidRPr="00CF5C77" w:rsidRDefault="00E1395F" w:rsidP="00E1395F">
      <w:pPr>
        <w:pStyle w:val="FootnoteText"/>
        <w:jc w:val="both"/>
      </w:pPr>
      <w:r w:rsidRPr="00CF5C77">
        <w:rPr>
          <w:i/>
          <w:iCs/>
        </w:rPr>
        <w:t>4. Trong quá trình thi hành nếu có vướng mắc cần kịp thời phản ánh về Bộ Thông tin và Truyền thông (Cục Viễn thông) để xem xét, giải quyết.”</w:t>
      </w:r>
    </w:p>
    <w:p w14:paraId="7C9648DD" w14:textId="77777777" w:rsidR="00E1395F" w:rsidRPr="00CF5C77" w:rsidRDefault="00E1395F" w:rsidP="00E1395F">
      <w:pPr>
        <w:pStyle w:val="FootnoteText"/>
        <w:jc w:val="both"/>
        <w:rPr>
          <w:bCs/>
          <w:iCs/>
        </w:rPr>
      </w:pPr>
      <w:r w:rsidRPr="00CF5C77">
        <w:t xml:space="preserve">Điều 6 và Điều 7 </w:t>
      </w:r>
      <w:r w:rsidRPr="00CF5C77">
        <w:rPr>
          <w:bCs/>
          <w:iCs/>
        </w:rPr>
        <w:t>Thông tư số 21/2026/TT-BKHCN, có hiệu lực kể từ ngày 20 tháng 5 năm 2026 quy định như sau:</w:t>
      </w:r>
    </w:p>
    <w:p w14:paraId="2C763C00" w14:textId="77777777" w:rsidR="00E1395F" w:rsidRPr="00CF5C77" w:rsidRDefault="00E1395F" w:rsidP="00E1395F">
      <w:pPr>
        <w:pStyle w:val="FootnoteText"/>
        <w:jc w:val="both"/>
        <w:rPr>
          <w:bCs/>
          <w:i/>
        </w:rPr>
      </w:pPr>
      <w:r w:rsidRPr="00CF5C77">
        <w:rPr>
          <w:bCs/>
          <w:i/>
        </w:rPr>
        <w:t>“</w:t>
      </w:r>
      <w:r w:rsidRPr="00CF5C77">
        <w:rPr>
          <w:b/>
          <w:i/>
        </w:rPr>
        <w:t>Điều 6. Điều khoản chuyển tiếp</w:t>
      </w:r>
    </w:p>
    <w:p w14:paraId="4EE88D43" w14:textId="77777777" w:rsidR="00E1395F" w:rsidRPr="00CF5C77" w:rsidRDefault="00E1395F" w:rsidP="00E1395F">
      <w:pPr>
        <w:pStyle w:val="FootnoteText"/>
        <w:jc w:val="both"/>
        <w:rPr>
          <w:bCs/>
          <w:i/>
        </w:rPr>
      </w:pPr>
      <w:r w:rsidRPr="00CF5C77">
        <w:rPr>
          <w:bCs/>
          <w:i/>
        </w:rPr>
        <w:t>Việc giải quyết các hồ sơ thủ tục hành chính đã được tiếp nhận hoặc đã có dấu xác nhận của đơn vị bưu chính trước ngày Thông tư này có hiệu lực thi hành thì tiếp tục thực hiện theo các quy định của pháp luật đang có hiệu lực tại thời điểm tiếp nhận hồ sơ.</w:t>
      </w:r>
    </w:p>
    <w:p w14:paraId="4A802532" w14:textId="77777777" w:rsidR="00E1395F" w:rsidRPr="00CF5C77" w:rsidRDefault="00E1395F" w:rsidP="00E1395F">
      <w:pPr>
        <w:pStyle w:val="FootnoteText"/>
        <w:jc w:val="both"/>
        <w:rPr>
          <w:b/>
          <w:i/>
        </w:rPr>
      </w:pPr>
      <w:r w:rsidRPr="00CF5C77">
        <w:rPr>
          <w:b/>
          <w:i/>
        </w:rPr>
        <w:t>Điều 7. Điều khoản thi hành</w:t>
      </w:r>
    </w:p>
    <w:p w14:paraId="311FD18C" w14:textId="77777777" w:rsidR="00E1395F" w:rsidRPr="00CF5C77" w:rsidRDefault="00E1395F" w:rsidP="00E1395F">
      <w:pPr>
        <w:pStyle w:val="FootnoteText"/>
        <w:jc w:val="both"/>
        <w:rPr>
          <w:bCs/>
          <w:i/>
        </w:rPr>
      </w:pPr>
      <w:r w:rsidRPr="00CF5C77">
        <w:rPr>
          <w:bCs/>
          <w:i/>
        </w:rPr>
        <w:t>1. Thông tư này có hiệu lực thi hành kể từ ngày ký, trừ trường hợp quy định tại khoản 2 Điều này.</w:t>
      </w:r>
    </w:p>
    <w:p w14:paraId="2CB6AE4B" w14:textId="77777777" w:rsidR="00E1395F" w:rsidRPr="00CF5C77" w:rsidRDefault="00E1395F" w:rsidP="00E1395F">
      <w:pPr>
        <w:pStyle w:val="FootnoteText"/>
        <w:jc w:val="both"/>
        <w:rPr>
          <w:bCs/>
          <w:i/>
        </w:rPr>
      </w:pPr>
      <w:r w:rsidRPr="00CF5C77">
        <w:rPr>
          <w:bCs/>
          <w:i/>
        </w:rPr>
        <w:t>2. Thẩm quyền giải quyết các thủ tục hành chính quy định tại Điều 1, Điều 2, Điều 4 và Điều 5 Thông tư này có hiệu lực kể từ ngày 29 tháng 5 năm 2026.</w:t>
      </w:r>
    </w:p>
    <w:p w14:paraId="77494331" w14:textId="77777777" w:rsidR="00E1395F" w:rsidRPr="00CF5C77" w:rsidRDefault="00E1395F" w:rsidP="00E1395F">
      <w:pPr>
        <w:pStyle w:val="FootnoteText"/>
        <w:jc w:val="both"/>
        <w:rPr>
          <w:bCs/>
          <w:i/>
        </w:rPr>
      </w:pPr>
      <w:r w:rsidRPr="00CF5C77">
        <w:rPr>
          <w:bCs/>
          <w:i/>
        </w:rPr>
        <w:t>3. Cục trưởng Cục Viễn thông có trách nhiệm:</w:t>
      </w:r>
    </w:p>
    <w:p w14:paraId="50A3A7BC" w14:textId="77777777" w:rsidR="00E1395F" w:rsidRPr="00CF5C77" w:rsidRDefault="00E1395F" w:rsidP="00E1395F">
      <w:pPr>
        <w:pStyle w:val="FootnoteText"/>
        <w:jc w:val="both"/>
        <w:rPr>
          <w:bCs/>
          <w:i/>
        </w:rPr>
      </w:pPr>
      <w:r w:rsidRPr="00CF5C77">
        <w:rPr>
          <w:bCs/>
          <w:i/>
        </w:rPr>
        <w:t>a) Chủ trì, phối hợp với các đơn vị thuộc Bộ, Ủy ban nhân dân các tỉnh, thành phố và cơ quan, tổ chức có liên quan theo dõi, đôn đốc, kiểm tra việc thực hiện Thông tư này.</w:t>
      </w:r>
    </w:p>
    <w:p w14:paraId="3166B7BB" w14:textId="77777777" w:rsidR="00E1395F" w:rsidRPr="00CF5C77" w:rsidRDefault="00E1395F" w:rsidP="00E1395F">
      <w:pPr>
        <w:pStyle w:val="FootnoteText"/>
        <w:jc w:val="both"/>
        <w:rPr>
          <w:bCs/>
          <w:i/>
        </w:rPr>
      </w:pPr>
      <w:r w:rsidRPr="00E308E4">
        <w:rPr>
          <w:rFonts w:ascii="Times New Roman Italic" w:hAnsi="Times New Roman Italic"/>
          <w:bCs/>
          <w:i/>
          <w:spacing w:val="4"/>
        </w:rPr>
        <w:t>b) Hướng dẫn các Ủy ban nhân dân các tỉnh, thành phố và đơn vị có liên quan thực hiện việc tiếp nhận, giải quyết th</w:t>
      </w:r>
      <w:r w:rsidRPr="00CF5C77">
        <w:rPr>
          <w:bCs/>
          <w:i/>
        </w:rPr>
        <w:t>ủ tục hành chính theo đúng nội dung phân cấp, cắt giảm, đơn giản hóa quy định tại Thông tư này.</w:t>
      </w:r>
    </w:p>
    <w:p w14:paraId="4CA35201" w14:textId="77777777" w:rsidR="00E1395F" w:rsidRPr="00CF5C77" w:rsidRDefault="00E1395F" w:rsidP="00E1395F">
      <w:pPr>
        <w:pStyle w:val="FootnoteText"/>
        <w:jc w:val="both"/>
      </w:pPr>
      <w:r w:rsidRPr="00E308E4">
        <w:rPr>
          <w:rFonts w:ascii="Times New Roman Italic" w:hAnsi="Times New Roman Italic"/>
          <w:bCs/>
          <w:i/>
          <w:spacing w:val="4"/>
        </w:rPr>
        <w:t>4. Cục trưởng Cục Viễn thông, thủ trưởng các đơn vị thuộc Bộ và các cơ quan, tổ chức, cá nhân có liên quan chịu trác</w:t>
      </w:r>
      <w:r w:rsidRPr="00CF5C77">
        <w:rPr>
          <w:bCs/>
          <w:i/>
        </w:rPr>
        <w:t>h nhiệm thi hành Thông tư này.”</w:t>
      </w:r>
    </w:p>
  </w:footnote>
  <w:footnote w:id="16">
    <w:p w14:paraId="308DDEBC" w14:textId="77777777" w:rsidR="00E1395F" w:rsidRPr="00CF5C77" w:rsidRDefault="00E1395F" w:rsidP="00E1395F">
      <w:pPr>
        <w:pStyle w:val="FootnoteText"/>
        <w:jc w:val="both"/>
      </w:pPr>
      <w:r w:rsidRPr="008A7985">
        <w:rPr>
          <w:rStyle w:val="FootnoteReference"/>
          <w:spacing w:val="4"/>
        </w:rPr>
        <w:footnoteRef/>
      </w:r>
      <w:r w:rsidRPr="008A7985">
        <w:rPr>
          <w:spacing w:val="4"/>
        </w:rPr>
        <w:t xml:space="preserve"> Phụ lục I được thay thế bởi Phụ lục I theo quy định tại điểm b khoản 6 Điều 1 Thông tư số 33/2020/TT-BTTTT, có</w:t>
      </w:r>
      <w:r w:rsidRPr="00CF5C77">
        <w:t xml:space="preserve"> hiệu lực kể từ ngày 15 tháng 12 năm 2020; được thay thế bởi Mẫu số 04 theo quy định tại khoản 3 Điều 4 Thông tư số 21/2026/TT-BKHCN, có hiệu lực kể từ ngày 20 tháng 5 năm 2026.</w:t>
      </w:r>
    </w:p>
  </w:footnote>
  <w:footnote w:id="17">
    <w:p w14:paraId="4DA69B20" w14:textId="77777777" w:rsidR="00E1395F" w:rsidRPr="00CF5C77" w:rsidRDefault="00E1395F" w:rsidP="00E1395F">
      <w:pPr>
        <w:pStyle w:val="FootnoteText"/>
        <w:jc w:val="both"/>
      </w:pPr>
      <w:r w:rsidRPr="00CF5C77">
        <w:rPr>
          <w:rStyle w:val="FootnoteReference"/>
        </w:rPr>
        <w:footnoteRef/>
      </w:r>
      <w:r w:rsidRPr="00CF5C77">
        <w:t xml:space="preserve"> Phụ lục II được thay thế bởi Mẫu số 01 theo quy định tại khoản 3 Điều 1 Thông tư số 21/2026/TT-BKHCN, có hiệu lực kể từ ngày 20 tháng 5 năm 2026.</w:t>
      </w:r>
    </w:p>
  </w:footnote>
  <w:footnote w:id="18">
    <w:p w14:paraId="0B9A09BF" w14:textId="77777777" w:rsidR="00E1395F" w:rsidRPr="00CF5C77" w:rsidRDefault="00E1395F" w:rsidP="00E1395F">
      <w:pPr>
        <w:pStyle w:val="FootnoteText"/>
        <w:jc w:val="both"/>
      </w:pPr>
      <w:r w:rsidRPr="00CF5C77">
        <w:rPr>
          <w:rStyle w:val="FootnoteReference"/>
        </w:rPr>
        <w:footnoteRef/>
      </w:r>
      <w:r w:rsidRPr="00CF5C77">
        <w:t xml:space="preserve"> Phụ lục III được thay thế bởi Mẫu số 02 theo quy định tại khoản 4 Điều 1 Thông tư số 21/2026/TT-BKHCN, có hiệu lực kể từ ngày 20 tháng 5 năm 2026.</w:t>
      </w:r>
    </w:p>
  </w:footnote>
  <w:footnote w:id="19">
    <w:p w14:paraId="0B84E2E4" w14:textId="77777777" w:rsidR="00E1395F" w:rsidRPr="00CF5C77" w:rsidRDefault="00E1395F" w:rsidP="00E1395F">
      <w:pPr>
        <w:pStyle w:val="FootnoteText"/>
        <w:jc w:val="both"/>
      </w:pPr>
      <w:r w:rsidRPr="00CF5C77">
        <w:rPr>
          <w:rStyle w:val="FootnoteReference"/>
        </w:rPr>
        <w:footnoteRef/>
      </w:r>
      <w:r w:rsidRPr="00CF5C77">
        <w:t xml:space="preserve"> Phụ lục này được bãi bỏ theo quy định tại khoản 2 Điều 2 của Thông tư số 33/2020/TT-BTTTT, có hiệu lực kể từ ngày 15 tháng 12 năm 2020.</w:t>
      </w:r>
    </w:p>
  </w:footnote>
  <w:footnote w:id="20">
    <w:p w14:paraId="04010738" w14:textId="77777777" w:rsidR="00E1395F" w:rsidRPr="00CF5C77" w:rsidRDefault="00E1395F" w:rsidP="00E1395F">
      <w:pPr>
        <w:pStyle w:val="FootnoteText"/>
        <w:jc w:val="both"/>
      </w:pPr>
      <w:r w:rsidRPr="00CF5C77">
        <w:rPr>
          <w:rStyle w:val="FootnoteReference"/>
        </w:rPr>
        <w:footnoteRef/>
      </w:r>
      <w:r w:rsidRPr="00CF5C77">
        <w:t xml:space="preserve"> Phụ lục VI được thay thế bởi Phụ lục VI theo quy định tại điểm b khoản 6 Điều 1 của Thông tư số 33/2020/TT-BTTTT, có hiệu lực kể từ ngày 15 tháng 12 năm 2020.</w:t>
      </w:r>
    </w:p>
  </w:footnote>
  <w:footnote w:id="21">
    <w:p w14:paraId="367EA046" w14:textId="77777777" w:rsidR="00E1395F" w:rsidRPr="00CF5C77" w:rsidRDefault="00E1395F" w:rsidP="00E1395F">
      <w:pPr>
        <w:pStyle w:val="FootnoteText"/>
        <w:jc w:val="both"/>
      </w:pPr>
      <w:r w:rsidRPr="00CF5C77">
        <w:rPr>
          <w:rStyle w:val="FootnoteReference"/>
        </w:rPr>
        <w:footnoteRef/>
      </w:r>
      <w:r w:rsidRPr="00CF5C77">
        <w:t xml:space="preserve"> Phụ lục VII được thay thế bởi Phụ lục VII theo quy định tại điểm b khoản 6 Điều 1 của Thông tư số 33/2020/TT-BTTTT, có hiệu lực kể từ ngày 15 tháng 12 năm 2020.</w:t>
      </w:r>
    </w:p>
  </w:footnote>
  <w:footnote w:id="22">
    <w:p w14:paraId="0B8B0559" w14:textId="77777777" w:rsidR="00E1395F" w:rsidRPr="00CF5C77" w:rsidRDefault="00E1395F" w:rsidP="00E1395F">
      <w:pPr>
        <w:pStyle w:val="FootnoteText"/>
        <w:jc w:val="both"/>
      </w:pPr>
      <w:r w:rsidRPr="00CF5C77">
        <w:rPr>
          <w:rStyle w:val="FootnoteReference"/>
        </w:rPr>
        <w:footnoteRef/>
      </w:r>
      <w:r w:rsidRPr="00CF5C77">
        <w:t xml:space="preserve"> Phụ lục này được bãi bỏ theo quy định tại khoản 2 Điều 2 của Thông tư số 33/2020/TT-BTTTT, có hiệu lực kể từ ngày 15 tháng 12 năm 2020.</w:t>
      </w:r>
    </w:p>
  </w:footnote>
  <w:footnote w:id="23">
    <w:p w14:paraId="6F58CC32" w14:textId="77777777" w:rsidR="00E1395F" w:rsidRPr="00CF5C77" w:rsidRDefault="00E1395F" w:rsidP="00E1395F">
      <w:pPr>
        <w:pStyle w:val="FootnoteText"/>
        <w:jc w:val="both"/>
      </w:pPr>
      <w:r w:rsidRPr="00CF5C77">
        <w:rPr>
          <w:rStyle w:val="FootnoteReference"/>
        </w:rPr>
        <w:footnoteRef/>
      </w:r>
      <w:r w:rsidRPr="00CF5C77">
        <w:t xml:space="preserve"> Phụ lục X được thay thế bởi Phụ lục X theo quy định tại điểm b khoản 6 Điều 1 của Thông tư số 33/2020/TT-BTTTT, có hiệu lực kể từ ngày 15 tháng 12 năm 2020.</w:t>
      </w:r>
    </w:p>
  </w:footnote>
  <w:footnote w:id="24">
    <w:p w14:paraId="3C9E8217" w14:textId="77777777" w:rsidR="00E1395F" w:rsidRPr="00CF5C77" w:rsidRDefault="00E1395F" w:rsidP="00E1395F">
      <w:pPr>
        <w:pStyle w:val="FootnoteText"/>
        <w:jc w:val="both"/>
      </w:pPr>
      <w:r w:rsidRPr="00CF5C77">
        <w:rPr>
          <w:rStyle w:val="FootnoteReference"/>
        </w:rPr>
        <w:footnoteRef/>
      </w:r>
      <w:r w:rsidRPr="00CF5C77">
        <w:t xml:space="preserve"> Phụ lục XI được thay thế bởi Phụ lục XI theo quy định tại điểm b khoản 6 Điều 1 của Thông tư số 33/2020/TT-BTTTT, có hiệu lực kể từ ngày 15 tháng 12 năm 2020.</w:t>
      </w:r>
    </w:p>
  </w:footnote>
  <w:footnote w:id="25">
    <w:p w14:paraId="27F183CC" w14:textId="77777777" w:rsidR="00E1395F" w:rsidRPr="00CF5C77" w:rsidRDefault="00E1395F" w:rsidP="00E1395F">
      <w:pPr>
        <w:pStyle w:val="FootnoteText"/>
        <w:jc w:val="both"/>
      </w:pPr>
      <w:r w:rsidRPr="00CF5C77">
        <w:rPr>
          <w:rStyle w:val="FootnoteReference"/>
        </w:rPr>
        <w:footnoteRef/>
      </w:r>
      <w:r w:rsidRPr="00CF5C77">
        <w:t xml:space="preserve"> Phụ lục này được bổ sung theo quy định tại điểm a khoản 6 Điều 1 của Thông tư số 33/2020/TT-BTTTT, có hiệu lực kể từ ngày 15 tháng 12 năm 2020.</w:t>
      </w:r>
    </w:p>
  </w:footnote>
  <w:footnote w:id="26">
    <w:p w14:paraId="775A01F9" w14:textId="77777777" w:rsidR="00E1395F" w:rsidRPr="00CF5C77" w:rsidRDefault="00E1395F" w:rsidP="00E1395F">
      <w:pPr>
        <w:pStyle w:val="FootnoteText"/>
        <w:jc w:val="both"/>
      </w:pPr>
      <w:r w:rsidRPr="00CF5C77">
        <w:rPr>
          <w:rStyle w:val="FootnoteReference"/>
        </w:rPr>
        <w:footnoteRef/>
      </w:r>
      <w:r w:rsidRPr="00CF5C77">
        <w:t xml:space="preserve"> Phụ lục này được bổ sung theo quy định tại điểm a khoản 6 Điều 1 của Thông tư số 33/2020/TT-BTTTT, có hiệu lực kể từ ngày 15 tháng 12 năm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D58D4" w14:textId="77777777" w:rsidR="00010E96" w:rsidRDefault="00010E96">
    <w:pPr>
      <w:tabs>
        <w:tab w:val="left" w:pos="0"/>
        <w:tab w:val="center" w:pos="4678"/>
        <w:tab w:val="right" w:pos="9356"/>
      </w:tabs>
    </w:pPr>
    <w: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A97A1" w14:textId="77777777" w:rsidR="00E1395F" w:rsidRDefault="00E1395F">
    <w:r>
      <w:fldChar w:fldCharType="begin"/>
    </w:r>
    <w:r>
      <w:instrText xml:space="preserve">PAGE  </w:instrText>
    </w:r>
    <w:r>
      <w:fldChar w:fldCharType="separate"/>
    </w:r>
    <w:r>
      <w:t>94</w:t>
    </w:r>
    <w:r>
      <w:fldChar w:fldCharType="end"/>
    </w:r>
  </w:p>
  <w:p w14:paraId="5867E429" w14:textId="77777777" w:rsidR="00E1395F" w:rsidRDefault="00E1395F"/>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010E96" w:rsidRPr="00010E96" w14:paraId="06173CE9" w14:textId="77777777" w:rsidTr="00010E96">
      <w:trPr>
        <w:trHeight w:val="360"/>
        <w:jc w:val="center"/>
      </w:trPr>
      <w:tc>
        <w:tcPr>
          <w:tcW w:w="5000" w:type="pct"/>
          <w:tcBorders>
            <w:bottom w:val="single" w:sz="4" w:space="0" w:color="auto"/>
          </w:tcBorders>
          <w:tcMar>
            <w:left w:w="0" w:type="dxa"/>
            <w:right w:w="0" w:type="dxa"/>
          </w:tcMar>
        </w:tcPr>
        <w:p w14:paraId="21EC6CD0" w14:textId="700E4EEA" w:rsidR="00010E96" w:rsidRPr="00010E96" w:rsidRDefault="00010E96" w:rsidP="00010E96">
          <w:pPr>
            <w:tabs>
              <w:tab w:val="center" w:pos="6838"/>
              <w:tab w:val="right" w:pos="13676"/>
            </w:tabs>
            <w:rPr>
              <w:rFonts w:ascii="Times New Roman" w:eastAsia="Aptos" w:hAnsi="Times New Roman" w:cs="Times New Roman"/>
              <w:sz w:val="28"/>
              <w:szCs w:val="28"/>
            </w:rPr>
          </w:pPr>
          <w:r>
            <w:rPr>
              <w:rFonts w:ascii="Times New Roman" w:eastAsia="Aptos" w:hAnsi="Times New Roman" w:cs="Times New Roman"/>
              <w:sz w:val="28"/>
              <w:szCs w:val="28"/>
            </w:rPr>
            <w:tab/>
            <w:t>CÔNG BÁO/Số 494-VBHN/Ngày 28-08-2026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010E96" w:rsidRPr="00010E96" w14:paraId="3FB8204E" w14:textId="77777777" w:rsidTr="00010E96">
      <w:trPr>
        <w:trHeight w:val="20"/>
        <w:jc w:val="center"/>
      </w:trPr>
      <w:tc>
        <w:tcPr>
          <w:tcW w:w="5000" w:type="pct"/>
          <w:tcBorders>
            <w:top w:val="single" w:sz="4" w:space="0" w:color="auto"/>
          </w:tcBorders>
          <w:tcMar>
            <w:top w:w="14" w:type="dxa"/>
            <w:left w:w="115" w:type="dxa"/>
            <w:right w:w="115" w:type="dxa"/>
          </w:tcMar>
        </w:tcPr>
        <w:p w14:paraId="448865D9" w14:textId="77777777" w:rsidR="00010E96" w:rsidRPr="00010E96" w:rsidRDefault="00010E96" w:rsidP="00010E96">
          <w:pPr>
            <w:tabs>
              <w:tab w:val="center" w:pos="4680"/>
              <w:tab w:val="right" w:pos="9360"/>
            </w:tabs>
            <w:rPr>
              <w:rFonts w:ascii="Times New Roman" w:eastAsia="Aptos" w:hAnsi="Times New Roman" w:cs="Times New Roman"/>
              <w:sz w:val="2"/>
              <w:szCs w:val="2"/>
            </w:rPr>
          </w:pPr>
        </w:p>
      </w:tc>
    </w:tr>
  </w:tbl>
  <w:p w14:paraId="15BC2E73" w14:textId="77777777" w:rsidR="00010E96" w:rsidRPr="00010E96" w:rsidRDefault="00010E96" w:rsidP="00010E96">
    <w:pPr>
      <w:tabs>
        <w:tab w:val="center" w:pos="4680"/>
        <w:tab w:val="right" w:pos="9360"/>
      </w:tabs>
      <w:spacing w:after="0" w:line="240" w:lineRule="auto"/>
      <w:rPr>
        <w:rFonts w:ascii="Aptos" w:eastAsia="Aptos" w:hAnsi="Aptos" w:cs="Times New Roman"/>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54210" w14:textId="77777777" w:rsidR="00010E96" w:rsidRDefault="00010E96" w:rsidP="00DD315C">
    <w:pPr>
      <w:pStyle w:val="Header"/>
      <w:jc w:val="cent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1CD4A" w14:textId="77777777" w:rsidR="00010E96" w:rsidRDefault="00010E96">
    <w:r>
      <w:fldChar w:fldCharType="begin"/>
    </w:r>
    <w:r>
      <w:instrText xml:space="preserve">PAGE  </w:instrText>
    </w:r>
    <w:r>
      <w:fldChar w:fldCharType="separate"/>
    </w:r>
    <w:r>
      <w:t>94</w:t>
    </w:r>
    <w:r>
      <w:fldChar w:fldCharType="end"/>
    </w:r>
  </w:p>
  <w:p w14:paraId="417D69A6" w14:textId="77777777" w:rsidR="00010E96" w:rsidRDefault="00010E96"/>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53314" w14:textId="77777777" w:rsidR="00010E96" w:rsidRDefault="00010E96" w:rsidP="00DD315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010E96" w:rsidRPr="00010E96" w14:paraId="0DDD24DD" w14:textId="77777777" w:rsidTr="00010E96">
      <w:trPr>
        <w:trHeight w:val="360"/>
        <w:jc w:val="center"/>
      </w:trPr>
      <w:tc>
        <w:tcPr>
          <w:tcW w:w="5000" w:type="pct"/>
          <w:tcBorders>
            <w:bottom w:val="single" w:sz="4" w:space="0" w:color="auto"/>
          </w:tcBorders>
          <w:tcMar>
            <w:left w:w="0" w:type="dxa"/>
            <w:right w:w="0" w:type="dxa"/>
          </w:tcMar>
        </w:tcPr>
        <w:p w14:paraId="1BE3D132" w14:textId="75B48E31" w:rsidR="00010E96" w:rsidRPr="00010E96" w:rsidRDefault="00010E96" w:rsidP="00010E96">
          <w:pPr>
            <w:tabs>
              <w:tab w:val="center" w:pos="4536"/>
              <w:tab w:val="right" w:pos="9072"/>
            </w:tabs>
            <w:rPr>
              <w:rFonts w:ascii="Times New Roman" w:eastAsia="Aptos" w:hAnsi="Times New Roman" w:cs="Times New Roman"/>
              <w:sz w:val="28"/>
              <w:szCs w:val="28"/>
            </w:rPr>
          </w:pPr>
          <w:r>
            <w:rPr>
              <w:rFonts w:ascii="Times New Roman" w:eastAsia="Aptos" w:hAnsi="Times New Roman" w:cs="Times New Roman"/>
              <w:sz w:val="28"/>
              <w:szCs w:val="28"/>
            </w:rPr>
            <w:tab/>
            <w:t>CÔNG BÁO/Số 494-VBHN/Ngày 28-08-2026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010E96" w:rsidRPr="00010E96" w14:paraId="49410490" w14:textId="77777777" w:rsidTr="00010E96">
      <w:trPr>
        <w:trHeight w:val="20"/>
        <w:jc w:val="center"/>
      </w:trPr>
      <w:tc>
        <w:tcPr>
          <w:tcW w:w="5000" w:type="pct"/>
          <w:tcBorders>
            <w:top w:val="single" w:sz="4" w:space="0" w:color="auto"/>
          </w:tcBorders>
          <w:tcMar>
            <w:top w:w="14" w:type="dxa"/>
            <w:left w:w="115" w:type="dxa"/>
            <w:right w:w="115" w:type="dxa"/>
          </w:tcMar>
        </w:tcPr>
        <w:p w14:paraId="77DBE083" w14:textId="77777777" w:rsidR="00010E96" w:rsidRPr="00010E96" w:rsidRDefault="00010E96" w:rsidP="00010E96">
          <w:pPr>
            <w:tabs>
              <w:tab w:val="center" w:pos="4680"/>
              <w:tab w:val="right" w:pos="9360"/>
            </w:tabs>
            <w:rPr>
              <w:rFonts w:ascii="Times New Roman" w:eastAsia="Aptos" w:hAnsi="Times New Roman" w:cs="Times New Roman"/>
              <w:sz w:val="2"/>
              <w:szCs w:val="2"/>
            </w:rPr>
          </w:pPr>
        </w:p>
      </w:tc>
    </w:tr>
  </w:tbl>
  <w:p w14:paraId="5E58F5A2" w14:textId="77777777" w:rsidR="00010E96" w:rsidRPr="00010E96" w:rsidRDefault="00010E96" w:rsidP="00010E96">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4F637" w14:textId="77777777" w:rsidR="00010E96" w:rsidRDefault="00010E96" w:rsidP="00DD315C">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7685C" w14:textId="77777777" w:rsidR="00E1395F" w:rsidRDefault="00E1395F">
    <w:r>
      <w:fldChar w:fldCharType="begin"/>
    </w:r>
    <w:r>
      <w:instrText xml:space="preserve">PAGE  </w:instrText>
    </w:r>
    <w:r>
      <w:fldChar w:fldCharType="separate"/>
    </w:r>
    <w:r>
      <w:t>82</w:t>
    </w:r>
    <w:r>
      <w:fldChar w:fldCharType="end"/>
    </w:r>
  </w:p>
  <w:p w14:paraId="0CCB5D7A" w14:textId="77777777" w:rsidR="00E1395F" w:rsidRDefault="00E1395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010E96" w:rsidRPr="00010E96" w14:paraId="308BB81B" w14:textId="77777777" w:rsidTr="00010E96">
      <w:trPr>
        <w:trHeight w:val="360"/>
        <w:jc w:val="center"/>
      </w:trPr>
      <w:tc>
        <w:tcPr>
          <w:tcW w:w="5000" w:type="pct"/>
          <w:tcBorders>
            <w:bottom w:val="single" w:sz="4" w:space="0" w:color="auto"/>
          </w:tcBorders>
          <w:tcMar>
            <w:left w:w="0" w:type="dxa"/>
            <w:right w:w="0" w:type="dxa"/>
          </w:tcMar>
        </w:tcPr>
        <w:p w14:paraId="29D020EC" w14:textId="2D68BDE0" w:rsidR="00010E96" w:rsidRPr="00010E96" w:rsidRDefault="00010E96" w:rsidP="00010E96">
          <w:pPr>
            <w:tabs>
              <w:tab w:val="center" w:pos="6838"/>
              <w:tab w:val="right" w:pos="13676"/>
            </w:tabs>
            <w:rPr>
              <w:rFonts w:ascii="Times New Roman" w:eastAsia="Aptos" w:hAnsi="Times New Roman" w:cs="Times New Roman"/>
              <w:sz w:val="28"/>
              <w:szCs w:val="28"/>
            </w:rPr>
          </w:pPr>
          <w:r>
            <w:rPr>
              <w:rFonts w:ascii="Times New Roman" w:eastAsia="Aptos" w:hAnsi="Times New Roman" w:cs="Times New Roman"/>
              <w:sz w:val="28"/>
              <w:szCs w:val="28"/>
            </w:rPr>
            <w:tab/>
            <w:t>CÔNG BÁO/Số 494-VBHN/Ngày 28-08-2026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010E96" w:rsidRPr="00010E96" w14:paraId="7BEF9C36" w14:textId="77777777" w:rsidTr="00010E96">
      <w:trPr>
        <w:trHeight w:val="20"/>
        <w:jc w:val="center"/>
      </w:trPr>
      <w:tc>
        <w:tcPr>
          <w:tcW w:w="5000" w:type="pct"/>
          <w:tcBorders>
            <w:top w:val="single" w:sz="4" w:space="0" w:color="auto"/>
          </w:tcBorders>
          <w:tcMar>
            <w:top w:w="14" w:type="dxa"/>
            <w:left w:w="115" w:type="dxa"/>
            <w:right w:w="115" w:type="dxa"/>
          </w:tcMar>
        </w:tcPr>
        <w:p w14:paraId="7B22AA63" w14:textId="77777777" w:rsidR="00010E96" w:rsidRPr="00010E96" w:rsidRDefault="00010E96" w:rsidP="00010E96">
          <w:pPr>
            <w:tabs>
              <w:tab w:val="center" w:pos="4680"/>
              <w:tab w:val="right" w:pos="9360"/>
            </w:tabs>
            <w:rPr>
              <w:rFonts w:ascii="Times New Roman" w:eastAsia="Aptos" w:hAnsi="Times New Roman" w:cs="Times New Roman"/>
              <w:sz w:val="2"/>
              <w:szCs w:val="2"/>
            </w:rPr>
          </w:pPr>
        </w:p>
      </w:tc>
    </w:tr>
  </w:tbl>
  <w:p w14:paraId="3248B463" w14:textId="77777777" w:rsidR="00010E96" w:rsidRPr="00010E96" w:rsidRDefault="00010E96" w:rsidP="00010E96">
    <w:pPr>
      <w:tabs>
        <w:tab w:val="center" w:pos="4680"/>
        <w:tab w:val="right" w:pos="9360"/>
      </w:tabs>
      <w:spacing w:after="0" w:line="240" w:lineRule="auto"/>
      <w:rPr>
        <w:rFonts w:ascii="Aptos" w:eastAsia="Aptos" w:hAnsi="Aptos" w:cs="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17D6F" w14:textId="77777777" w:rsidR="00010E96" w:rsidRDefault="00010E96" w:rsidP="00DD315C">
    <w:pPr>
      <w:pStyle w:val="Header"/>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3C8E4" w14:textId="77777777" w:rsidR="00E1395F" w:rsidRDefault="00E1395F"/>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010E96" w:rsidRPr="00010E96" w14:paraId="05CCA1A2" w14:textId="77777777" w:rsidTr="00010E96">
      <w:trPr>
        <w:trHeight w:val="360"/>
        <w:jc w:val="center"/>
      </w:trPr>
      <w:tc>
        <w:tcPr>
          <w:tcW w:w="5000" w:type="pct"/>
          <w:tcBorders>
            <w:bottom w:val="single" w:sz="4" w:space="0" w:color="auto"/>
          </w:tcBorders>
          <w:tcMar>
            <w:left w:w="0" w:type="dxa"/>
            <w:right w:w="0" w:type="dxa"/>
          </w:tcMar>
        </w:tcPr>
        <w:p w14:paraId="3A951ED5" w14:textId="7B9A311A" w:rsidR="00010E96" w:rsidRPr="00010E96" w:rsidRDefault="00010E96" w:rsidP="00010E96">
          <w:pPr>
            <w:tabs>
              <w:tab w:val="center" w:pos="4673"/>
              <w:tab w:val="right" w:pos="9345"/>
            </w:tabs>
            <w:rPr>
              <w:rFonts w:ascii="Times New Roman" w:eastAsia="Aptos" w:hAnsi="Times New Roman" w:cs="Times New Roman"/>
              <w:sz w:val="28"/>
              <w:szCs w:val="28"/>
            </w:rPr>
          </w:pPr>
          <w:r>
            <w:rPr>
              <w:rFonts w:ascii="Times New Roman" w:eastAsia="Aptos" w:hAnsi="Times New Roman" w:cs="Times New Roman"/>
              <w:sz w:val="28"/>
              <w:szCs w:val="28"/>
            </w:rPr>
            <w:tab/>
            <w:t>CÔNG BÁO/Số 494-VBHN/Ngày 28-08-2026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010E96" w:rsidRPr="00010E96" w14:paraId="318261D7" w14:textId="77777777" w:rsidTr="00010E96">
      <w:trPr>
        <w:trHeight w:val="20"/>
        <w:jc w:val="center"/>
      </w:trPr>
      <w:tc>
        <w:tcPr>
          <w:tcW w:w="5000" w:type="pct"/>
          <w:tcBorders>
            <w:top w:val="single" w:sz="4" w:space="0" w:color="auto"/>
          </w:tcBorders>
          <w:tcMar>
            <w:top w:w="14" w:type="dxa"/>
            <w:left w:w="115" w:type="dxa"/>
            <w:right w:w="115" w:type="dxa"/>
          </w:tcMar>
        </w:tcPr>
        <w:p w14:paraId="16616592" w14:textId="77777777" w:rsidR="00010E96" w:rsidRPr="00010E96" w:rsidRDefault="00010E96" w:rsidP="00010E96">
          <w:pPr>
            <w:tabs>
              <w:tab w:val="center" w:pos="4680"/>
              <w:tab w:val="right" w:pos="9360"/>
            </w:tabs>
            <w:rPr>
              <w:rFonts w:ascii="Times New Roman" w:eastAsia="Aptos" w:hAnsi="Times New Roman" w:cs="Times New Roman"/>
              <w:sz w:val="2"/>
              <w:szCs w:val="2"/>
            </w:rPr>
          </w:pPr>
        </w:p>
      </w:tc>
    </w:tr>
  </w:tbl>
  <w:p w14:paraId="71F039BD" w14:textId="77777777" w:rsidR="00010E96" w:rsidRPr="00010E96" w:rsidRDefault="00010E96" w:rsidP="00010E96">
    <w:pPr>
      <w:tabs>
        <w:tab w:val="center" w:pos="4680"/>
        <w:tab w:val="right" w:pos="9360"/>
      </w:tabs>
      <w:spacing w:after="0" w:line="240" w:lineRule="auto"/>
      <w:rPr>
        <w:rFonts w:ascii="Aptos" w:eastAsia="Aptos" w:hAnsi="Aptos" w:cs="Times New Roman"/>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CC060" w14:textId="77777777" w:rsidR="00010E96" w:rsidRDefault="00010E96" w:rsidP="00DD315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E57D9"/>
    <w:multiLevelType w:val="multilevel"/>
    <w:tmpl w:val="0E0E57D9"/>
    <w:lvl w:ilvl="0">
      <w:numFmt w:val="bullet"/>
      <w:lvlText w:val="-"/>
      <w:lvlJc w:val="left"/>
      <w:pPr>
        <w:tabs>
          <w:tab w:val="num" w:pos="510"/>
        </w:tabs>
        <w:ind w:left="510" w:hanging="360"/>
      </w:pPr>
      <w:rPr>
        <w:rFonts w:ascii="Times New Roman" w:eastAsia="Times New Roman" w:hAnsi="Times New Roman" w:cs="Times New Roman" w:hint="default"/>
        <w:sz w:val="28"/>
        <w:szCs w:val="28"/>
      </w:rPr>
    </w:lvl>
    <w:lvl w:ilvl="1">
      <w:start w:val="1"/>
      <w:numFmt w:val="bullet"/>
      <w:lvlText w:val="o"/>
      <w:lvlJc w:val="left"/>
      <w:pPr>
        <w:tabs>
          <w:tab w:val="num" w:pos="1230"/>
        </w:tabs>
        <w:ind w:left="1230" w:hanging="360"/>
      </w:pPr>
      <w:rPr>
        <w:rFonts w:ascii="Courier New" w:hAnsi="Courier New" w:cs="Courier New" w:hint="default"/>
      </w:rPr>
    </w:lvl>
    <w:lvl w:ilvl="2">
      <w:start w:val="1"/>
      <w:numFmt w:val="bullet"/>
      <w:lvlText w:val=""/>
      <w:lvlJc w:val="left"/>
      <w:pPr>
        <w:tabs>
          <w:tab w:val="num" w:pos="1950"/>
        </w:tabs>
        <w:ind w:left="1950" w:hanging="360"/>
      </w:pPr>
      <w:rPr>
        <w:rFonts w:ascii="Wingdings" w:hAnsi="Wingdings" w:hint="default"/>
      </w:rPr>
    </w:lvl>
    <w:lvl w:ilvl="3">
      <w:start w:val="1"/>
      <w:numFmt w:val="bullet"/>
      <w:lvlText w:val=""/>
      <w:lvlJc w:val="left"/>
      <w:pPr>
        <w:tabs>
          <w:tab w:val="num" w:pos="2670"/>
        </w:tabs>
        <w:ind w:left="2670" w:hanging="360"/>
      </w:pPr>
      <w:rPr>
        <w:rFonts w:ascii="Symbol" w:hAnsi="Symbol" w:hint="default"/>
      </w:rPr>
    </w:lvl>
    <w:lvl w:ilvl="4">
      <w:start w:val="1"/>
      <w:numFmt w:val="bullet"/>
      <w:lvlText w:val="o"/>
      <w:lvlJc w:val="left"/>
      <w:pPr>
        <w:tabs>
          <w:tab w:val="num" w:pos="3390"/>
        </w:tabs>
        <w:ind w:left="3390" w:hanging="360"/>
      </w:pPr>
      <w:rPr>
        <w:rFonts w:ascii="Courier New" w:hAnsi="Courier New" w:cs="Courier New" w:hint="default"/>
      </w:rPr>
    </w:lvl>
    <w:lvl w:ilvl="5">
      <w:start w:val="1"/>
      <w:numFmt w:val="bullet"/>
      <w:lvlText w:val=""/>
      <w:lvlJc w:val="left"/>
      <w:pPr>
        <w:tabs>
          <w:tab w:val="num" w:pos="4110"/>
        </w:tabs>
        <w:ind w:left="4110" w:hanging="360"/>
      </w:pPr>
      <w:rPr>
        <w:rFonts w:ascii="Wingdings" w:hAnsi="Wingdings" w:hint="default"/>
      </w:rPr>
    </w:lvl>
    <w:lvl w:ilvl="6">
      <w:start w:val="1"/>
      <w:numFmt w:val="bullet"/>
      <w:lvlText w:val=""/>
      <w:lvlJc w:val="left"/>
      <w:pPr>
        <w:tabs>
          <w:tab w:val="num" w:pos="4830"/>
        </w:tabs>
        <w:ind w:left="4830" w:hanging="360"/>
      </w:pPr>
      <w:rPr>
        <w:rFonts w:ascii="Symbol" w:hAnsi="Symbol" w:hint="default"/>
      </w:rPr>
    </w:lvl>
    <w:lvl w:ilvl="7">
      <w:start w:val="1"/>
      <w:numFmt w:val="bullet"/>
      <w:lvlText w:val="o"/>
      <w:lvlJc w:val="left"/>
      <w:pPr>
        <w:tabs>
          <w:tab w:val="num" w:pos="5550"/>
        </w:tabs>
        <w:ind w:left="5550" w:hanging="360"/>
      </w:pPr>
      <w:rPr>
        <w:rFonts w:ascii="Courier New" w:hAnsi="Courier New" w:cs="Courier New" w:hint="default"/>
      </w:rPr>
    </w:lvl>
    <w:lvl w:ilvl="8">
      <w:start w:val="1"/>
      <w:numFmt w:val="bullet"/>
      <w:lvlText w:val=""/>
      <w:lvlJc w:val="left"/>
      <w:pPr>
        <w:tabs>
          <w:tab w:val="num" w:pos="6270"/>
        </w:tabs>
        <w:ind w:left="6270" w:hanging="360"/>
      </w:pPr>
      <w:rPr>
        <w:rFonts w:ascii="Wingdings" w:hAnsi="Wingdings" w:hint="default"/>
      </w:rPr>
    </w:lvl>
  </w:abstractNum>
  <w:abstractNum w:abstractNumId="1" w15:restartNumberingAfterBreak="0">
    <w:nsid w:val="0F463309"/>
    <w:multiLevelType w:val="multilevel"/>
    <w:tmpl w:val="0F463309"/>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1B45DAB"/>
    <w:multiLevelType w:val="multilevel"/>
    <w:tmpl w:val="11B45DAB"/>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8720B60"/>
    <w:multiLevelType w:val="multilevel"/>
    <w:tmpl w:val="48720B60"/>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6F94E66"/>
    <w:multiLevelType w:val="multilevel"/>
    <w:tmpl w:val="56F94E6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499809094">
    <w:abstractNumId w:val="0"/>
  </w:num>
  <w:num w:numId="2" w16cid:durableId="1232501987">
    <w:abstractNumId w:val="1"/>
  </w:num>
  <w:num w:numId="3" w16cid:durableId="1401444909">
    <w:abstractNumId w:val="4"/>
  </w:num>
  <w:num w:numId="4" w16cid:durableId="873152159">
    <w:abstractNumId w:val="3"/>
  </w:num>
  <w:num w:numId="5" w16cid:durableId="6044613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B40"/>
    <w:rsid w:val="0000498D"/>
    <w:rsid w:val="00010E96"/>
    <w:rsid w:val="000607C6"/>
    <w:rsid w:val="000820CD"/>
    <w:rsid w:val="000B1382"/>
    <w:rsid w:val="00104514"/>
    <w:rsid w:val="00107D18"/>
    <w:rsid w:val="00107D24"/>
    <w:rsid w:val="00112729"/>
    <w:rsid w:val="001507C1"/>
    <w:rsid w:val="0015482D"/>
    <w:rsid w:val="00186CF0"/>
    <w:rsid w:val="00192133"/>
    <w:rsid w:val="001F4DF3"/>
    <w:rsid w:val="00204E77"/>
    <w:rsid w:val="00285EB4"/>
    <w:rsid w:val="002C4398"/>
    <w:rsid w:val="00362955"/>
    <w:rsid w:val="003B5601"/>
    <w:rsid w:val="00414ACB"/>
    <w:rsid w:val="0042080D"/>
    <w:rsid w:val="00444872"/>
    <w:rsid w:val="00453DA9"/>
    <w:rsid w:val="004819FB"/>
    <w:rsid w:val="004F2A56"/>
    <w:rsid w:val="004F571B"/>
    <w:rsid w:val="00536464"/>
    <w:rsid w:val="00594215"/>
    <w:rsid w:val="005C300A"/>
    <w:rsid w:val="00606CF2"/>
    <w:rsid w:val="0062158D"/>
    <w:rsid w:val="006368EF"/>
    <w:rsid w:val="006409DC"/>
    <w:rsid w:val="00661121"/>
    <w:rsid w:val="00693442"/>
    <w:rsid w:val="006A7CB1"/>
    <w:rsid w:val="006B3302"/>
    <w:rsid w:val="006B4688"/>
    <w:rsid w:val="006B7E6E"/>
    <w:rsid w:val="006C6632"/>
    <w:rsid w:val="00793716"/>
    <w:rsid w:val="007C7A34"/>
    <w:rsid w:val="007E6B9A"/>
    <w:rsid w:val="007F09A0"/>
    <w:rsid w:val="00805969"/>
    <w:rsid w:val="008662B8"/>
    <w:rsid w:val="00867745"/>
    <w:rsid w:val="008759E6"/>
    <w:rsid w:val="00880B8D"/>
    <w:rsid w:val="00883CA0"/>
    <w:rsid w:val="008870CF"/>
    <w:rsid w:val="008A7985"/>
    <w:rsid w:val="008B4B31"/>
    <w:rsid w:val="00907F6D"/>
    <w:rsid w:val="00922A43"/>
    <w:rsid w:val="00963895"/>
    <w:rsid w:val="009815B6"/>
    <w:rsid w:val="009A7474"/>
    <w:rsid w:val="00A50D32"/>
    <w:rsid w:val="00A5532E"/>
    <w:rsid w:val="00A8068C"/>
    <w:rsid w:val="00A96CB7"/>
    <w:rsid w:val="00AC2445"/>
    <w:rsid w:val="00AF5677"/>
    <w:rsid w:val="00B6241F"/>
    <w:rsid w:val="00B9589D"/>
    <w:rsid w:val="00BA27FF"/>
    <w:rsid w:val="00BC378F"/>
    <w:rsid w:val="00BC7F38"/>
    <w:rsid w:val="00BD7A2B"/>
    <w:rsid w:val="00CB7B3E"/>
    <w:rsid w:val="00CC2ED0"/>
    <w:rsid w:val="00CD7B40"/>
    <w:rsid w:val="00CF0649"/>
    <w:rsid w:val="00CF1227"/>
    <w:rsid w:val="00CF5C77"/>
    <w:rsid w:val="00D2311E"/>
    <w:rsid w:val="00D746EB"/>
    <w:rsid w:val="00D77F71"/>
    <w:rsid w:val="00D8701A"/>
    <w:rsid w:val="00D96D84"/>
    <w:rsid w:val="00DC1988"/>
    <w:rsid w:val="00E10F76"/>
    <w:rsid w:val="00E1395F"/>
    <w:rsid w:val="00E308E4"/>
    <w:rsid w:val="00E47657"/>
    <w:rsid w:val="00E5229E"/>
    <w:rsid w:val="00E93127"/>
    <w:rsid w:val="00E949C0"/>
    <w:rsid w:val="00E94EFA"/>
    <w:rsid w:val="00E96698"/>
    <w:rsid w:val="00EA2D04"/>
    <w:rsid w:val="00EB5618"/>
    <w:rsid w:val="00EF2B10"/>
    <w:rsid w:val="00F46330"/>
    <w:rsid w:val="00F605C3"/>
    <w:rsid w:val="00F76CA6"/>
    <w:rsid w:val="00FF4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97ABCF"/>
  <w15:chartTrackingRefBased/>
  <w15:docId w15:val="{65C3CA37-99B8-4F8F-9F26-0D066BD52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7B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D7B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D7B4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D7B4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D7B4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D7B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7B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7B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7B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7B4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D7B4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D7B4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D7B4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D7B4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D7B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7B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7B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7B40"/>
    <w:rPr>
      <w:rFonts w:eastAsiaTheme="majorEastAsia" w:cstheme="majorBidi"/>
      <w:color w:val="272727" w:themeColor="text1" w:themeTint="D8"/>
    </w:rPr>
  </w:style>
  <w:style w:type="paragraph" w:styleId="Title">
    <w:name w:val="Title"/>
    <w:basedOn w:val="Normal"/>
    <w:next w:val="Normal"/>
    <w:link w:val="TitleChar"/>
    <w:uiPriority w:val="10"/>
    <w:qFormat/>
    <w:rsid w:val="00CD7B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7B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7B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7B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7B40"/>
    <w:pPr>
      <w:spacing w:before="160"/>
      <w:jc w:val="center"/>
    </w:pPr>
    <w:rPr>
      <w:i/>
      <w:iCs/>
      <w:color w:val="404040" w:themeColor="text1" w:themeTint="BF"/>
    </w:rPr>
  </w:style>
  <w:style w:type="character" w:customStyle="1" w:styleId="QuoteChar">
    <w:name w:val="Quote Char"/>
    <w:basedOn w:val="DefaultParagraphFont"/>
    <w:link w:val="Quote"/>
    <w:uiPriority w:val="29"/>
    <w:rsid w:val="00CD7B40"/>
    <w:rPr>
      <w:i/>
      <w:iCs/>
      <w:color w:val="404040" w:themeColor="text1" w:themeTint="BF"/>
    </w:rPr>
  </w:style>
  <w:style w:type="paragraph" w:styleId="ListParagraph">
    <w:name w:val="List Paragraph"/>
    <w:basedOn w:val="Normal"/>
    <w:uiPriority w:val="34"/>
    <w:qFormat/>
    <w:rsid w:val="00CD7B40"/>
    <w:pPr>
      <w:ind w:left="720"/>
      <w:contextualSpacing/>
    </w:pPr>
  </w:style>
  <w:style w:type="character" w:styleId="IntenseEmphasis">
    <w:name w:val="Intense Emphasis"/>
    <w:basedOn w:val="DefaultParagraphFont"/>
    <w:uiPriority w:val="21"/>
    <w:qFormat/>
    <w:rsid w:val="00CD7B40"/>
    <w:rPr>
      <w:i/>
      <w:iCs/>
      <w:color w:val="2F5496" w:themeColor="accent1" w:themeShade="BF"/>
    </w:rPr>
  </w:style>
  <w:style w:type="paragraph" w:styleId="IntenseQuote">
    <w:name w:val="Intense Quote"/>
    <w:basedOn w:val="Normal"/>
    <w:next w:val="Normal"/>
    <w:link w:val="IntenseQuoteChar"/>
    <w:uiPriority w:val="30"/>
    <w:qFormat/>
    <w:rsid w:val="00CD7B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D7B40"/>
    <w:rPr>
      <w:i/>
      <w:iCs/>
      <w:color w:val="2F5496" w:themeColor="accent1" w:themeShade="BF"/>
    </w:rPr>
  </w:style>
  <w:style w:type="character" w:styleId="IntenseReference">
    <w:name w:val="Intense Reference"/>
    <w:basedOn w:val="DefaultParagraphFont"/>
    <w:uiPriority w:val="32"/>
    <w:qFormat/>
    <w:rsid w:val="00CD7B40"/>
    <w:rPr>
      <w:b/>
      <w:bCs/>
      <w:smallCaps/>
      <w:color w:val="2F5496" w:themeColor="accent1" w:themeShade="BF"/>
      <w:spacing w:val="5"/>
    </w:rPr>
  </w:style>
  <w:style w:type="paragraph" w:styleId="Footer">
    <w:name w:val="footer"/>
    <w:basedOn w:val="Normal"/>
    <w:link w:val="FooterChar"/>
    <w:uiPriority w:val="99"/>
    <w:unhideWhenUsed/>
    <w:rsid w:val="00E139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95F"/>
  </w:style>
  <w:style w:type="paragraph" w:styleId="Header">
    <w:name w:val="header"/>
    <w:basedOn w:val="Normal"/>
    <w:link w:val="HeaderChar"/>
    <w:uiPriority w:val="99"/>
    <w:unhideWhenUsed/>
    <w:rsid w:val="00E139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95F"/>
  </w:style>
  <w:style w:type="character" w:styleId="FootnoteReference">
    <w:name w:val="footnote reference"/>
    <w:uiPriority w:val="99"/>
    <w:rsid w:val="00E1395F"/>
    <w:rPr>
      <w:vertAlign w:val="superscript"/>
    </w:rPr>
  </w:style>
  <w:style w:type="paragraph" w:styleId="FootnoteText">
    <w:name w:val="footnote text"/>
    <w:basedOn w:val="Normal"/>
    <w:link w:val="FootnoteTextChar"/>
    <w:rsid w:val="00E1395F"/>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rsid w:val="00E1395F"/>
    <w:rPr>
      <w:rFonts w:ascii="Times New Roman" w:eastAsia="Times New Roman" w:hAnsi="Times New Roman" w:cs="Times New Roman"/>
      <w:kern w:val="0"/>
      <w:sz w:val="20"/>
      <w:szCs w:val="20"/>
      <w14:ligatures w14:val="none"/>
    </w:rPr>
  </w:style>
  <w:style w:type="character" w:customStyle="1" w:styleId="HeaderChar2">
    <w:name w:val="Header Char2"/>
    <w:locked/>
    <w:rsid w:val="00E1395F"/>
    <w:rPr>
      <w:sz w:val="28"/>
      <w:szCs w:val="28"/>
      <w:lang w:val="en-US" w:eastAsia="en-US" w:bidi="ar-SA"/>
    </w:rPr>
  </w:style>
  <w:style w:type="paragraph" w:styleId="NormalWeb">
    <w:name w:val="Normal (Web)"/>
    <w:basedOn w:val="Normal"/>
    <w:uiPriority w:val="99"/>
    <w:semiHidden/>
    <w:unhideWhenUsed/>
    <w:rsid w:val="00E1395F"/>
    <w:rPr>
      <w:rFonts w:ascii="Times New Roman" w:hAnsi="Times New Roman" w:cs="Times New Roman"/>
    </w:rPr>
  </w:style>
  <w:style w:type="table" w:styleId="TableGrid">
    <w:name w:val="Table Grid"/>
    <w:basedOn w:val="TableNormal"/>
    <w:uiPriority w:val="39"/>
    <w:rsid w:val="00010E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